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3AF84A" w14:textId="5E01AD4A" w:rsidR="005831DF" w:rsidRPr="00E52357" w:rsidRDefault="005831DF" w:rsidP="005831DF">
      <w:pPr>
        <w:spacing w:after="0"/>
        <w:ind w:right="-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523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PROJETO DE LEI N.º 1</w:t>
      </w:r>
      <w:r w:rsidR="00E523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</w:t>
      </w:r>
      <w:r w:rsidRPr="00E523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/2024, DE 11 DE JULHO DE 2024.</w:t>
      </w:r>
    </w:p>
    <w:p w14:paraId="0853DB52" w14:textId="77777777" w:rsidR="005831DF" w:rsidRPr="00E52357" w:rsidRDefault="005831DF" w:rsidP="005831DF">
      <w:pPr>
        <w:spacing w:after="0"/>
        <w:ind w:right="-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4118141" w14:textId="4CB4E88F" w:rsidR="005831DF" w:rsidRPr="00E52357" w:rsidRDefault="005831DF" w:rsidP="005831DF">
      <w:pPr>
        <w:spacing w:after="0"/>
        <w:ind w:left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Autoriza a abertura de crédito suplementar no orçamento vigente, por superávit financeiro do ano de 2023 e dá outras providências.</w:t>
      </w:r>
    </w:p>
    <w:p w14:paraId="0C072624" w14:textId="77777777" w:rsidR="00DD1928" w:rsidRDefault="00DD1928" w:rsidP="005831DF">
      <w:pPr>
        <w:spacing w:after="0"/>
        <w:ind w:firstLine="127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BE44CC" w14:textId="77777777" w:rsidR="008322F2" w:rsidRPr="00E52357" w:rsidRDefault="008322F2" w:rsidP="005831DF">
      <w:pPr>
        <w:spacing w:after="0"/>
        <w:ind w:firstLine="127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4EEF19" w14:textId="06930A6C" w:rsidR="00DD1928" w:rsidRPr="00E52357" w:rsidRDefault="00DD1928" w:rsidP="005831DF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1º Fica </w:t>
      </w:r>
      <w:r w:rsidR="00F60337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autorizado ao Poder Executivo Municipal</w:t>
      </w: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0337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0337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abrir </w:t>
      </w: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crédito </w:t>
      </w:r>
      <w:r w:rsidR="008D1293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suplementar</w:t>
      </w: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 orçamento vigente, </w:t>
      </w:r>
      <w:r w:rsidR="00F60337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por</w:t>
      </w:r>
      <w:r w:rsidR="008D1293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420C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superávit financeiro do ano de 20</w:t>
      </w:r>
      <w:r w:rsidR="0090707D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3219E0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770925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 valor de </w:t>
      </w:r>
      <w:r w:rsidR="005205AE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R$</w:t>
      </w:r>
      <w:r w:rsidR="0084497E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41FA9" w:rsidRPr="00E523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322.324,76</w:t>
      </w:r>
      <w:r w:rsidR="005205AE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B41FA9" w:rsidRPr="00E523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trezentos e vinte e dois mil, trezentos e vinte e quatro reais e setenta e seis centavos</w:t>
      </w:r>
      <w:r w:rsidR="005205AE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7232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dando a seguinte redação</w:t>
      </w: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E1C0567" w14:textId="77777777" w:rsidR="005831DF" w:rsidRPr="00E52357" w:rsidRDefault="005831DF" w:rsidP="005831DF">
      <w:pPr>
        <w:spacing w:after="0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3861BF44" w14:textId="77777777" w:rsidR="00122D21" w:rsidRPr="00E52357" w:rsidRDefault="00122D21" w:rsidP="005831D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E523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14 - Secretaria Municipal de Turismo, Cultura, Esporte e Lazer</w:t>
      </w:r>
    </w:p>
    <w:p w14:paraId="18F36E85" w14:textId="77777777" w:rsidR="00122D21" w:rsidRPr="00E52357" w:rsidRDefault="00122D21" w:rsidP="005831D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E523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1 - Secretaria Municipal de Turismo, Cultura, Esporte e Lazer</w:t>
      </w:r>
    </w:p>
    <w:p w14:paraId="4DE39D7C" w14:textId="77777777" w:rsidR="00122D21" w:rsidRPr="00E52357" w:rsidRDefault="00122D21" w:rsidP="005831D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E523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27.812.0570.1104.0000 - Construção/Ampliação/Melhorias Espaço Esportivo</w:t>
      </w:r>
    </w:p>
    <w:p w14:paraId="301D8E97" w14:textId="7F27A426" w:rsidR="00122D21" w:rsidRPr="00E52357" w:rsidRDefault="00122D21" w:rsidP="005831D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E523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3.4.4.90.51.00.00.00.00 - Obras e Instalações </w:t>
      </w:r>
      <w:r w:rsidR="00C059CE" w:rsidRPr="00E523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(</w:t>
      </w:r>
      <w:r w:rsidR="004D751C" w:rsidRPr="00E523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4799</w:t>
      </w:r>
      <w:r w:rsidRPr="00E523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) ............................................</w:t>
      </w:r>
      <w:r w:rsidR="00E52357" w:rsidRPr="00E523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......</w:t>
      </w:r>
      <w:r w:rsidR="005831DF" w:rsidRPr="00E523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.</w:t>
      </w:r>
      <w:r w:rsidRPr="00E523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..R$ 322.324,76</w:t>
      </w:r>
    </w:p>
    <w:p w14:paraId="00567C21" w14:textId="2A3C1EEF" w:rsidR="00122D21" w:rsidRPr="00E52357" w:rsidRDefault="00122D21" w:rsidP="005831DF">
      <w:pPr>
        <w:pStyle w:val="NormalWeb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E52357">
        <w:rPr>
          <w:color w:val="000000" w:themeColor="text1"/>
        </w:rPr>
        <w:t xml:space="preserve">Recurso 1260 – EMENDA ESPECIAL -ESTRUTURAÇÃO </w:t>
      </w:r>
      <w:r w:rsidR="00C059CE" w:rsidRPr="00E52357">
        <w:rPr>
          <w:color w:val="000000" w:themeColor="text1"/>
        </w:rPr>
        <w:t>(DANRLEI</w:t>
      </w:r>
      <w:r w:rsidRPr="00E52357">
        <w:rPr>
          <w:color w:val="000000" w:themeColor="text1"/>
        </w:rPr>
        <w:t xml:space="preserve">) - </w:t>
      </w:r>
      <w:r w:rsidR="00C059CE" w:rsidRPr="00E52357">
        <w:rPr>
          <w:color w:val="000000" w:themeColor="text1"/>
          <w:shd w:val="clear" w:color="auto" w:fill="FFFFFF"/>
        </w:rPr>
        <w:t>(706- Transferência Especial da União)</w:t>
      </w:r>
      <w:r w:rsidR="00D85C97">
        <w:rPr>
          <w:color w:val="000000" w:themeColor="text1"/>
          <w:shd w:val="clear" w:color="auto" w:fill="FFFFFF"/>
        </w:rPr>
        <w:t>.</w:t>
      </w:r>
    </w:p>
    <w:p w14:paraId="7D0C04D0" w14:textId="32D38EB4" w:rsidR="003214E5" w:rsidRPr="00E52357" w:rsidRDefault="00350C19" w:rsidP="005831DF">
      <w:pPr>
        <w:pStyle w:val="NormalWeb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E52357">
        <w:rPr>
          <w:color w:val="000000" w:themeColor="text1"/>
        </w:rPr>
        <w:t>TOTAL:.......................................................................................................</w:t>
      </w:r>
      <w:r w:rsidR="00C059CE" w:rsidRPr="00E52357">
        <w:rPr>
          <w:color w:val="000000" w:themeColor="text1"/>
        </w:rPr>
        <w:t>...</w:t>
      </w:r>
      <w:r w:rsidRPr="00E52357">
        <w:rPr>
          <w:color w:val="000000" w:themeColor="text1"/>
        </w:rPr>
        <w:t>........</w:t>
      </w:r>
      <w:r w:rsidR="005831DF" w:rsidRPr="00E52357">
        <w:rPr>
          <w:color w:val="000000" w:themeColor="text1"/>
        </w:rPr>
        <w:t>....</w:t>
      </w:r>
      <w:r w:rsidR="00E52357" w:rsidRPr="00E52357">
        <w:rPr>
          <w:color w:val="000000" w:themeColor="text1"/>
        </w:rPr>
        <w:t>....</w:t>
      </w:r>
      <w:r w:rsidRPr="00E52357">
        <w:rPr>
          <w:color w:val="000000" w:themeColor="text1"/>
        </w:rPr>
        <w:t>R$</w:t>
      </w:r>
      <w:r w:rsidR="0084497E" w:rsidRPr="00E52357">
        <w:rPr>
          <w:color w:val="000000" w:themeColor="text1"/>
        </w:rPr>
        <w:t xml:space="preserve"> </w:t>
      </w:r>
      <w:r w:rsidR="00B41FA9" w:rsidRPr="00E52357">
        <w:rPr>
          <w:color w:val="000000" w:themeColor="text1"/>
        </w:rPr>
        <w:t>322.324,76</w:t>
      </w:r>
    </w:p>
    <w:p w14:paraId="1E06B72E" w14:textId="3CA7C623" w:rsidR="00350C19" w:rsidRPr="00E52357" w:rsidRDefault="00FE1634" w:rsidP="005831D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B41FA9" w:rsidRPr="00E523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trezentos e vinte e dois mil, trezentos e vinte e quatro reais e setenta e seis centavos</w:t>
      </w:r>
      <w:r w:rsidR="00350C19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831DF"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61F136A" w14:textId="77777777" w:rsidR="005831DF" w:rsidRPr="00E52357" w:rsidRDefault="005831DF" w:rsidP="005831D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01DEA764" w14:textId="5551B822" w:rsidR="00BE3CDF" w:rsidRPr="00E52357" w:rsidRDefault="00BE3CDF" w:rsidP="00533A63">
      <w:pPr>
        <w:pStyle w:val="NormalWeb"/>
        <w:spacing w:before="0" w:beforeAutospacing="0" w:after="0" w:afterAutospacing="0" w:line="276" w:lineRule="auto"/>
        <w:ind w:firstLine="1418"/>
        <w:jc w:val="both"/>
        <w:rPr>
          <w:b/>
          <w:color w:val="000000" w:themeColor="text1"/>
        </w:rPr>
      </w:pPr>
      <w:r w:rsidRPr="00E52357">
        <w:rPr>
          <w:color w:val="000000" w:themeColor="text1"/>
        </w:rPr>
        <w:t xml:space="preserve">Art. 2° Servirá de base para dar suporte ao crédito suplementar, superávit financeiro do exercício de </w:t>
      </w:r>
      <w:r w:rsidR="00B41FA9" w:rsidRPr="00E52357">
        <w:rPr>
          <w:color w:val="000000" w:themeColor="text1"/>
        </w:rPr>
        <w:t xml:space="preserve">2023 e </w:t>
      </w:r>
      <w:r w:rsidR="00122D21" w:rsidRPr="00E52357">
        <w:rPr>
          <w:color w:val="000000" w:themeColor="text1"/>
        </w:rPr>
        <w:t>Cancelamentos de restos a pagar</w:t>
      </w:r>
      <w:r w:rsidR="008E1F35" w:rsidRPr="00E52357">
        <w:rPr>
          <w:color w:val="000000" w:themeColor="text1"/>
        </w:rPr>
        <w:t xml:space="preserve"> </w:t>
      </w:r>
      <w:r w:rsidR="00C059CE" w:rsidRPr="00E52357">
        <w:rPr>
          <w:color w:val="000000" w:themeColor="text1"/>
        </w:rPr>
        <w:t xml:space="preserve">Recurso 1260 – EMENDA ESPECIAL -ESTRUTURAÇÃO (DANRLEI) - </w:t>
      </w:r>
      <w:r w:rsidR="00C059CE" w:rsidRPr="00E52357">
        <w:rPr>
          <w:color w:val="000000" w:themeColor="text1"/>
          <w:shd w:val="clear" w:color="auto" w:fill="FFFFFF"/>
        </w:rPr>
        <w:t>(706- Transferência Especial da União)</w:t>
      </w:r>
      <w:r w:rsidRPr="00E52357">
        <w:rPr>
          <w:color w:val="000000" w:themeColor="text1"/>
        </w:rPr>
        <w:t>, de igual importância.</w:t>
      </w:r>
    </w:p>
    <w:p w14:paraId="5AAE8752" w14:textId="77777777" w:rsidR="008067DD" w:rsidRPr="00E52357" w:rsidRDefault="008067DD" w:rsidP="005831DF">
      <w:pPr>
        <w:pStyle w:val="NormalWeb"/>
        <w:spacing w:before="0" w:beforeAutospacing="0" w:after="0" w:afterAutospacing="0" w:line="276" w:lineRule="auto"/>
        <w:ind w:firstLine="1560"/>
        <w:jc w:val="both"/>
        <w:rPr>
          <w:color w:val="000000" w:themeColor="text1"/>
        </w:rPr>
      </w:pPr>
    </w:p>
    <w:p w14:paraId="6ED3C452" w14:textId="77777777" w:rsidR="005831DF" w:rsidRPr="00E52357" w:rsidRDefault="005831DF" w:rsidP="005831DF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Art. 3.º Esta Lei entra em vigor na data de sua publicação e será regulamentada por Decreto municipal naquilo que couber.</w:t>
      </w:r>
    </w:p>
    <w:p w14:paraId="755DD950" w14:textId="77777777" w:rsidR="005831DF" w:rsidRPr="00E52357" w:rsidRDefault="005831DF" w:rsidP="005831DF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3A5F34" w14:textId="77777777" w:rsidR="005831DF" w:rsidRPr="00E52357" w:rsidRDefault="005831DF" w:rsidP="00533A63">
      <w:pPr>
        <w:spacing w:after="0"/>
        <w:ind w:firstLine="141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23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38E81103" w14:textId="6FEDDCB9" w:rsidR="005831DF" w:rsidRPr="00E52357" w:rsidRDefault="005831DF" w:rsidP="00533A63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Remete-se a esta colenda casa legislativa, projeto de lei que autoriza a abertura de crédito suplementar no orçamento vigente, por superávit financeiro do ano de 2023, este valor será utilizado na execução da obra da </w:t>
      </w:r>
      <w:r w:rsidRPr="00E523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Pista de caminhada no Complexo Esportivo Luiz </w:t>
      </w:r>
      <w:r w:rsidR="00E52357" w:rsidRPr="00E523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Antônio</w:t>
      </w:r>
      <w:r w:rsidRPr="00E523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Rigo.</w:t>
      </w:r>
    </w:p>
    <w:p w14:paraId="2FA7B1BD" w14:textId="1D21E8AE" w:rsidR="005831DF" w:rsidRPr="00E52357" w:rsidRDefault="005831DF" w:rsidP="00533A63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F5A687E" w14:textId="77777777" w:rsidR="005831DF" w:rsidRPr="00E52357" w:rsidRDefault="005831DF" w:rsidP="005831DF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678988" w14:textId="67424D79" w:rsidR="005831DF" w:rsidRPr="00E52357" w:rsidRDefault="005831DF" w:rsidP="00533A63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2357">
        <w:rPr>
          <w:rFonts w:ascii="Times New Roman" w:hAnsi="Times New Roman" w:cs="Times New Roman"/>
          <w:color w:val="000000" w:themeColor="text1"/>
          <w:sz w:val="24"/>
          <w:szCs w:val="24"/>
        </w:rPr>
        <w:t>GABINETE DO PREFEITO MUNICIPAL DE NOVA PRATA, em 11 de julho de 2024.</w:t>
      </w:r>
    </w:p>
    <w:p w14:paraId="5114057D" w14:textId="77777777" w:rsidR="005831DF" w:rsidRPr="00E52357" w:rsidRDefault="005831DF" w:rsidP="005831DF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237982" w14:textId="77777777" w:rsidR="005831DF" w:rsidRPr="00E52357" w:rsidRDefault="005831DF" w:rsidP="005831DF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8D6307" w14:textId="77777777" w:rsidR="005831DF" w:rsidRPr="00E52357" w:rsidRDefault="005831DF" w:rsidP="00533A63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E52357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 xml:space="preserve"> Alcione Grazziotin</w:t>
      </w:r>
    </w:p>
    <w:p w14:paraId="3D1CBEF6" w14:textId="77777777" w:rsidR="005831DF" w:rsidRPr="00E52357" w:rsidRDefault="005831DF" w:rsidP="00533A63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2357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 xml:space="preserve"> Prefeito Municipal</w:t>
      </w:r>
    </w:p>
    <w:p w14:paraId="7FF9584C" w14:textId="157EE863" w:rsidR="0009437B" w:rsidRPr="00E52357" w:rsidRDefault="0009437B" w:rsidP="005831DF">
      <w:pPr>
        <w:pStyle w:val="NormalWeb"/>
        <w:spacing w:before="0" w:beforeAutospacing="0" w:after="0" w:afterAutospacing="0" w:line="276" w:lineRule="auto"/>
        <w:jc w:val="both"/>
        <w:rPr>
          <w:color w:val="000000" w:themeColor="text1"/>
        </w:rPr>
      </w:pPr>
    </w:p>
    <w:sectPr w:rsidR="0009437B" w:rsidRPr="00E52357" w:rsidSect="00E52357">
      <w:pgSz w:w="11906" w:h="16838"/>
      <w:pgMar w:top="2977" w:right="849" w:bottom="284" w:left="1418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69B346" w14:textId="77777777" w:rsidR="005831DF" w:rsidRDefault="005831DF" w:rsidP="005831DF">
      <w:pPr>
        <w:spacing w:after="0" w:line="240" w:lineRule="auto"/>
      </w:pPr>
      <w:r>
        <w:separator/>
      </w:r>
    </w:p>
  </w:endnote>
  <w:endnote w:type="continuationSeparator" w:id="0">
    <w:p w14:paraId="0B9503AA" w14:textId="77777777" w:rsidR="005831DF" w:rsidRDefault="005831DF" w:rsidP="00583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1BA1FB" w14:textId="77777777" w:rsidR="005831DF" w:rsidRDefault="005831DF" w:rsidP="005831DF">
      <w:pPr>
        <w:spacing w:after="0" w:line="240" w:lineRule="auto"/>
      </w:pPr>
      <w:r>
        <w:separator/>
      </w:r>
    </w:p>
  </w:footnote>
  <w:footnote w:type="continuationSeparator" w:id="0">
    <w:p w14:paraId="05CE7215" w14:textId="77777777" w:rsidR="005831DF" w:rsidRDefault="005831DF" w:rsidP="005831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24616"/>
    <w:rsid w:val="00042527"/>
    <w:rsid w:val="00042691"/>
    <w:rsid w:val="0006770D"/>
    <w:rsid w:val="0009437B"/>
    <w:rsid w:val="000A23E2"/>
    <w:rsid w:val="000D4132"/>
    <w:rsid w:val="000D4DFF"/>
    <w:rsid w:val="000E59B8"/>
    <w:rsid w:val="000F4445"/>
    <w:rsid w:val="000F4645"/>
    <w:rsid w:val="000F5991"/>
    <w:rsid w:val="0010009C"/>
    <w:rsid w:val="00121E5C"/>
    <w:rsid w:val="00122D21"/>
    <w:rsid w:val="00125803"/>
    <w:rsid w:val="00137399"/>
    <w:rsid w:val="00137FD4"/>
    <w:rsid w:val="0015093F"/>
    <w:rsid w:val="00152A05"/>
    <w:rsid w:val="001741AF"/>
    <w:rsid w:val="00180A35"/>
    <w:rsid w:val="00184D47"/>
    <w:rsid w:val="001A177D"/>
    <w:rsid w:val="001A6D9A"/>
    <w:rsid w:val="001B253E"/>
    <w:rsid w:val="001B638D"/>
    <w:rsid w:val="001C5472"/>
    <w:rsid w:val="001C60B0"/>
    <w:rsid w:val="001D17D0"/>
    <w:rsid w:val="001E08EC"/>
    <w:rsid w:val="001F269D"/>
    <w:rsid w:val="001F5AA4"/>
    <w:rsid w:val="0020253E"/>
    <w:rsid w:val="00206520"/>
    <w:rsid w:val="002167B0"/>
    <w:rsid w:val="0023049C"/>
    <w:rsid w:val="00231447"/>
    <w:rsid w:val="00253043"/>
    <w:rsid w:val="002A4396"/>
    <w:rsid w:val="002A5903"/>
    <w:rsid w:val="002D24A6"/>
    <w:rsid w:val="002D3EC0"/>
    <w:rsid w:val="002F715E"/>
    <w:rsid w:val="0030230A"/>
    <w:rsid w:val="0030235E"/>
    <w:rsid w:val="00315BCB"/>
    <w:rsid w:val="003214E5"/>
    <w:rsid w:val="003219E0"/>
    <w:rsid w:val="00330FBF"/>
    <w:rsid w:val="00350C19"/>
    <w:rsid w:val="00375006"/>
    <w:rsid w:val="0038404A"/>
    <w:rsid w:val="003A2107"/>
    <w:rsid w:val="003A5D63"/>
    <w:rsid w:val="003A689D"/>
    <w:rsid w:val="003C2D86"/>
    <w:rsid w:val="00405C36"/>
    <w:rsid w:val="004222A0"/>
    <w:rsid w:val="0046584D"/>
    <w:rsid w:val="00472E85"/>
    <w:rsid w:val="004A0823"/>
    <w:rsid w:val="004A5BF5"/>
    <w:rsid w:val="004C629D"/>
    <w:rsid w:val="004C7397"/>
    <w:rsid w:val="004D0C47"/>
    <w:rsid w:val="004D2792"/>
    <w:rsid w:val="004D751C"/>
    <w:rsid w:val="004E1659"/>
    <w:rsid w:val="004F062A"/>
    <w:rsid w:val="00520125"/>
    <w:rsid w:val="005205AE"/>
    <w:rsid w:val="00521571"/>
    <w:rsid w:val="0052432D"/>
    <w:rsid w:val="00531B9B"/>
    <w:rsid w:val="0053353F"/>
    <w:rsid w:val="00533A63"/>
    <w:rsid w:val="00541254"/>
    <w:rsid w:val="00546751"/>
    <w:rsid w:val="00546A28"/>
    <w:rsid w:val="00560820"/>
    <w:rsid w:val="005820DB"/>
    <w:rsid w:val="005831DF"/>
    <w:rsid w:val="00583EE7"/>
    <w:rsid w:val="005929EC"/>
    <w:rsid w:val="005959EB"/>
    <w:rsid w:val="005B101F"/>
    <w:rsid w:val="005C5F5A"/>
    <w:rsid w:val="005C6E13"/>
    <w:rsid w:val="005D0D6C"/>
    <w:rsid w:val="005D2C23"/>
    <w:rsid w:val="005D5FEB"/>
    <w:rsid w:val="005F6CA0"/>
    <w:rsid w:val="006005DF"/>
    <w:rsid w:val="00602018"/>
    <w:rsid w:val="00612243"/>
    <w:rsid w:val="006143BF"/>
    <w:rsid w:val="00620F93"/>
    <w:rsid w:val="00624489"/>
    <w:rsid w:val="006248B6"/>
    <w:rsid w:val="00627C40"/>
    <w:rsid w:val="006509E9"/>
    <w:rsid w:val="0065666A"/>
    <w:rsid w:val="00661ED5"/>
    <w:rsid w:val="006813FA"/>
    <w:rsid w:val="006913A1"/>
    <w:rsid w:val="00696500"/>
    <w:rsid w:val="006A156A"/>
    <w:rsid w:val="006A74A3"/>
    <w:rsid w:val="006B7FF7"/>
    <w:rsid w:val="006C15B9"/>
    <w:rsid w:val="006C2E56"/>
    <w:rsid w:val="006C59D8"/>
    <w:rsid w:val="006D60D3"/>
    <w:rsid w:val="006E1537"/>
    <w:rsid w:val="006E403C"/>
    <w:rsid w:val="00715DE6"/>
    <w:rsid w:val="00746E9A"/>
    <w:rsid w:val="007604FF"/>
    <w:rsid w:val="00770925"/>
    <w:rsid w:val="0077353C"/>
    <w:rsid w:val="00794002"/>
    <w:rsid w:val="00795E67"/>
    <w:rsid w:val="00797FB5"/>
    <w:rsid w:val="007B08DF"/>
    <w:rsid w:val="007B416C"/>
    <w:rsid w:val="007C7232"/>
    <w:rsid w:val="007D1D28"/>
    <w:rsid w:val="007F6239"/>
    <w:rsid w:val="008067DD"/>
    <w:rsid w:val="00815324"/>
    <w:rsid w:val="008322F2"/>
    <w:rsid w:val="00841C5D"/>
    <w:rsid w:val="0084497E"/>
    <w:rsid w:val="00847F6D"/>
    <w:rsid w:val="00852628"/>
    <w:rsid w:val="008610FB"/>
    <w:rsid w:val="00870B15"/>
    <w:rsid w:val="00885912"/>
    <w:rsid w:val="008862DF"/>
    <w:rsid w:val="00892C9D"/>
    <w:rsid w:val="008A2D60"/>
    <w:rsid w:val="008A688F"/>
    <w:rsid w:val="008C07DE"/>
    <w:rsid w:val="008D1293"/>
    <w:rsid w:val="008D4E81"/>
    <w:rsid w:val="008D5AC5"/>
    <w:rsid w:val="008E1F35"/>
    <w:rsid w:val="008E3C3D"/>
    <w:rsid w:val="008E68A2"/>
    <w:rsid w:val="008E736D"/>
    <w:rsid w:val="0090707D"/>
    <w:rsid w:val="00916B26"/>
    <w:rsid w:val="009179A4"/>
    <w:rsid w:val="009234C8"/>
    <w:rsid w:val="00927E79"/>
    <w:rsid w:val="00927EBB"/>
    <w:rsid w:val="009316A9"/>
    <w:rsid w:val="00932AA8"/>
    <w:rsid w:val="0093372D"/>
    <w:rsid w:val="00957C3F"/>
    <w:rsid w:val="00957F0D"/>
    <w:rsid w:val="00965622"/>
    <w:rsid w:val="0097314E"/>
    <w:rsid w:val="00973847"/>
    <w:rsid w:val="009923AA"/>
    <w:rsid w:val="009A4E43"/>
    <w:rsid w:val="009A51F7"/>
    <w:rsid w:val="009C295F"/>
    <w:rsid w:val="009C2BAE"/>
    <w:rsid w:val="009C5D76"/>
    <w:rsid w:val="009D6455"/>
    <w:rsid w:val="009E4E45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5528B"/>
    <w:rsid w:val="00A833B4"/>
    <w:rsid w:val="00AD143C"/>
    <w:rsid w:val="00AD4862"/>
    <w:rsid w:val="00AE32BA"/>
    <w:rsid w:val="00AE3A10"/>
    <w:rsid w:val="00AE3DB3"/>
    <w:rsid w:val="00AE5B30"/>
    <w:rsid w:val="00AE71A6"/>
    <w:rsid w:val="00B0125D"/>
    <w:rsid w:val="00B016A3"/>
    <w:rsid w:val="00B03044"/>
    <w:rsid w:val="00B15039"/>
    <w:rsid w:val="00B2401A"/>
    <w:rsid w:val="00B37D36"/>
    <w:rsid w:val="00B41FA9"/>
    <w:rsid w:val="00B51FE5"/>
    <w:rsid w:val="00B7269B"/>
    <w:rsid w:val="00B750FB"/>
    <w:rsid w:val="00B77BE7"/>
    <w:rsid w:val="00BA0D38"/>
    <w:rsid w:val="00BC1B30"/>
    <w:rsid w:val="00BC2271"/>
    <w:rsid w:val="00BC3F5C"/>
    <w:rsid w:val="00BD05BA"/>
    <w:rsid w:val="00BE3CDF"/>
    <w:rsid w:val="00BF2C76"/>
    <w:rsid w:val="00BF33F8"/>
    <w:rsid w:val="00C00131"/>
    <w:rsid w:val="00C03861"/>
    <w:rsid w:val="00C04920"/>
    <w:rsid w:val="00C059CE"/>
    <w:rsid w:val="00C202AF"/>
    <w:rsid w:val="00C55C28"/>
    <w:rsid w:val="00C72580"/>
    <w:rsid w:val="00C80E28"/>
    <w:rsid w:val="00C82FD1"/>
    <w:rsid w:val="00C972D3"/>
    <w:rsid w:val="00CB190B"/>
    <w:rsid w:val="00CC0101"/>
    <w:rsid w:val="00CC29EB"/>
    <w:rsid w:val="00CE2783"/>
    <w:rsid w:val="00CE3F5F"/>
    <w:rsid w:val="00CE6F69"/>
    <w:rsid w:val="00CF2930"/>
    <w:rsid w:val="00CF628D"/>
    <w:rsid w:val="00D32AD9"/>
    <w:rsid w:val="00D359FD"/>
    <w:rsid w:val="00D56932"/>
    <w:rsid w:val="00D85C97"/>
    <w:rsid w:val="00D861E7"/>
    <w:rsid w:val="00D86AA4"/>
    <w:rsid w:val="00D872CD"/>
    <w:rsid w:val="00D92BAD"/>
    <w:rsid w:val="00DA2B59"/>
    <w:rsid w:val="00DB3808"/>
    <w:rsid w:val="00DD1928"/>
    <w:rsid w:val="00DD7FB5"/>
    <w:rsid w:val="00DF506F"/>
    <w:rsid w:val="00E06F8A"/>
    <w:rsid w:val="00E3560D"/>
    <w:rsid w:val="00E52357"/>
    <w:rsid w:val="00E76A56"/>
    <w:rsid w:val="00E80D1B"/>
    <w:rsid w:val="00EB145E"/>
    <w:rsid w:val="00EC110F"/>
    <w:rsid w:val="00EC464F"/>
    <w:rsid w:val="00EE39E3"/>
    <w:rsid w:val="00EE54C5"/>
    <w:rsid w:val="00F021DB"/>
    <w:rsid w:val="00F2428D"/>
    <w:rsid w:val="00F302AB"/>
    <w:rsid w:val="00F32870"/>
    <w:rsid w:val="00F4416E"/>
    <w:rsid w:val="00F44D6D"/>
    <w:rsid w:val="00F45FA1"/>
    <w:rsid w:val="00F56B43"/>
    <w:rsid w:val="00F60337"/>
    <w:rsid w:val="00F8092C"/>
    <w:rsid w:val="00F8195E"/>
    <w:rsid w:val="00F83414"/>
    <w:rsid w:val="00F971FE"/>
    <w:rsid w:val="00FC2AE5"/>
    <w:rsid w:val="00FE1634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2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5B101F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5831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831DF"/>
  </w:style>
  <w:style w:type="paragraph" w:styleId="Rodap">
    <w:name w:val="footer"/>
    <w:basedOn w:val="Normal"/>
    <w:link w:val="RodapChar"/>
    <w:uiPriority w:val="99"/>
    <w:unhideWhenUsed/>
    <w:rsid w:val="005831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83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653F6-4DAA-4158-8A63-08E13BC2F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Francieli da Silva</cp:lastModifiedBy>
  <cp:revision>23</cp:revision>
  <cp:lastPrinted>2024-07-12T10:54:00Z</cp:lastPrinted>
  <dcterms:created xsi:type="dcterms:W3CDTF">2024-01-11T11:02:00Z</dcterms:created>
  <dcterms:modified xsi:type="dcterms:W3CDTF">2024-07-12T10:54:00Z</dcterms:modified>
</cp:coreProperties>
</file>