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C56FD" w14:textId="5E96887F" w:rsidR="00000354" w:rsidRPr="006B2D8E" w:rsidRDefault="00000354" w:rsidP="006B2D8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B2D8E">
        <w:rPr>
          <w:rFonts w:ascii="Century Gothic" w:hAnsi="Century Gothic"/>
          <w:b/>
          <w:sz w:val="24"/>
          <w:szCs w:val="24"/>
        </w:rPr>
        <w:t xml:space="preserve">INDICAÇÃO Nº </w:t>
      </w:r>
      <w:r w:rsidR="00715A59" w:rsidRPr="006B2D8E">
        <w:rPr>
          <w:rFonts w:ascii="Century Gothic" w:hAnsi="Century Gothic"/>
          <w:b/>
          <w:sz w:val="24"/>
          <w:szCs w:val="24"/>
        </w:rPr>
        <w:t>49</w:t>
      </w:r>
      <w:r w:rsidRPr="006B2D8E">
        <w:rPr>
          <w:rFonts w:ascii="Century Gothic" w:hAnsi="Century Gothic"/>
          <w:b/>
          <w:sz w:val="24"/>
          <w:szCs w:val="24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19BA030A" w:rsidR="001D4ADC" w:rsidRPr="006B2D8E" w:rsidRDefault="00000354" w:rsidP="006B2D8E">
      <w:pPr>
        <w:ind w:left="4536"/>
        <w:jc w:val="both"/>
        <w:rPr>
          <w:rFonts w:ascii="Century Gothic" w:hAnsi="Century Gothic"/>
          <w:b/>
          <w:bCs/>
        </w:rPr>
      </w:pPr>
      <w:r w:rsidRPr="006B2D8E">
        <w:rPr>
          <w:rFonts w:ascii="Century Gothic" w:hAnsi="Century Gothic"/>
          <w:b/>
          <w:bCs/>
        </w:rPr>
        <w:t>“</w:t>
      </w:r>
      <w:r w:rsidR="00480050" w:rsidRPr="006B2D8E">
        <w:rPr>
          <w:rFonts w:ascii="Century Gothic" w:hAnsi="Century Gothic"/>
          <w:b/>
          <w:bCs/>
        </w:rPr>
        <w:t xml:space="preserve">Solicita que seja adotada medidas para redução de velocidade na avenida Mogiana e na rua Dr. Rebouças nas </w:t>
      </w:r>
      <w:r w:rsidR="0053395A">
        <w:rPr>
          <w:rFonts w:ascii="Century Gothic" w:hAnsi="Century Gothic"/>
          <w:b/>
          <w:bCs/>
        </w:rPr>
        <w:t>proximidades</w:t>
      </w:r>
      <w:r w:rsidR="00480050" w:rsidRPr="006B2D8E">
        <w:rPr>
          <w:rFonts w:ascii="Century Gothic" w:hAnsi="Century Gothic"/>
          <w:b/>
          <w:bCs/>
        </w:rPr>
        <w:t xml:space="preserve">, respectivamente, da FarmaNossa e do Centro de Convivência do Idoso Wagner Godoy.” </w:t>
      </w:r>
    </w:p>
    <w:p w14:paraId="4A872827" w14:textId="77777777" w:rsidR="001D4ADC" w:rsidRPr="006B2D8E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</w:p>
    <w:p w14:paraId="6FC83DDC" w14:textId="25240552" w:rsidR="00000354" w:rsidRPr="006B2D8E" w:rsidRDefault="00000354" w:rsidP="00F917EE">
      <w:pPr>
        <w:spacing w:line="360" w:lineRule="auto"/>
        <w:ind w:firstLine="1418"/>
        <w:jc w:val="both"/>
        <w:rPr>
          <w:rFonts w:ascii="Century Gothic" w:hAnsi="Century Gothic"/>
          <w:color w:val="000000"/>
        </w:rPr>
      </w:pPr>
      <w:r w:rsidRPr="006B2D8E">
        <w:rPr>
          <w:rFonts w:ascii="Century Gothic" w:hAnsi="Century Gothic" w:cs="Arial"/>
        </w:rPr>
        <w:t xml:space="preserve">Indico ao Chefe do Poder Executivo Municipal, na forma regimental, que, </w:t>
      </w:r>
      <w:r w:rsidRPr="006B2D8E">
        <w:rPr>
          <w:rFonts w:ascii="Century Gothic" w:hAnsi="Century Gothic"/>
        </w:rPr>
        <w:t xml:space="preserve">por meio do setor competente, seja </w:t>
      </w:r>
      <w:r w:rsidR="00480050" w:rsidRPr="006B2D8E">
        <w:rPr>
          <w:rFonts w:ascii="Century Gothic" w:hAnsi="Century Gothic"/>
        </w:rPr>
        <w:t xml:space="preserve">adotada medidas para redução de velocidade na avenida Mogiana e na rua Dr. Rebouças nas </w:t>
      </w:r>
      <w:r w:rsidR="0053395A">
        <w:rPr>
          <w:rFonts w:ascii="Century Gothic" w:hAnsi="Century Gothic"/>
        </w:rPr>
        <w:t>proximidades</w:t>
      </w:r>
      <w:r w:rsidR="00480050" w:rsidRPr="006B2D8E">
        <w:rPr>
          <w:rFonts w:ascii="Century Gothic" w:hAnsi="Century Gothic"/>
        </w:rPr>
        <w:t>, respectivamente, da FarmaNossa e do Centro de Convivência do Idoso Wagner Godoy.”</w:t>
      </w:r>
    </w:p>
    <w:p w14:paraId="6FFA17E8" w14:textId="77777777" w:rsidR="00000354" w:rsidRPr="006B2D8E" w:rsidRDefault="00000354" w:rsidP="00601D18">
      <w:pPr>
        <w:jc w:val="both"/>
        <w:rPr>
          <w:rFonts w:ascii="Century Gothic" w:hAnsi="Century Gothic"/>
        </w:rPr>
      </w:pPr>
    </w:p>
    <w:p w14:paraId="55919818" w14:textId="68377958" w:rsidR="00DB587C" w:rsidRPr="006B2D8E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6B2D8E">
        <w:rPr>
          <w:rFonts w:ascii="Century Gothic" w:hAnsi="Century Gothic"/>
          <w:b/>
          <w:u w:val="single"/>
        </w:rPr>
        <w:t xml:space="preserve">JUSTIFICATIVA: </w:t>
      </w:r>
    </w:p>
    <w:p w14:paraId="4E879C01" w14:textId="4378B0A0" w:rsidR="00000354" w:rsidRPr="006B2D8E" w:rsidRDefault="00000354" w:rsidP="00EC0BE3">
      <w:pPr>
        <w:jc w:val="both"/>
        <w:rPr>
          <w:rFonts w:ascii="Century Gothic" w:hAnsi="Century Gothic"/>
          <w:bCs/>
        </w:rPr>
      </w:pPr>
    </w:p>
    <w:p w14:paraId="6608DE76" w14:textId="30DAD4EF" w:rsidR="00214CAC" w:rsidRPr="006B2D8E" w:rsidRDefault="00A35F09" w:rsidP="00214CAC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6B2D8E">
        <w:rPr>
          <w:rFonts w:ascii="Century Gothic" w:hAnsi="Century Gothic"/>
          <w:bCs/>
        </w:rPr>
        <w:t xml:space="preserve">Moradores e pedestres de </w:t>
      </w:r>
      <w:r w:rsidR="00343A48" w:rsidRPr="006B2D8E">
        <w:rPr>
          <w:rFonts w:ascii="Century Gothic" w:hAnsi="Century Gothic"/>
          <w:bCs/>
        </w:rPr>
        <w:t>vários bairros</w:t>
      </w:r>
      <w:r w:rsidRPr="006B2D8E">
        <w:rPr>
          <w:rFonts w:ascii="Century Gothic" w:hAnsi="Century Gothic"/>
          <w:bCs/>
        </w:rPr>
        <w:t xml:space="preserve"> da cidade </w:t>
      </w:r>
      <w:r w:rsidR="00553CD9" w:rsidRPr="006B2D8E">
        <w:rPr>
          <w:rFonts w:ascii="Century Gothic" w:hAnsi="Century Gothic"/>
          <w:bCs/>
        </w:rPr>
        <w:t>re</w:t>
      </w:r>
      <w:r w:rsidR="00EC0BE3" w:rsidRPr="006B2D8E">
        <w:rPr>
          <w:rFonts w:ascii="Century Gothic" w:hAnsi="Century Gothic"/>
          <w:bCs/>
        </w:rPr>
        <w:t xml:space="preserve">latam que se </w:t>
      </w:r>
      <w:r w:rsidR="006B5387" w:rsidRPr="006B2D8E">
        <w:rPr>
          <w:rFonts w:ascii="Century Gothic" w:hAnsi="Century Gothic"/>
          <w:bCs/>
        </w:rPr>
        <w:t xml:space="preserve">tornou </w:t>
      </w:r>
      <w:r w:rsidR="00EC0BE3" w:rsidRPr="006B2D8E">
        <w:rPr>
          <w:rFonts w:ascii="Century Gothic" w:hAnsi="Century Gothic"/>
          <w:bCs/>
        </w:rPr>
        <w:t xml:space="preserve">muito comum motoristas e motociclistas trafegarem nas ruas e avenidas </w:t>
      </w:r>
      <w:r w:rsidR="006B5387" w:rsidRPr="006B2D8E">
        <w:rPr>
          <w:rFonts w:ascii="Century Gothic" w:hAnsi="Century Gothic"/>
          <w:bCs/>
        </w:rPr>
        <w:t xml:space="preserve">com excesso de velocidade. </w:t>
      </w:r>
      <w:r w:rsidR="00273B72" w:rsidRPr="006B2D8E">
        <w:rPr>
          <w:rFonts w:ascii="Century Gothic" w:hAnsi="Century Gothic"/>
          <w:bCs/>
        </w:rPr>
        <w:t xml:space="preserve">Isso </w:t>
      </w:r>
      <w:r w:rsidR="00A173B7" w:rsidRPr="006B2D8E">
        <w:rPr>
          <w:rFonts w:ascii="Century Gothic" w:hAnsi="Century Gothic"/>
          <w:bCs/>
        </w:rPr>
        <w:t>vem acontecendo</w:t>
      </w:r>
      <w:r w:rsidR="00273B72" w:rsidRPr="006B2D8E">
        <w:rPr>
          <w:rFonts w:ascii="Century Gothic" w:hAnsi="Century Gothic"/>
          <w:bCs/>
        </w:rPr>
        <w:t xml:space="preserve"> na rua D</w:t>
      </w:r>
      <w:r w:rsidR="008C05EF" w:rsidRPr="006B2D8E">
        <w:rPr>
          <w:rFonts w:ascii="Century Gothic" w:hAnsi="Century Gothic"/>
          <w:bCs/>
        </w:rPr>
        <w:t>outor</w:t>
      </w:r>
      <w:r w:rsidR="00273B72" w:rsidRPr="006B2D8E">
        <w:rPr>
          <w:rFonts w:ascii="Century Gothic" w:hAnsi="Century Gothic"/>
          <w:bCs/>
        </w:rPr>
        <w:t xml:space="preserve"> Rebouças e na avenida Mogiana, segundo as pessoas que me procuraram nos últimos dias.  </w:t>
      </w:r>
    </w:p>
    <w:p w14:paraId="04A1CA36" w14:textId="34C1862A" w:rsidR="00C148EA" w:rsidRPr="006B2D8E" w:rsidRDefault="00214CAC" w:rsidP="00214CAC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6B2D8E">
        <w:rPr>
          <w:rFonts w:ascii="Century Gothic" w:hAnsi="Century Gothic"/>
          <w:bCs/>
        </w:rPr>
        <w:t xml:space="preserve">No caso da avenida Mogiana, </w:t>
      </w:r>
      <w:r w:rsidR="006B2D8E" w:rsidRPr="006B2D8E">
        <w:rPr>
          <w:rFonts w:ascii="Century Gothic" w:hAnsi="Century Gothic"/>
          <w:bCs/>
        </w:rPr>
        <w:t xml:space="preserve">a </w:t>
      </w:r>
      <w:r w:rsidR="006B2EC4" w:rsidRPr="006B2D8E">
        <w:rPr>
          <w:rFonts w:ascii="Century Gothic" w:hAnsi="Century Gothic"/>
          <w:bCs/>
        </w:rPr>
        <w:t>queixa</w:t>
      </w:r>
      <w:r w:rsidR="006B2D8E" w:rsidRPr="006B2D8E">
        <w:rPr>
          <w:rFonts w:ascii="Century Gothic" w:hAnsi="Century Gothic"/>
          <w:bCs/>
        </w:rPr>
        <w:t xml:space="preserve"> é</w:t>
      </w:r>
      <w:r w:rsidR="00D92CD5" w:rsidRPr="006B2D8E">
        <w:rPr>
          <w:rFonts w:ascii="Century Gothic" w:hAnsi="Century Gothic"/>
          <w:bCs/>
        </w:rPr>
        <w:t xml:space="preserve"> </w:t>
      </w:r>
      <w:r w:rsidR="006B2EC4" w:rsidRPr="006B2D8E">
        <w:rPr>
          <w:rFonts w:ascii="Century Gothic" w:hAnsi="Century Gothic"/>
          <w:bCs/>
        </w:rPr>
        <w:t>que</w:t>
      </w:r>
      <w:r w:rsidR="00D92CD5" w:rsidRPr="006B2D8E">
        <w:rPr>
          <w:rFonts w:ascii="Century Gothic" w:hAnsi="Century Gothic"/>
          <w:bCs/>
        </w:rPr>
        <w:t xml:space="preserve"> </w:t>
      </w:r>
      <w:r w:rsidR="00504D79" w:rsidRPr="006B2D8E">
        <w:rPr>
          <w:rFonts w:ascii="Century Gothic" w:hAnsi="Century Gothic"/>
          <w:bCs/>
        </w:rPr>
        <w:t>veículos</w:t>
      </w:r>
      <w:r w:rsidR="001F0C47" w:rsidRPr="006B2D8E">
        <w:rPr>
          <w:rFonts w:ascii="Century Gothic" w:hAnsi="Century Gothic"/>
          <w:bCs/>
        </w:rPr>
        <w:t xml:space="preserve"> s</w:t>
      </w:r>
      <w:r w:rsidR="00E07615" w:rsidRPr="006B2D8E">
        <w:rPr>
          <w:rFonts w:ascii="Century Gothic" w:hAnsi="Century Gothic"/>
          <w:bCs/>
        </w:rPr>
        <w:t xml:space="preserve">obem </w:t>
      </w:r>
      <w:r w:rsidR="00504D79" w:rsidRPr="006B2D8E">
        <w:rPr>
          <w:rFonts w:ascii="Century Gothic" w:hAnsi="Century Gothic"/>
          <w:bCs/>
        </w:rPr>
        <w:t xml:space="preserve">a via </w:t>
      </w:r>
      <w:r w:rsidR="001F0C47" w:rsidRPr="006B2D8E">
        <w:rPr>
          <w:rFonts w:ascii="Century Gothic" w:hAnsi="Century Gothic"/>
          <w:bCs/>
        </w:rPr>
        <w:t>em alta velocidade</w:t>
      </w:r>
      <w:r w:rsidR="006B2EC4" w:rsidRPr="006B2D8E">
        <w:rPr>
          <w:rFonts w:ascii="Century Gothic" w:hAnsi="Century Gothic"/>
          <w:bCs/>
        </w:rPr>
        <w:t xml:space="preserve"> a partir da </w:t>
      </w:r>
      <w:r w:rsidR="00C148EA" w:rsidRPr="006B2D8E">
        <w:rPr>
          <w:rFonts w:ascii="Century Gothic" w:hAnsi="Century Gothic"/>
          <w:bCs/>
        </w:rPr>
        <w:t>FarmaNossa rumo</w:t>
      </w:r>
      <w:r w:rsidR="006B2EC4" w:rsidRPr="006B2D8E">
        <w:rPr>
          <w:rFonts w:ascii="Century Gothic" w:hAnsi="Century Gothic"/>
          <w:bCs/>
        </w:rPr>
        <w:t xml:space="preserve"> aos bairros </w:t>
      </w:r>
      <w:r w:rsidR="00C148EA" w:rsidRPr="006B2D8E">
        <w:rPr>
          <w:rFonts w:ascii="Century Gothic" w:hAnsi="Century Gothic"/>
          <w:bCs/>
        </w:rPr>
        <w:t>Campo da Formiga, Conjunto Habitacional Romeu de Barros, Santa Rita, dentre outros.</w:t>
      </w:r>
    </w:p>
    <w:p w14:paraId="023FF2AE" w14:textId="63990F09" w:rsidR="00997099" w:rsidRPr="006B2D8E" w:rsidRDefault="004E5766" w:rsidP="004D32FD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6B2D8E">
        <w:rPr>
          <w:rFonts w:ascii="Century Gothic" w:hAnsi="Century Gothic"/>
          <w:bCs/>
        </w:rPr>
        <w:t>Essa é a mesma situação d</w:t>
      </w:r>
      <w:r w:rsidR="00027917" w:rsidRPr="006B2D8E">
        <w:rPr>
          <w:rFonts w:ascii="Century Gothic" w:hAnsi="Century Gothic"/>
          <w:bCs/>
        </w:rPr>
        <w:t xml:space="preserve">a </w:t>
      </w:r>
      <w:r w:rsidR="00431949" w:rsidRPr="006B2D8E">
        <w:rPr>
          <w:rFonts w:ascii="Century Gothic" w:hAnsi="Century Gothic"/>
          <w:bCs/>
        </w:rPr>
        <w:t>rua Doutor Rebouças</w:t>
      </w:r>
      <w:r w:rsidR="00027917" w:rsidRPr="006B2D8E">
        <w:rPr>
          <w:rFonts w:ascii="Century Gothic" w:hAnsi="Century Gothic"/>
          <w:bCs/>
        </w:rPr>
        <w:t xml:space="preserve">, </w:t>
      </w:r>
      <w:r w:rsidRPr="006B2D8E">
        <w:rPr>
          <w:rFonts w:ascii="Century Gothic" w:hAnsi="Century Gothic"/>
          <w:bCs/>
        </w:rPr>
        <w:t xml:space="preserve">no Centro, que por ser </w:t>
      </w:r>
      <w:r w:rsidR="00027917" w:rsidRPr="006B2D8E">
        <w:rPr>
          <w:rFonts w:ascii="Century Gothic" w:hAnsi="Century Gothic"/>
          <w:bCs/>
        </w:rPr>
        <w:t>uma via de mão dupla</w:t>
      </w:r>
      <w:r w:rsidRPr="006B2D8E">
        <w:rPr>
          <w:rFonts w:ascii="Century Gothic" w:hAnsi="Century Gothic"/>
          <w:bCs/>
        </w:rPr>
        <w:t>, motoristas e motociclistas trafegam por ela acima da velocidade permitida nos dois sentidos</w:t>
      </w:r>
      <w:r w:rsidR="004D32FD" w:rsidRPr="006B2D8E">
        <w:rPr>
          <w:rFonts w:ascii="Century Gothic" w:hAnsi="Century Gothic"/>
          <w:bCs/>
        </w:rPr>
        <w:t>, sobretudo a partir do Centro de Convivência do Idoso Wagner Godoy. Moradores também disseram que é</w:t>
      </w:r>
      <w:r w:rsidR="00997099" w:rsidRPr="006B2D8E">
        <w:rPr>
          <w:rFonts w:ascii="Century Gothic" w:hAnsi="Century Gothic"/>
          <w:bCs/>
        </w:rPr>
        <w:t xml:space="preserve"> frequente motoristas que vem</w:t>
      </w:r>
      <w:r w:rsidR="00D8158E" w:rsidRPr="006B2D8E">
        <w:rPr>
          <w:rFonts w:ascii="Century Gothic" w:hAnsi="Century Gothic"/>
          <w:bCs/>
        </w:rPr>
        <w:t>, principalmente,</w:t>
      </w:r>
      <w:r w:rsidR="00997099" w:rsidRPr="006B2D8E">
        <w:rPr>
          <w:rFonts w:ascii="Century Gothic" w:hAnsi="Century Gothic"/>
          <w:bCs/>
        </w:rPr>
        <w:t xml:space="preserve"> da Rodovia Francisco Marco Junqueira Neto descer por essa rua em alta velocidade. </w:t>
      </w:r>
    </w:p>
    <w:p w14:paraId="1CF3AFD5" w14:textId="0F539ADD" w:rsidR="00480050" w:rsidRPr="006B2D8E" w:rsidRDefault="00480050" w:rsidP="00480050">
      <w:pPr>
        <w:spacing w:after="240" w:line="360" w:lineRule="auto"/>
        <w:ind w:firstLine="1418"/>
        <w:jc w:val="both"/>
        <w:rPr>
          <w:rFonts w:ascii="Century Gothic" w:hAnsi="Century Gothic"/>
          <w:bCs/>
        </w:rPr>
      </w:pPr>
      <w:r w:rsidRPr="006B2D8E">
        <w:rPr>
          <w:rFonts w:ascii="Century Gothic" w:hAnsi="Century Gothic"/>
          <w:bCs/>
        </w:rPr>
        <w:t>Com isso</w:t>
      </w:r>
      <w:r w:rsidR="004D32FD" w:rsidRPr="006B2D8E">
        <w:rPr>
          <w:rFonts w:ascii="Century Gothic" w:hAnsi="Century Gothic"/>
          <w:bCs/>
        </w:rPr>
        <w:t>, quem mora nas imediações dessas vias e transita diariamente por elas</w:t>
      </w:r>
      <w:r w:rsidR="00D8158E" w:rsidRPr="006B2D8E">
        <w:rPr>
          <w:rFonts w:ascii="Century Gothic" w:hAnsi="Century Gothic"/>
          <w:bCs/>
        </w:rPr>
        <w:t xml:space="preserve"> </w:t>
      </w:r>
      <w:r w:rsidR="004D32FD" w:rsidRPr="006B2D8E">
        <w:rPr>
          <w:rFonts w:ascii="Century Gothic" w:hAnsi="Century Gothic"/>
          <w:bCs/>
        </w:rPr>
        <w:t>est</w:t>
      </w:r>
      <w:r w:rsidRPr="006B2D8E">
        <w:rPr>
          <w:rFonts w:ascii="Century Gothic" w:hAnsi="Century Gothic"/>
          <w:bCs/>
        </w:rPr>
        <w:t>á</w:t>
      </w:r>
      <w:r w:rsidR="004D32FD" w:rsidRPr="006B2D8E">
        <w:rPr>
          <w:rFonts w:ascii="Century Gothic" w:hAnsi="Century Gothic"/>
          <w:bCs/>
        </w:rPr>
        <w:t xml:space="preserve"> </w:t>
      </w:r>
      <w:r w:rsidR="00D8158E" w:rsidRPr="006B2D8E">
        <w:rPr>
          <w:rFonts w:ascii="Century Gothic" w:hAnsi="Century Gothic"/>
          <w:bCs/>
        </w:rPr>
        <w:t xml:space="preserve">preocupado </w:t>
      </w:r>
      <w:r w:rsidRPr="006B2D8E">
        <w:rPr>
          <w:rFonts w:ascii="Century Gothic" w:hAnsi="Century Gothic"/>
          <w:bCs/>
        </w:rPr>
        <w:t>e reivindica</w:t>
      </w:r>
      <w:r w:rsidR="00D8158E" w:rsidRPr="006B2D8E">
        <w:rPr>
          <w:rFonts w:ascii="Century Gothic" w:hAnsi="Century Gothic"/>
          <w:bCs/>
        </w:rPr>
        <w:t xml:space="preserve"> </w:t>
      </w:r>
      <w:r w:rsidRPr="006B2D8E">
        <w:rPr>
          <w:rFonts w:ascii="Century Gothic" w:hAnsi="Century Gothic"/>
          <w:bCs/>
        </w:rPr>
        <w:t>da</w:t>
      </w:r>
      <w:r w:rsidR="00D8158E" w:rsidRPr="006B2D8E">
        <w:rPr>
          <w:rFonts w:ascii="Century Gothic" w:hAnsi="Century Gothic"/>
          <w:bCs/>
        </w:rPr>
        <w:t xml:space="preserve"> </w:t>
      </w:r>
      <w:r w:rsidRPr="006B2D8E">
        <w:rPr>
          <w:rFonts w:ascii="Century Gothic" w:hAnsi="Century Gothic"/>
          <w:bCs/>
        </w:rPr>
        <w:t>Administração Municipal</w:t>
      </w:r>
      <w:r w:rsidR="00D8158E" w:rsidRPr="006B2D8E">
        <w:rPr>
          <w:rFonts w:ascii="Century Gothic" w:hAnsi="Century Gothic"/>
          <w:bCs/>
        </w:rPr>
        <w:t xml:space="preserve"> </w:t>
      </w:r>
      <w:r w:rsidRPr="006B2D8E">
        <w:rPr>
          <w:rFonts w:ascii="Century Gothic" w:hAnsi="Century Gothic"/>
          <w:bCs/>
        </w:rPr>
        <w:t>a adoção de medidas</w:t>
      </w:r>
      <w:r w:rsidR="00D8158E" w:rsidRPr="006B2D8E">
        <w:rPr>
          <w:rFonts w:ascii="Century Gothic" w:hAnsi="Century Gothic"/>
          <w:bCs/>
        </w:rPr>
        <w:t xml:space="preserve"> urgentes para coibir o excesso de velocidade praticado </w:t>
      </w:r>
      <w:r w:rsidRPr="006B2D8E">
        <w:rPr>
          <w:rFonts w:ascii="Century Gothic" w:hAnsi="Century Gothic"/>
          <w:bCs/>
        </w:rPr>
        <w:t>ne</w:t>
      </w:r>
      <w:r w:rsidR="00DD6505">
        <w:rPr>
          <w:rFonts w:ascii="Century Gothic" w:hAnsi="Century Gothic"/>
          <w:bCs/>
        </w:rPr>
        <w:t>las</w:t>
      </w:r>
      <w:r w:rsidRPr="006B2D8E">
        <w:rPr>
          <w:rFonts w:ascii="Century Gothic" w:hAnsi="Century Gothic"/>
          <w:bCs/>
        </w:rPr>
        <w:t xml:space="preserve">, </w:t>
      </w:r>
      <w:r w:rsidRPr="006B2D8E">
        <w:rPr>
          <w:rFonts w:ascii="Century Gothic" w:hAnsi="Century Gothic"/>
        </w:rPr>
        <w:t>p</w:t>
      </w:r>
      <w:r w:rsidR="006B2D8E" w:rsidRPr="006B2D8E">
        <w:rPr>
          <w:rFonts w:ascii="Century Gothic" w:hAnsi="Century Gothic"/>
        </w:rPr>
        <w:t>ara garantir</w:t>
      </w:r>
      <w:r w:rsidRPr="006B2D8E">
        <w:rPr>
          <w:rFonts w:ascii="Century Gothic" w:hAnsi="Century Gothic"/>
        </w:rPr>
        <w:t xml:space="preserve"> mais segurança para moradores e pedestres e reduzi</w:t>
      </w:r>
      <w:r w:rsidR="006B2D8E" w:rsidRPr="006B2D8E">
        <w:rPr>
          <w:rFonts w:ascii="Century Gothic" w:hAnsi="Century Gothic"/>
        </w:rPr>
        <w:t>r</w:t>
      </w:r>
      <w:r w:rsidRPr="006B2D8E">
        <w:rPr>
          <w:rFonts w:ascii="Century Gothic" w:hAnsi="Century Gothic"/>
        </w:rPr>
        <w:t xml:space="preserve"> o risco de acidentes</w:t>
      </w:r>
      <w:r w:rsidR="006B2D8E" w:rsidRPr="006B2D8E">
        <w:rPr>
          <w:rFonts w:ascii="Century Gothic" w:hAnsi="Century Gothic"/>
        </w:rPr>
        <w:t xml:space="preserve"> de trânsito</w:t>
      </w:r>
      <w:r w:rsidRPr="006B2D8E">
        <w:t>.</w:t>
      </w:r>
    </w:p>
    <w:p w14:paraId="6F72C8BD" w14:textId="1CA3004D" w:rsidR="00000354" w:rsidRPr="006B2D8E" w:rsidRDefault="00000354" w:rsidP="002D3D6B">
      <w:pPr>
        <w:spacing w:line="360" w:lineRule="auto"/>
        <w:ind w:firstLine="1418"/>
        <w:jc w:val="both"/>
        <w:rPr>
          <w:rFonts w:ascii="Century Gothic" w:hAnsi="Century Gothic"/>
        </w:rPr>
      </w:pPr>
      <w:r w:rsidRPr="006B2D8E">
        <w:rPr>
          <w:rFonts w:ascii="Century Gothic" w:hAnsi="Century Gothic"/>
        </w:rPr>
        <w:t xml:space="preserve">Plenário “Vereador Alessandro de Sousa – Babinha”, em </w:t>
      </w:r>
      <w:r w:rsidR="00997099" w:rsidRPr="006B2D8E">
        <w:rPr>
          <w:rFonts w:ascii="Century Gothic" w:hAnsi="Century Gothic"/>
        </w:rPr>
        <w:t>14</w:t>
      </w:r>
      <w:r w:rsidRPr="006B2D8E">
        <w:rPr>
          <w:rFonts w:ascii="Century Gothic" w:hAnsi="Century Gothic"/>
        </w:rPr>
        <w:t xml:space="preserve"> de </w:t>
      </w:r>
      <w:r w:rsidR="009A118B" w:rsidRPr="006B2D8E">
        <w:rPr>
          <w:rFonts w:ascii="Century Gothic" w:hAnsi="Century Gothic"/>
        </w:rPr>
        <w:t>fevereiro</w:t>
      </w:r>
      <w:r w:rsidRPr="006B2D8E">
        <w:rPr>
          <w:rFonts w:ascii="Century Gothic" w:hAnsi="Century Gothic"/>
        </w:rPr>
        <w:t xml:space="preserve"> de 2025.</w:t>
      </w:r>
    </w:p>
    <w:p w14:paraId="66EF2BD4" w14:textId="77777777" w:rsidR="00D55D06" w:rsidRPr="006B2D8E" w:rsidRDefault="00D55D06" w:rsidP="00000354">
      <w:pPr>
        <w:rPr>
          <w:rFonts w:ascii="Century Gothic" w:hAnsi="Century Gothic"/>
        </w:rPr>
      </w:pPr>
    </w:p>
    <w:p w14:paraId="10DEF0B9" w14:textId="09B6982D" w:rsidR="00000354" w:rsidRPr="006B2D8E" w:rsidRDefault="00DB587C" w:rsidP="00000354">
      <w:pPr>
        <w:jc w:val="center"/>
        <w:rPr>
          <w:rFonts w:ascii="Century Gothic" w:hAnsi="Century Gothic"/>
          <w:b/>
          <w:bCs/>
        </w:rPr>
      </w:pPr>
      <w:r w:rsidRPr="006B2D8E">
        <w:rPr>
          <w:rFonts w:ascii="Century Gothic" w:hAnsi="Century Gothic"/>
          <w:b/>
          <w:bCs/>
        </w:rPr>
        <w:t>Marco Aurélio Balugoli</w:t>
      </w:r>
    </w:p>
    <w:p w14:paraId="77BC779E" w14:textId="41203E9F" w:rsidR="00090005" w:rsidRPr="006B2D8E" w:rsidRDefault="00000354" w:rsidP="002D3D6B">
      <w:pPr>
        <w:jc w:val="center"/>
        <w:rPr>
          <w:rFonts w:ascii="Century Gothic" w:hAnsi="Century Gothic"/>
          <w:b/>
          <w:bCs/>
        </w:rPr>
      </w:pPr>
      <w:r w:rsidRPr="006B2D8E">
        <w:rPr>
          <w:rFonts w:ascii="Century Gothic" w:hAnsi="Century Gothic"/>
          <w:b/>
          <w:bCs/>
        </w:rPr>
        <w:t xml:space="preserve">Vereador – </w:t>
      </w:r>
      <w:r w:rsidR="00DB587C" w:rsidRPr="006B2D8E">
        <w:rPr>
          <w:rFonts w:ascii="Century Gothic" w:hAnsi="Century Gothic"/>
          <w:b/>
          <w:bCs/>
        </w:rPr>
        <w:t>MDB</w:t>
      </w:r>
      <w:r w:rsidRPr="006B2D8E">
        <w:rPr>
          <w:rFonts w:ascii="Century Gothic" w:hAnsi="Century Gothic"/>
          <w:b/>
          <w:bCs/>
        </w:rPr>
        <w:t xml:space="preserve"> </w:t>
      </w:r>
    </w:p>
    <w:sectPr w:rsidR="00090005" w:rsidRPr="006B2D8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36945" w14:textId="77777777" w:rsidR="000A2AFB" w:rsidRDefault="000A2AFB">
      <w:r>
        <w:separator/>
      </w:r>
    </w:p>
  </w:endnote>
  <w:endnote w:type="continuationSeparator" w:id="0">
    <w:p w14:paraId="2B7036E2" w14:textId="77777777" w:rsidR="000A2AFB" w:rsidRDefault="000A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AAFC8" w14:textId="77777777" w:rsidR="000A2AFB" w:rsidRDefault="000A2AFB">
      <w:r>
        <w:separator/>
      </w:r>
    </w:p>
  </w:footnote>
  <w:footnote w:type="continuationSeparator" w:id="0">
    <w:p w14:paraId="064A75F3" w14:textId="77777777" w:rsidR="000A2AFB" w:rsidRDefault="000A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DD650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30452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4D79"/>
    <w:rsid w:val="00507684"/>
    <w:rsid w:val="00516313"/>
    <w:rsid w:val="0053395A"/>
    <w:rsid w:val="0053506D"/>
    <w:rsid w:val="0054681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51D4"/>
    <w:rsid w:val="007E20AC"/>
    <w:rsid w:val="007E286C"/>
    <w:rsid w:val="007F2E3B"/>
    <w:rsid w:val="007F7CE4"/>
    <w:rsid w:val="00805091"/>
    <w:rsid w:val="00823EE9"/>
    <w:rsid w:val="008255CA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E84"/>
    <w:rsid w:val="008C019E"/>
    <w:rsid w:val="008C05EF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6215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A7F"/>
    <w:rsid w:val="00EC0BE3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293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136</cp:revision>
  <cp:lastPrinted>2025-02-17T16:34:00Z</cp:lastPrinted>
  <dcterms:created xsi:type="dcterms:W3CDTF">2023-02-13T12:52:00Z</dcterms:created>
  <dcterms:modified xsi:type="dcterms:W3CDTF">2025-02-17T16:36:00Z</dcterms:modified>
</cp:coreProperties>
</file>