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3F9C845E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EC051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2F7883D1" w:rsidR="00F07E39" w:rsidRPr="00714942" w:rsidRDefault="00F07E39" w:rsidP="00EC051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EC051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313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EC051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7AA8E109" w:rsidR="00F07E39" w:rsidRPr="00F07E39" w:rsidRDefault="00F07E39" w:rsidP="00EC051E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EC051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03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 w:rsidR="00EC051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EC051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EC051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2F7883D1" w:rsidR="00F07E39" w:rsidRPr="00714942" w:rsidRDefault="00F07E39" w:rsidP="00EC051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EC051E">
                        <w:rPr>
                          <w:rFonts w:ascii="Garamond" w:hAnsi="Garamond" w:cs="Arial"/>
                          <w:sz w:val="16"/>
                          <w:szCs w:val="16"/>
                        </w:rPr>
                        <w:t>313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EC051E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7AA8E109" w:rsidR="00F07E39" w:rsidRPr="00F07E39" w:rsidRDefault="00F07E39" w:rsidP="00EC051E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EC051E">
                        <w:rPr>
                          <w:rFonts w:ascii="Garamond" w:hAnsi="Garamond" w:cs="Arial"/>
                          <w:sz w:val="16"/>
                          <w:szCs w:val="16"/>
                        </w:rPr>
                        <w:t>03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 w:rsidR="00EC051E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 w:rsidR="00EC051E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EC051E">
        <w:rPr>
          <w:rFonts w:ascii="Garamond" w:hAnsi="Garamond"/>
          <w:b/>
          <w:sz w:val="26"/>
        </w:rPr>
        <w:t>1 2 4 5 7</w:t>
      </w:r>
    </w:p>
    <w:p w14:paraId="2887441A" w14:textId="1EFFFED4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03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8AF8C0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F19DA">
        <w:rPr>
          <w:rFonts w:ascii="Arial" w:eastAsia="Arial" w:hAnsi="Arial" w:cs="Arial"/>
          <w:b/>
          <w:bCs/>
          <w:color w:val="000000"/>
          <w:sz w:val="24"/>
          <w:szCs w:val="24"/>
        </w:rPr>
        <w:t>19.049,12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F19DA">
        <w:rPr>
          <w:rFonts w:ascii="Arial" w:eastAsia="Arial" w:hAnsi="Arial" w:cs="Arial"/>
          <w:b/>
          <w:bCs/>
          <w:color w:val="000000"/>
          <w:sz w:val="24"/>
          <w:szCs w:val="24"/>
        </w:rPr>
        <w:t>dezenove mil e quarenta e nove reais e doze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2441DCBB" w:rsidR="00540DEA" w:rsidRDefault="00081855" w:rsidP="00EC051E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B48E6">
        <w:rPr>
          <w:rFonts w:ascii="Arial" w:hAnsi="Arial" w:cs="Arial"/>
          <w:sz w:val="24"/>
          <w:szCs w:val="24"/>
        </w:rPr>
        <w:t>3</w:t>
      </w:r>
      <w:r w:rsidR="00DF19DA">
        <w:rPr>
          <w:rFonts w:ascii="Arial" w:hAnsi="Arial" w:cs="Arial"/>
          <w:sz w:val="24"/>
          <w:szCs w:val="24"/>
        </w:rPr>
        <w:t>692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EC051E">
        <w:rPr>
          <w:rFonts w:ascii="Arial" w:hAnsi="Arial" w:cs="Arial"/>
          <w:sz w:val="24"/>
          <w:szCs w:val="24"/>
        </w:rPr>
        <w:t>,</w:t>
      </w:r>
    </w:p>
    <w:p w14:paraId="423CDF43" w14:textId="77777777" w:rsidR="00EC051E" w:rsidRPr="0009362D" w:rsidRDefault="00EC051E" w:rsidP="00EC051E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0CF98F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F19DA">
        <w:rPr>
          <w:rFonts w:ascii="Arial" w:eastAsia="Arial" w:hAnsi="Arial" w:cs="Arial"/>
          <w:b/>
          <w:bCs/>
          <w:color w:val="000000"/>
          <w:sz w:val="24"/>
          <w:szCs w:val="24"/>
        </w:rPr>
        <w:t>19.049,12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F19DA">
        <w:rPr>
          <w:rFonts w:ascii="Arial" w:eastAsia="Arial" w:hAnsi="Arial" w:cs="Arial"/>
          <w:b/>
          <w:bCs/>
          <w:color w:val="000000"/>
          <w:sz w:val="24"/>
          <w:szCs w:val="24"/>
        </w:rPr>
        <w:t>dezenove mil e quarenta e nove reais e doze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5D0AAE7" w14:textId="77777777" w:rsidR="00DF19DA" w:rsidRDefault="00DF19DA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DF19DA" w:rsidRPr="00EC051E" w14:paraId="15115114" w14:textId="77777777" w:rsidTr="00EC051E">
        <w:trPr>
          <w:trHeight w:val="23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06FE3" w14:textId="77777777" w:rsidR="00DF19DA" w:rsidRPr="00EC051E" w:rsidRDefault="00DF19DA" w:rsidP="00EC05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DF19DA" w:rsidRPr="00EC051E" w14:paraId="058F1AA2" w14:textId="77777777" w:rsidTr="00EC051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0183F" w14:textId="77777777" w:rsidR="00DF19DA" w:rsidRPr="00EC051E" w:rsidRDefault="00DF19DA" w:rsidP="00EC05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Finanças e Orçamento - SEFIN</w:t>
            </w:r>
          </w:p>
        </w:tc>
      </w:tr>
      <w:tr w:rsidR="00DF19DA" w:rsidRPr="00EC051E" w14:paraId="3F7F89EA" w14:textId="77777777" w:rsidTr="00EC051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D61FC" w14:textId="77777777" w:rsidR="00DF19DA" w:rsidRPr="00EC051E" w:rsidRDefault="00DF19DA" w:rsidP="00EC051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EC051E">
              <w:rPr>
                <w:rFonts w:ascii="Arial" w:eastAsia="Arial" w:hAnsi="Arial" w:cs="Arial"/>
                <w:color w:val="000000"/>
                <w:sz w:val="20"/>
                <w:szCs w:val="20"/>
              </w:rPr>
              <w:t>07.002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4F608" w14:textId="77777777" w:rsidR="00DF19DA" w:rsidRPr="00EC051E" w:rsidRDefault="00DF19DA" w:rsidP="00EC051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de Valores Imobiliários - GEVIM</w:t>
            </w:r>
          </w:p>
        </w:tc>
      </w:tr>
      <w:tr w:rsidR="00DF19DA" w:rsidRPr="00EC051E" w14:paraId="6A7EDDAE" w14:textId="77777777" w:rsidTr="00EC051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ABD43" w14:textId="77777777" w:rsidR="00DF19DA" w:rsidRPr="00EC051E" w:rsidRDefault="00DF19DA" w:rsidP="00EC051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EC051E">
              <w:rPr>
                <w:rFonts w:ascii="Arial" w:eastAsia="Arial" w:hAnsi="Arial" w:cs="Arial"/>
                <w:color w:val="000000"/>
                <w:sz w:val="20"/>
                <w:szCs w:val="20"/>
              </w:rPr>
              <w:t>07.002.0004.0129.0020.2091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9B725B" w14:textId="349B19B2" w:rsidR="00DF19DA" w:rsidRPr="00EC051E" w:rsidRDefault="00DF19DA" w:rsidP="00EC051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="00EC051E"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C051E">
              <w:rPr>
                <w:rFonts w:ascii="Arial" w:eastAsia="Arial" w:hAnsi="Arial" w:cs="Arial"/>
                <w:color w:val="000000"/>
                <w:sz w:val="20"/>
                <w:szCs w:val="20"/>
              </w:rPr>
              <w:t>Gestão dos Tributos Imobiliários e Outras Receitas</w:t>
            </w:r>
          </w:p>
        </w:tc>
      </w:tr>
      <w:tr w:rsidR="00DF19DA" w:rsidRPr="00EC051E" w14:paraId="514DE029" w14:textId="77777777" w:rsidTr="00EC051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B4723" w14:textId="77777777" w:rsidR="00DF19DA" w:rsidRPr="00EC051E" w:rsidRDefault="00DF19DA" w:rsidP="00EC05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4C4E8" w14:textId="77777777" w:rsidR="00DF19DA" w:rsidRPr="00EC051E" w:rsidRDefault="00DF19DA" w:rsidP="00EC05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2E528" w14:textId="77777777" w:rsidR="00DF19DA" w:rsidRPr="00EC051E" w:rsidRDefault="00DF19DA" w:rsidP="00EC051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DF19DA" w:rsidRPr="00EC051E" w14:paraId="6CA0794E" w14:textId="77777777" w:rsidTr="00EC051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D5A50" w14:textId="77777777" w:rsidR="00DF19DA" w:rsidRPr="00EC051E" w:rsidRDefault="00DF19DA" w:rsidP="00EC051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color w:val="000000"/>
                <w:sz w:val="20"/>
                <w:szCs w:val="20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E8B9A" w14:textId="77777777" w:rsidR="00DF19DA" w:rsidRPr="00EC051E" w:rsidRDefault="00DF19DA" w:rsidP="00EC051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color w:val="000000"/>
                <w:sz w:val="20"/>
                <w:szCs w:val="20"/>
              </w:rPr>
              <w:t>01104 - AFM - Apoio Financeiro aos Municípios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E52EE" w14:textId="77777777" w:rsidR="00DF19DA" w:rsidRPr="00EC051E" w:rsidRDefault="00DF19DA" w:rsidP="00EC051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color w:val="000000"/>
                <w:sz w:val="20"/>
                <w:szCs w:val="20"/>
              </w:rPr>
              <w:t>R$ 19.049,12</w:t>
            </w:r>
          </w:p>
        </w:tc>
      </w:tr>
      <w:tr w:rsidR="00DF19DA" w:rsidRPr="00EC051E" w14:paraId="27D82D85" w14:textId="77777777" w:rsidTr="00EC051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AA77C" w14:textId="77777777" w:rsidR="00DF19DA" w:rsidRPr="00EC051E" w:rsidRDefault="00DF19DA" w:rsidP="00EC051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EC051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R$ 19.049,12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5DDCE7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75516B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54ACF92" w14:textId="77777777" w:rsidR="00EC051E" w:rsidRDefault="00EC051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AF9A22" w14:textId="77777777" w:rsidR="00EC051E" w:rsidRDefault="00EC051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1BDB5FA" w14:textId="77777777" w:rsidR="00EC051E" w:rsidRPr="00F07E39" w:rsidRDefault="00EC051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374D85F2" w14:textId="77777777" w:rsidR="00DF19DA" w:rsidRDefault="00DF19D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84F92E8" w14:textId="672CA89D" w:rsidR="009F3255" w:rsidRPr="00EC051E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051E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EC051E">
        <w:rPr>
          <w:rFonts w:ascii="Arial" w:hAnsi="Arial" w:cs="Arial"/>
          <w:b/>
          <w:bCs/>
          <w:sz w:val="24"/>
          <w:szCs w:val="24"/>
        </w:rPr>
        <w:t>ÚNICO</w:t>
      </w:r>
      <w:r w:rsidRPr="00EC051E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EC051E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70DC4BCE" w:rsidR="009F3255" w:rsidRDefault="009F3255" w:rsidP="00EC051E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EC051E">
        <w:rPr>
          <w:rFonts w:cs="Arial"/>
          <w:b w:val="0"/>
          <w:bCs/>
          <w:szCs w:val="24"/>
        </w:rPr>
        <w:t>Lei Municipal nº 4.954, de 27 de novembro de 2025</w:t>
      </w:r>
    </w:p>
    <w:p w14:paraId="310127BB" w14:textId="77777777" w:rsidR="00EC051E" w:rsidRPr="00EC051E" w:rsidRDefault="00EC051E" w:rsidP="00EC051E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4F9D1C7A" w:rsidR="009F3255" w:rsidRPr="00EC051E" w:rsidRDefault="009F3255" w:rsidP="00EC051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C051E">
        <w:rPr>
          <w:rFonts w:ascii="Arial" w:hAnsi="Arial" w:cs="Arial"/>
          <w:b/>
          <w:bCs/>
          <w:sz w:val="24"/>
          <w:szCs w:val="24"/>
        </w:rPr>
        <w:t>Secretaria:</w:t>
      </w:r>
      <w:r w:rsidRPr="00EC051E">
        <w:rPr>
          <w:rFonts w:ascii="Arial" w:hAnsi="Arial" w:cs="Arial"/>
          <w:sz w:val="24"/>
          <w:szCs w:val="24"/>
        </w:rPr>
        <w:t xml:space="preserve"> </w:t>
      </w:r>
      <w:r w:rsidR="003B48E6" w:rsidRPr="00EC051E">
        <w:rPr>
          <w:rFonts w:ascii="Arial" w:hAnsi="Arial" w:cs="Arial"/>
          <w:sz w:val="24"/>
          <w:szCs w:val="24"/>
        </w:rPr>
        <w:t xml:space="preserve">Secretaria Municipal de </w:t>
      </w:r>
      <w:r w:rsidR="00DF19DA" w:rsidRPr="00EC051E">
        <w:rPr>
          <w:rFonts w:ascii="Arial" w:hAnsi="Arial" w:cs="Arial"/>
          <w:sz w:val="24"/>
          <w:szCs w:val="24"/>
        </w:rPr>
        <w:t>Finanças e Orçamento</w:t>
      </w:r>
    </w:p>
    <w:p w14:paraId="72605344" w14:textId="1E1C6A06" w:rsidR="009F3255" w:rsidRPr="00EC051E" w:rsidRDefault="009F3255" w:rsidP="00EC0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EC051E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EC051E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DF19DA" w:rsidRPr="00EC051E">
        <w:rPr>
          <w:rFonts w:ascii="Arial" w:hAnsi="Arial" w:cs="Arial"/>
          <w:bCs/>
          <w:color w:val="000000" w:themeColor="text1"/>
          <w:sz w:val="24"/>
          <w:szCs w:val="28"/>
        </w:rPr>
        <w:t>19.049,12</w:t>
      </w:r>
    </w:p>
    <w:p w14:paraId="74673CC7" w14:textId="77777777" w:rsidR="009F3255" w:rsidRPr="00EC051E" w:rsidRDefault="009F3255" w:rsidP="00EC0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7A824BD0" w:rsidR="009F3255" w:rsidRPr="00EC051E" w:rsidRDefault="009F3255" w:rsidP="00EC0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C051E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EC051E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EC051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EC051E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EC051E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EC051E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906C1" w:rsidRPr="00EC051E">
        <w:rPr>
          <w:rFonts w:ascii="Arial" w:hAnsi="Arial" w:cs="Arial"/>
          <w:color w:val="000000" w:themeColor="text1"/>
          <w:sz w:val="24"/>
          <w:szCs w:val="24"/>
        </w:rPr>
        <w:t>11</w:t>
      </w:r>
      <w:r w:rsidR="00DF19DA" w:rsidRPr="00EC051E">
        <w:rPr>
          <w:rFonts w:ascii="Arial" w:hAnsi="Arial" w:cs="Arial"/>
          <w:color w:val="000000" w:themeColor="text1"/>
          <w:sz w:val="24"/>
          <w:szCs w:val="24"/>
        </w:rPr>
        <w:t>04</w:t>
      </w:r>
      <w:r w:rsidR="005B7F30" w:rsidRPr="00EC051E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DF19DA" w:rsidRPr="00EC051E">
        <w:rPr>
          <w:rFonts w:ascii="Arial" w:hAnsi="Arial" w:cs="Arial"/>
          <w:color w:val="000000" w:themeColor="text1"/>
          <w:sz w:val="24"/>
          <w:szCs w:val="24"/>
        </w:rPr>
        <w:t>AFM – Apoio Financeiro aos Municípios</w:t>
      </w:r>
      <w:r w:rsidR="0075516B" w:rsidRPr="00EC05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EC051E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DF19DA" w:rsidRPr="00EC051E">
        <w:rPr>
          <w:rFonts w:ascii="Arial" w:hAnsi="Arial" w:cs="Arial"/>
          <w:color w:val="000000" w:themeColor="text1"/>
          <w:sz w:val="24"/>
          <w:szCs w:val="24"/>
        </w:rPr>
        <w:t>19.049,12</w:t>
      </w:r>
    </w:p>
    <w:p w14:paraId="3567FD8E" w14:textId="77777777" w:rsidR="009F3255" w:rsidRPr="00EC051E" w:rsidRDefault="009F3255" w:rsidP="00EC0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05FDADF3" w:rsidR="009F3255" w:rsidRPr="00EC051E" w:rsidRDefault="009F3255" w:rsidP="00EC051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C051E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EC051E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19DA" w:rsidRPr="00EC051E">
        <w:rPr>
          <w:rFonts w:ascii="Arial" w:hAnsi="Arial" w:cs="Arial"/>
          <w:color w:val="000000" w:themeColor="text1"/>
          <w:sz w:val="24"/>
          <w:szCs w:val="24"/>
        </w:rPr>
        <w:t>07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EC051E">
        <w:rPr>
          <w:rFonts w:ascii="Arial" w:hAnsi="Arial" w:cs="Arial"/>
          <w:color w:val="000000" w:themeColor="text1"/>
          <w:sz w:val="24"/>
          <w:szCs w:val="24"/>
        </w:rPr>
        <w:t>2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EC051E">
        <w:rPr>
          <w:rFonts w:ascii="Arial" w:hAnsi="Arial" w:cs="Arial"/>
          <w:color w:val="000000" w:themeColor="text1"/>
          <w:sz w:val="24"/>
          <w:szCs w:val="24"/>
        </w:rPr>
        <w:t>04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>.0</w:t>
      </w:r>
      <w:r w:rsidR="0075516B" w:rsidRPr="00EC051E">
        <w:rPr>
          <w:rFonts w:ascii="Arial" w:hAnsi="Arial" w:cs="Arial"/>
          <w:color w:val="000000" w:themeColor="text1"/>
          <w:sz w:val="24"/>
          <w:szCs w:val="24"/>
        </w:rPr>
        <w:t>12</w:t>
      </w:r>
      <w:r w:rsidR="00DF19DA" w:rsidRPr="00EC051E">
        <w:rPr>
          <w:rFonts w:ascii="Arial" w:hAnsi="Arial" w:cs="Arial"/>
          <w:color w:val="000000" w:themeColor="text1"/>
          <w:sz w:val="24"/>
          <w:szCs w:val="24"/>
        </w:rPr>
        <w:t>9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>.00</w:t>
      </w:r>
      <w:r w:rsidR="00DF19DA" w:rsidRPr="00EC051E">
        <w:rPr>
          <w:rFonts w:ascii="Arial" w:hAnsi="Arial" w:cs="Arial"/>
          <w:color w:val="000000" w:themeColor="text1"/>
          <w:sz w:val="24"/>
          <w:szCs w:val="24"/>
        </w:rPr>
        <w:t>2</w:t>
      </w:r>
      <w:r w:rsidR="00E800E5" w:rsidRPr="00EC051E">
        <w:rPr>
          <w:rFonts w:ascii="Arial" w:hAnsi="Arial" w:cs="Arial"/>
          <w:color w:val="000000" w:themeColor="text1"/>
          <w:sz w:val="24"/>
          <w:szCs w:val="24"/>
        </w:rPr>
        <w:t>0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>.</w:t>
      </w:r>
      <w:r w:rsidR="0075516B" w:rsidRPr="00EC051E">
        <w:rPr>
          <w:rFonts w:ascii="Arial" w:hAnsi="Arial" w:cs="Arial"/>
          <w:color w:val="000000" w:themeColor="text1"/>
          <w:sz w:val="24"/>
          <w:szCs w:val="24"/>
        </w:rPr>
        <w:t>20</w:t>
      </w:r>
      <w:r w:rsidR="00DF19DA" w:rsidRPr="00EC051E">
        <w:rPr>
          <w:rFonts w:ascii="Arial" w:hAnsi="Arial" w:cs="Arial"/>
          <w:color w:val="000000" w:themeColor="text1"/>
          <w:sz w:val="24"/>
          <w:szCs w:val="24"/>
        </w:rPr>
        <w:t>91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75516B" w:rsidRPr="00EC051E">
        <w:rPr>
          <w:rFonts w:ascii="Arial" w:hAnsi="Arial" w:cs="Arial"/>
          <w:color w:val="000000" w:themeColor="text1"/>
          <w:sz w:val="24"/>
          <w:szCs w:val="24"/>
        </w:rPr>
        <w:t xml:space="preserve">Gestão </w:t>
      </w:r>
      <w:r w:rsidR="00DF19DA" w:rsidRPr="00EC051E">
        <w:rPr>
          <w:rFonts w:ascii="Arial" w:hAnsi="Arial" w:cs="Arial"/>
          <w:color w:val="000000" w:themeColor="text1"/>
          <w:sz w:val="24"/>
          <w:szCs w:val="24"/>
        </w:rPr>
        <w:t>dos Tributos Imobiliários e Outras Receitas</w:t>
      </w:r>
    </w:p>
    <w:p w14:paraId="71BD6DAD" w14:textId="1E4CA2F1" w:rsidR="003B48E6" w:rsidRPr="00EC051E" w:rsidRDefault="00DF19DA" w:rsidP="00EC051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C051E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EC051E">
        <w:rPr>
          <w:rFonts w:ascii="Arial" w:hAnsi="Arial" w:cs="Arial"/>
          <w:color w:val="000000" w:themeColor="text1"/>
          <w:sz w:val="24"/>
          <w:szCs w:val="24"/>
        </w:rPr>
        <w:t>.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EC051E">
        <w:rPr>
          <w:rFonts w:ascii="Arial" w:hAnsi="Arial" w:cs="Arial"/>
          <w:color w:val="000000" w:themeColor="text1"/>
          <w:sz w:val="24"/>
          <w:szCs w:val="24"/>
        </w:rPr>
        <w:t>.90.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>39</w:t>
      </w:r>
      <w:r w:rsidR="003B48E6" w:rsidRPr="00EC051E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>Outros Serviços de Terceiros Pessoa Jurídica</w:t>
      </w:r>
      <w:r w:rsidR="0075516B" w:rsidRPr="00EC05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EC051E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>19.049,12</w:t>
      </w:r>
    </w:p>
    <w:p w14:paraId="003399A0" w14:textId="77777777" w:rsidR="009F3255" w:rsidRPr="00EC051E" w:rsidRDefault="009F3255" w:rsidP="00EC0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43AA819" w14:textId="3867D7A2" w:rsidR="0075516B" w:rsidRPr="00EC051E" w:rsidRDefault="009F3255" w:rsidP="00EC051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C051E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EC051E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EC05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19DA" w:rsidRPr="00EC051E">
        <w:rPr>
          <w:rFonts w:ascii="Arial" w:hAnsi="Arial" w:cs="Arial"/>
          <w:color w:val="000000" w:themeColor="text1"/>
          <w:sz w:val="24"/>
          <w:szCs w:val="24"/>
        </w:rPr>
        <w:t>Superávit Financeiro. Fonte: 1104 – AFM – Apoio Financeiro aos Municípios R$ 19.049,12</w:t>
      </w:r>
    </w:p>
    <w:p w14:paraId="52E6B22B" w14:textId="77777777" w:rsidR="00DF19DA" w:rsidRPr="00EC051E" w:rsidRDefault="00DF19DA" w:rsidP="00EC0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22051C2" w14:textId="4EF0398A" w:rsidR="00DF19DA" w:rsidRPr="00EC051E" w:rsidRDefault="009F3255" w:rsidP="00EC051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EC051E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DF19DA" w:rsidRPr="00EC051E">
        <w:rPr>
          <w:rFonts w:ascii="Arial" w:hAnsi="Arial" w:cs="Arial"/>
          <w:color w:val="000000" w:themeColor="text1"/>
          <w:sz w:val="24"/>
          <w:szCs w:val="28"/>
        </w:rPr>
        <w:t>Revisão de previsão de despesa decorrente de alteração da tarifa de postagem dos CORREIOS mediante reajuste contratual.</w:t>
      </w:r>
    </w:p>
    <w:p w14:paraId="55187EF7" w14:textId="6CED64C7" w:rsidR="009F3255" w:rsidRPr="00EC051E" w:rsidRDefault="009F3255" w:rsidP="00EC0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5382F85" w14:textId="42D70BE5" w:rsidR="009F3255" w:rsidRPr="00EC051E" w:rsidRDefault="009F3255" w:rsidP="00EC0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EC051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="00EC051E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AB16E9" w:rsidRPr="00EC051E">
        <w:rPr>
          <w:rFonts w:ascii="Arial" w:hAnsi="Arial" w:cs="Arial"/>
          <w:color w:val="000000" w:themeColor="text1"/>
          <w:sz w:val="24"/>
          <w:szCs w:val="28"/>
        </w:rPr>
        <w:t>Não haverá impacto em razão da utilização de superavit.</w:t>
      </w:r>
    </w:p>
    <w:p w14:paraId="1BF1AD61" w14:textId="77777777" w:rsidR="00EC051E" w:rsidRDefault="00EC051E" w:rsidP="00EC051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2295FB9" w14:textId="77777777" w:rsidR="00EC051E" w:rsidRDefault="00EC051E" w:rsidP="00EC051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52C173" w14:textId="77777777" w:rsidR="00EC051E" w:rsidRDefault="00EC051E" w:rsidP="00EC051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C6F5B0" w14:textId="77777777" w:rsidR="00EC051E" w:rsidRDefault="00EC051E" w:rsidP="00EC051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4D2FD8" w14:textId="0BD418C5" w:rsidR="00FB4906" w:rsidRPr="00EC051E" w:rsidRDefault="00EC051E" w:rsidP="00EC051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EC051E">
        <w:rPr>
          <w:rFonts w:ascii="Arial" w:hAnsi="Arial" w:cs="Arial"/>
          <w:b/>
          <w:bCs/>
          <w:sz w:val="24"/>
          <w:szCs w:val="24"/>
        </w:rPr>
        <w:t>Aldecir</w:t>
      </w:r>
      <w:proofErr w:type="spellEnd"/>
      <w:r w:rsidRPr="00EC051E">
        <w:rPr>
          <w:rFonts w:ascii="Arial" w:hAnsi="Arial" w:cs="Arial"/>
          <w:b/>
          <w:bCs/>
          <w:sz w:val="24"/>
          <w:szCs w:val="24"/>
        </w:rPr>
        <w:t xml:space="preserve"> Roberto 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Pr="00EC051E">
        <w:rPr>
          <w:rFonts w:ascii="Arial" w:hAnsi="Arial" w:cs="Arial"/>
          <w:b/>
          <w:bCs/>
          <w:sz w:val="24"/>
          <w:szCs w:val="24"/>
        </w:rPr>
        <w:t>a Silva</w:t>
      </w:r>
    </w:p>
    <w:p w14:paraId="5B39B150" w14:textId="77DBF555" w:rsidR="003B6C9F" w:rsidRPr="00EC051E" w:rsidRDefault="003B48E6" w:rsidP="00EC05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C051E">
        <w:rPr>
          <w:rFonts w:ascii="Arial" w:hAnsi="Arial" w:cs="Arial"/>
          <w:bCs/>
          <w:sz w:val="24"/>
          <w:szCs w:val="24"/>
        </w:rPr>
        <w:t xml:space="preserve">Secretário Municipal de </w:t>
      </w:r>
      <w:r w:rsidR="00AB16E9" w:rsidRPr="00EC051E">
        <w:rPr>
          <w:rFonts w:ascii="Arial" w:hAnsi="Arial" w:cs="Arial"/>
          <w:bCs/>
          <w:sz w:val="24"/>
          <w:szCs w:val="24"/>
        </w:rPr>
        <w:t>Finanças e Orçamento</w:t>
      </w:r>
    </w:p>
    <w:sectPr w:rsidR="003B6C9F" w:rsidRPr="00EC051E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A6820D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74DA2">
      <w:rPr>
        <w:rFonts w:ascii="Arial" w:hAnsi="Arial" w:cs="Arial"/>
        <w:sz w:val="16"/>
      </w:rPr>
      <w:t>12457</w:t>
    </w:r>
    <w:r>
      <w:rPr>
        <w:rFonts w:ascii="Arial" w:hAnsi="Arial" w:cs="Arial"/>
        <w:sz w:val="16"/>
      </w:rPr>
      <w:t>/202</w:t>
    </w:r>
    <w:r w:rsidR="00B74DA2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D533B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74DA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51E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444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33</cp:revision>
  <cp:lastPrinted>2022-05-20T14:05:00Z</cp:lastPrinted>
  <dcterms:created xsi:type="dcterms:W3CDTF">2025-01-22T12:55:00Z</dcterms:created>
  <dcterms:modified xsi:type="dcterms:W3CDTF">2026-02-03T13:29:00Z</dcterms:modified>
</cp:coreProperties>
</file>