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8C92C" w14:textId="64BF6F49" w:rsidR="002404D2" w:rsidRDefault="00C05950" w:rsidP="0022049D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PARECER DA COMISSÃO </w:t>
      </w:r>
      <w:r w:rsidR="0089414B">
        <w:rPr>
          <w:rFonts w:asciiTheme="majorHAnsi" w:hAnsiTheme="majorHAnsi"/>
          <w:b/>
          <w:sz w:val="24"/>
          <w:szCs w:val="24"/>
        </w:rPr>
        <w:t xml:space="preserve">DE EDUCAÇÃO, ESPORTE CULTURA E ARTE </w:t>
      </w:r>
      <w:r w:rsidR="0022049D">
        <w:rPr>
          <w:rFonts w:asciiTheme="majorHAnsi" w:hAnsiTheme="majorHAnsi"/>
          <w:b/>
          <w:sz w:val="24"/>
          <w:szCs w:val="24"/>
        </w:rPr>
        <w:t>DO PODER LEGISLATIVO</w:t>
      </w:r>
      <w:r>
        <w:rPr>
          <w:rFonts w:asciiTheme="majorHAnsi" w:hAnsiTheme="majorHAnsi"/>
          <w:b/>
          <w:sz w:val="24"/>
          <w:szCs w:val="24"/>
        </w:rPr>
        <w:t xml:space="preserve"> MUNICIPAL DE SANTO ANTÔNIO DO SUDOESTE – ESTADO DO PARANÁ AO PROJETO DE LEI Nº </w:t>
      </w:r>
      <w:r w:rsidR="007C534C">
        <w:rPr>
          <w:rFonts w:asciiTheme="majorHAnsi" w:hAnsiTheme="majorHAnsi"/>
          <w:b/>
          <w:sz w:val="24"/>
          <w:szCs w:val="24"/>
        </w:rPr>
        <w:t>10/2024</w:t>
      </w:r>
    </w:p>
    <w:p w14:paraId="6AB84CD1" w14:textId="77777777" w:rsidR="006B6CB1" w:rsidRDefault="006B6CB1" w:rsidP="0022049D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</w:p>
    <w:p w14:paraId="27DAA069" w14:textId="77777777" w:rsidR="002404D2" w:rsidRDefault="00C05950">
      <w:pPr>
        <w:spacing w:after="0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I - DO RELATÓRIO:</w:t>
      </w:r>
    </w:p>
    <w:p w14:paraId="4C9504B4" w14:textId="34B27BFF" w:rsidR="006B6CB1" w:rsidRDefault="00C05950" w:rsidP="00573630">
      <w:pPr>
        <w:spacing w:after="0" w:line="240" w:lineRule="auto"/>
        <w:ind w:firstLine="851"/>
        <w:jc w:val="both"/>
        <w:rPr>
          <w:rFonts w:asciiTheme="majorHAnsi" w:hAnsiTheme="majorHAnsi" w:cs="Arial"/>
          <w:sz w:val="24"/>
        </w:rPr>
      </w:pPr>
      <w:r>
        <w:rPr>
          <w:rFonts w:asciiTheme="majorHAnsi" w:hAnsiTheme="majorHAnsi"/>
          <w:sz w:val="24"/>
          <w:szCs w:val="24"/>
        </w:rPr>
        <w:t xml:space="preserve">A Comissão de </w:t>
      </w:r>
      <w:r w:rsidR="0089414B">
        <w:rPr>
          <w:rFonts w:asciiTheme="majorHAnsi" w:hAnsiTheme="majorHAnsi"/>
          <w:sz w:val="24"/>
          <w:szCs w:val="24"/>
        </w:rPr>
        <w:t>Educação, Esporte, Cultura e Arte</w:t>
      </w:r>
      <w:r w:rsidR="00501674" w:rsidRPr="00501674">
        <w:rPr>
          <w:rFonts w:asciiTheme="majorHAnsi" w:hAnsiTheme="majorHAnsi"/>
          <w:sz w:val="24"/>
          <w:szCs w:val="24"/>
        </w:rPr>
        <w:t xml:space="preserve"> </w:t>
      </w:r>
      <w:r w:rsidR="00425EA0">
        <w:rPr>
          <w:rFonts w:asciiTheme="majorHAnsi" w:hAnsiTheme="majorHAnsi"/>
          <w:sz w:val="24"/>
          <w:szCs w:val="24"/>
        </w:rPr>
        <w:t>do Poder Legislativo Municipa</w:t>
      </w:r>
      <w:r w:rsidR="003B6C8A">
        <w:rPr>
          <w:rFonts w:asciiTheme="majorHAnsi" w:hAnsiTheme="majorHAnsi"/>
          <w:sz w:val="24"/>
          <w:szCs w:val="24"/>
        </w:rPr>
        <w:t>l</w:t>
      </w:r>
      <w:r>
        <w:rPr>
          <w:rFonts w:asciiTheme="majorHAnsi" w:hAnsiTheme="majorHAnsi"/>
          <w:sz w:val="24"/>
          <w:szCs w:val="24"/>
        </w:rPr>
        <w:t xml:space="preserve"> de Santo Antônio do Sudoeste, Estado do Paraná, reuniu-se na data de </w:t>
      </w:r>
      <w:r w:rsidR="007C534C">
        <w:rPr>
          <w:rFonts w:asciiTheme="majorHAnsi" w:hAnsiTheme="majorHAnsi"/>
          <w:sz w:val="24"/>
          <w:szCs w:val="24"/>
        </w:rPr>
        <w:t>08 de março</w:t>
      </w:r>
      <w:r>
        <w:rPr>
          <w:rFonts w:asciiTheme="majorHAnsi" w:hAnsiTheme="majorHAnsi"/>
          <w:sz w:val="24"/>
          <w:szCs w:val="24"/>
        </w:rPr>
        <w:t xml:space="preserve">, para a análise do Projeto de Lei nº </w:t>
      </w:r>
      <w:r w:rsidR="007C534C">
        <w:rPr>
          <w:rFonts w:asciiTheme="majorHAnsi" w:hAnsiTheme="majorHAnsi"/>
          <w:sz w:val="24"/>
          <w:szCs w:val="24"/>
        </w:rPr>
        <w:t>10/2024</w:t>
      </w:r>
      <w:r>
        <w:rPr>
          <w:rFonts w:asciiTheme="majorHAnsi" w:hAnsiTheme="majorHAnsi"/>
          <w:sz w:val="24"/>
          <w:szCs w:val="24"/>
        </w:rPr>
        <w:t xml:space="preserve"> de autoria do Poder </w:t>
      </w:r>
      <w:r w:rsidR="006B6CB1">
        <w:rPr>
          <w:rFonts w:asciiTheme="majorHAnsi" w:hAnsiTheme="majorHAnsi"/>
          <w:sz w:val="24"/>
          <w:szCs w:val="24"/>
        </w:rPr>
        <w:t>Executivo</w:t>
      </w:r>
      <w:r w:rsidR="00300235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Municipal, </w:t>
      </w:r>
      <w:r>
        <w:rPr>
          <w:rFonts w:asciiTheme="majorHAnsi" w:hAnsiTheme="majorHAnsi" w:cs="Arial"/>
          <w:sz w:val="24"/>
        </w:rPr>
        <w:t xml:space="preserve">que </w:t>
      </w:r>
      <w:r w:rsidR="006B6CB1" w:rsidRPr="006B6CB1">
        <w:rPr>
          <w:rFonts w:asciiTheme="majorHAnsi" w:hAnsiTheme="majorHAnsi" w:cs="Arial"/>
          <w:sz w:val="24"/>
        </w:rPr>
        <w:t>“Autoriza o município de Santo Antônio do Sudoeste, Estado do Paraná, a custear as despesas de premiação e jurados do “</w:t>
      </w:r>
      <w:r w:rsidR="007C534C">
        <w:rPr>
          <w:rFonts w:asciiTheme="majorHAnsi" w:hAnsiTheme="majorHAnsi" w:cs="Arial"/>
          <w:sz w:val="24"/>
        </w:rPr>
        <w:t>IX</w:t>
      </w:r>
      <w:r w:rsidR="006B6CB1" w:rsidRPr="006B6CB1">
        <w:rPr>
          <w:rFonts w:asciiTheme="majorHAnsi" w:hAnsiTheme="majorHAnsi" w:cs="Arial"/>
          <w:sz w:val="24"/>
        </w:rPr>
        <w:t xml:space="preserve"> Festival Municipal de Interpretação da música Popular e Sertaneja” e dá outras providências.”</w:t>
      </w:r>
    </w:p>
    <w:p w14:paraId="432FF09A" w14:textId="4CE371E4" w:rsidR="002404D2" w:rsidRDefault="00C05950" w:rsidP="00573630">
      <w:pPr>
        <w:spacing w:after="0" w:line="240" w:lineRule="auto"/>
        <w:ind w:firstLine="851"/>
        <w:jc w:val="both"/>
      </w:pPr>
      <w:r>
        <w:rPr>
          <w:rFonts w:asciiTheme="majorHAnsi" w:hAnsiTheme="majorHAnsi"/>
          <w:sz w:val="24"/>
          <w:szCs w:val="24"/>
        </w:rPr>
        <w:t>Após conhecimento da matéria, os Senhores Vereadores membros desta Comissão, passam a analisar a legitimidade bem como o mérito do referido Projeto.</w:t>
      </w:r>
    </w:p>
    <w:p w14:paraId="00A9C029" w14:textId="77777777" w:rsidR="002404D2" w:rsidRDefault="00C05950">
      <w:pPr>
        <w:jc w:val="both"/>
      </w:pPr>
      <w:r>
        <w:rPr>
          <w:rFonts w:asciiTheme="majorHAnsi" w:hAnsiTheme="majorHAnsi"/>
          <w:b/>
          <w:sz w:val="24"/>
          <w:szCs w:val="24"/>
        </w:rPr>
        <w:t>II - DO PARECER:</w:t>
      </w:r>
    </w:p>
    <w:p w14:paraId="6F2C79D8" w14:textId="431E5A18" w:rsidR="002404D2" w:rsidRPr="006B6CB1" w:rsidRDefault="006B6CB1" w:rsidP="00071E06">
      <w:pPr>
        <w:jc w:val="both"/>
        <w:rPr>
          <w:rFonts w:asciiTheme="majorHAnsi" w:hAnsiTheme="majorHAnsi"/>
          <w:sz w:val="24"/>
          <w:szCs w:val="24"/>
        </w:rPr>
      </w:pPr>
      <w:r w:rsidRPr="006B6CB1">
        <w:rPr>
          <w:rFonts w:asciiTheme="majorHAnsi" w:hAnsiTheme="majorHAnsi"/>
          <w:sz w:val="24"/>
          <w:szCs w:val="24"/>
        </w:rPr>
        <w:t>Quanto ao mérito o referido Projeto de Lei, se refere a refere-se à autorização ao município para subsidiar o pagamento da premiação do Festival Municipal</w:t>
      </w:r>
      <w:r>
        <w:rPr>
          <w:rFonts w:asciiTheme="majorHAnsi" w:hAnsiTheme="majorHAnsi"/>
          <w:sz w:val="24"/>
          <w:szCs w:val="24"/>
        </w:rPr>
        <w:t xml:space="preserve">, que irá incentivar novos talentos. </w:t>
      </w:r>
      <w:r w:rsidR="00071E06">
        <w:rPr>
          <w:rFonts w:asciiTheme="majorHAnsi" w:hAnsiTheme="majorHAnsi"/>
          <w:sz w:val="24"/>
          <w:szCs w:val="24"/>
        </w:rPr>
        <w:t>Considerando o parecer favorável, da comissão de Justiça e Redação, esta</w:t>
      </w:r>
      <w:r w:rsidR="00C05950">
        <w:rPr>
          <w:rFonts w:asciiTheme="majorHAnsi" w:hAnsiTheme="majorHAnsi"/>
          <w:sz w:val="24"/>
          <w:szCs w:val="24"/>
        </w:rPr>
        <w:t xml:space="preserve"> Comissão</w:t>
      </w:r>
      <w:r w:rsidR="00071E06">
        <w:rPr>
          <w:rFonts w:asciiTheme="majorHAnsi" w:hAnsiTheme="majorHAnsi"/>
          <w:sz w:val="24"/>
          <w:szCs w:val="24"/>
        </w:rPr>
        <w:t xml:space="preserve"> de </w:t>
      </w:r>
      <w:r w:rsidR="0089414B">
        <w:rPr>
          <w:rFonts w:asciiTheme="majorHAnsi" w:hAnsiTheme="majorHAnsi"/>
          <w:sz w:val="24"/>
          <w:szCs w:val="24"/>
        </w:rPr>
        <w:t>Educação, Esporte, Cultura e Arte</w:t>
      </w:r>
      <w:r w:rsidR="00071E06">
        <w:rPr>
          <w:rFonts w:asciiTheme="majorHAnsi" w:hAnsiTheme="majorHAnsi"/>
          <w:sz w:val="24"/>
          <w:szCs w:val="24"/>
        </w:rPr>
        <w:t>,</w:t>
      </w:r>
      <w:r w:rsidR="00C05950">
        <w:rPr>
          <w:rFonts w:asciiTheme="majorHAnsi" w:hAnsiTheme="majorHAnsi"/>
          <w:sz w:val="24"/>
          <w:szCs w:val="24"/>
        </w:rPr>
        <w:t xml:space="preserve"> é de parecer favorável à tramitação legal do Projeto de Lei nº </w:t>
      </w:r>
      <w:r w:rsidR="007C534C">
        <w:rPr>
          <w:rFonts w:asciiTheme="majorHAnsi" w:hAnsiTheme="majorHAnsi"/>
          <w:sz w:val="24"/>
          <w:szCs w:val="24"/>
        </w:rPr>
        <w:t>10/2024</w:t>
      </w:r>
      <w:r w:rsidR="00C05950">
        <w:rPr>
          <w:rFonts w:asciiTheme="majorHAnsi" w:hAnsiTheme="majorHAnsi"/>
          <w:sz w:val="24"/>
          <w:szCs w:val="24"/>
        </w:rPr>
        <w:t>, solicitando da Mesa o encaminhamento ao Plenário para discussão e votação da matéria.</w:t>
      </w:r>
    </w:p>
    <w:p w14:paraId="2BBF2BCF" w14:textId="05DF24F4" w:rsidR="002404D2" w:rsidRDefault="00C05950" w:rsidP="007C534C">
      <w:pPr>
        <w:pStyle w:val="SemEspaamento"/>
        <w:spacing w:line="276" w:lineRule="auto"/>
        <w:jc w:val="both"/>
        <w:rPr>
          <w:rFonts w:asciiTheme="majorHAnsi" w:hAnsiTheme="majorHAnsi"/>
          <w:b/>
          <w:sz w:val="24"/>
        </w:rPr>
      </w:pPr>
      <w:r>
        <w:rPr>
          <w:rFonts w:asciiTheme="majorHAnsi" w:hAnsiTheme="majorHAnsi"/>
          <w:b/>
          <w:sz w:val="24"/>
        </w:rPr>
        <w:t xml:space="preserve">Sala das Comissões da Câmara Municipal de Vereadores de Santo Antônio do Sudoeste-PR, em </w:t>
      </w:r>
      <w:r w:rsidR="007C534C">
        <w:rPr>
          <w:rFonts w:asciiTheme="majorHAnsi" w:hAnsiTheme="majorHAnsi"/>
          <w:b/>
          <w:sz w:val="24"/>
        </w:rPr>
        <w:t>08 de março de 2024.</w:t>
      </w:r>
    </w:p>
    <w:p w14:paraId="6000812F" w14:textId="77777777" w:rsidR="002404D2" w:rsidRDefault="002404D2">
      <w:pPr>
        <w:pStyle w:val="SemEspaamento"/>
        <w:rPr>
          <w:rFonts w:asciiTheme="majorHAnsi" w:hAnsiTheme="majorHAnsi"/>
          <w:b/>
          <w:sz w:val="24"/>
        </w:rPr>
      </w:pPr>
    </w:p>
    <w:p w14:paraId="0E68D1E0" w14:textId="77777777" w:rsidR="002404D2" w:rsidRDefault="002404D2">
      <w:pPr>
        <w:pStyle w:val="SemEspaamento"/>
        <w:rPr>
          <w:rFonts w:asciiTheme="majorHAnsi" w:hAnsiTheme="majorHAnsi"/>
          <w:b/>
          <w:sz w:val="24"/>
        </w:rPr>
      </w:pPr>
    </w:p>
    <w:p w14:paraId="66484422" w14:textId="78C2320B" w:rsidR="002404D2" w:rsidRDefault="0089414B">
      <w:pPr>
        <w:pStyle w:val="SemEspaamento"/>
      </w:pPr>
      <w:r>
        <w:rPr>
          <w:rFonts w:asciiTheme="majorHAnsi" w:hAnsiTheme="majorHAnsi"/>
          <w:b/>
          <w:sz w:val="24"/>
        </w:rPr>
        <w:t>VANDERLEI DARCI NOVAK</w:t>
      </w:r>
      <w:r w:rsidR="00DE478E">
        <w:rPr>
          <w:rFonts w:asciiTheme="majorHAnsi" w:hAnsiTheme="majorHAnsi"/>
          <w:b/>
          <w:sz w:val="24"/>
        </w:rPr>
        <w:t xml:space="preserve">                           </w:t>
      </w:r>
      <w:r w:rsidR="00A76370">
        <w:rPr>
          <w:rFonts w:asciiTheme="majorHAnsi" w:hAnsiTheme="majorHAnsi"/>
          <w:b/>
          <w:sz w:val="24"/>
        </w:rPr>
        <w:t xml:space="preserve">         </w:t>
      </w:r>
      <w:r w:rsidR="00DE478E">
        <w:rPr>
          <w:rFonts w:asciiTheme="majorHAnsi" w:hAnsiTheme="majorHAnsi"/>
          <w:b/>
          <w:sz w:val="24"/>
        </w:rPr>
        <w:t xml:space="preserve">   </w:t>
      </w:r>
      <w:r w:rsidR="00A76370">
        <w:rPr>
          <w:rFonts w:asciiTheme="majorHAnsi" w:hAnsiTheme="majorHAnsi"/>
          <w:b/>
          <w:sz w:val="24"/>
        </w:rPr>
        <w:t>SEBASTIÃO DE OLIVEIRA</w:t>
      </w:r>
    </w:p>
    <w:p w14:paraId="7D6AAA4F" w14:textId="456074E2" w:rsidR="002404D2" w:rsidRDefault="00C05950">
      <w:pPr>
        <w:pStyle w:val="SemEspaamento"/>
      </w:pPr>
      <w:r>
        <w:rPr>
          <w:rFonts w:asciiTheme="majorHAnsi" w:hAnsiTheme="majorHAnsi"/>
          <w:sz w:val="24"/>
        </w:rPr>
        <w:t xml:space="preserve">                 Presidente.                                                                               Relator.</w:t>
      </w:r>
    </w:p>
    <w:p w14:paraId="0014905D" w14:textId="77777777" w:rsidR="002404D2" w:rsidRDefault="002404D2">
      <w:pPr>
        <w:pStyle w:val="SemEspaamento"/>
        <w:jc w:val="center"/>
        <w:rPr>
          <w:rFonts w:asciiTheme="majorHAnsi" w:hAnsiTheme="majorHAnsi"/>
          <w:b/>
          <w:sz w:val="24"/>
        </w:rPr>
      </w:pPr>
    </w:p>
    <w:p w14:paraId="2FF2F669" w14:textId="77777777" w:rsidR="002404D2" w:rsidRDefault="002404D2">
      <w:pPr>
        <w:pStyle w:val="SemEspaamento"/>
        <w:jc w:val="center"/>
        <w:rPr>
          <w:rFonts w:asciiTheme="majorHAnsi" w:hAnsiTheme="majorHAnsi"/>
          <w:b/>
          <w:sz w:val="24"/>
        </w:rPr>
      </w:pPr>
    </w:p>
    <w:p w14:paraId="578266F2" w14:textId="77777777" w:rsidR="00A76370" w:rsidRDefault="00A76370">
      <w:pPr>
        <w:pStyle w:val="SemEspaamento"/>
        <w:jc w:val="center"/>
        <w:rPr>
          <w:rFonts w:asciiTheme="majorHAnsi" w:hAnsiTheme="majorHAnsi"/>
          <w:sz w:val="24"/>
        </w:rPr>
      </w:pPr>
      <w:r>
        <w:rPr>
          <w:rFonts w:asciiTheme="majorHAnsi" w:hAnsiTheme="majorHAnsi"/>
          <w:b/>
          <w:sz w:val="24"/>
        </w:rPr>
        <w:t>ELIZETE DIVONE GRADASCHI</w:t>
      </w:r>
      <w:r>
        <w:rPr>
          <w:rFonts w:asciiTheme="majorHAnsi" w:hAnsiTheme="majorHAnsi"/>
          <w:sz w:val="24"/>
        </w:rPr>
        <w:t xml:space="preserve"> </w:t>
      </w:r>
    </w:p>
    <w:p w14:paraId="3EB87086" w14:textId="2840C2EB" w:rsidR="002404D2" w:rsidRDefault="00C05950">
      <w:pPr>
        <w:pStyle w:val="SemEspaamento"/>
        <w:jc w:val="center"/>
      </w:pPr>
      <w:r>
        <w:rPr>
          <w:rFonts w:asciiTheme="majorHAnsi" w:hAnsiTheme="majorHAnsi"/>
          <w:sz w:val="24"/>
        </w:rPr>
        <w:t>Secretári</w:t>
      </w:r>
      <w:r w:rsidR="00425EA0">
        <w:rPr>
          <w:rFonts w:asciiTheme="majorHAnsi" w:hAnsiTheme="majorHAnsi"/>
          <w:sz w:val="24"/>
        </w:rPr>
        <w:t>o</w:t>
      </w:r>
      <w:r>
        <w:rPr>
          <w:rFonts w:asciiTheme="majorHAnsi" w:hAnsiTheme="majorHAnsi"/>
          <w:sz w:val="24"/>
        </w:rPr>
        <w:t>.</w:t>
      </w:r>
    </w:p>
    <w:sectPr w:rsidR="002404D2" w:rsidSect="00425EA0">
      <w:pgSz w:w="11906" w:h="16838"/>
      <w:pgMar w:top="2836" w:right="1134" w:bottom="56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4D2"/>
    <w:rsid w:val="00071E06"/>
    <w:rsid w:val="0022049D"/>
    <w:rsid w:val="002404D2"/>
    <w:rsid w:val="00300235"/>
    <w:rsid w:val="00350B3D"/>
    <w:rsid w:val="003B6C8A"/>
    <w:rsid w:val="00412C64"/>
    <w:rsid w:val="00425EA0"/>
    <w:rsid w:val="004F454D"/>
    <w:rsid w:val="00501674"/>
    <w:rsid w:val="00520107"/>
    <w:rsid w:val="00573630"/>
    <w:rsid w:val="006B6CB1"/>
    <w:rsid w:val="007C534C"/>
    <w:rsid w:val="0089414B"/>
    <w:rsid w:val="008A19A7"/>
    <w:rsid w:val="008F305B"/>
    <w:rsid w:val="009B7D16"/>
    <w:rsid w:val="00A25D35"/>
    <w:rsid w:val="00A76370"/>
    <w:rsid w:val="00BB248C"/>
    <w:rsid w:val="00C05950"/>
    <w:rsid w:val="00D8731F"/>
    <w:rsid w:val="00DE478E"/>
    <w:rsid w:val="00E143C2"/>
    <w:rsid w:val="00F24FE2"/>
    <w:rsid w:val="00F35332"/>
    <w:rsid w:val="00FE6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F7AFF"/>
  <w15:docId w15:val="{6DBC2134-627F-4107-A78D-A8FC94EE1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A4BC5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DD4902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A4BC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aragrafonumeradonivel1">
    <w:name w:val="paragrafo_numerado_nivel1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numeradonivel2">
    <w:name w:val="paragrafo_numerado_nivel2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52C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8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171C8-6226-4430-B571-BCCE4C66B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Clairton</dc:creator>
  <dc:description/>
  <cp:lastModifiedBy>Andrea Bandeira Welter</cp:lastModifiedBy>
  <cp:revision>2</cp:revision>
  <cp:lastPrinted>2024-03-08T13:20:00Z</cp:lastPrinted>
  <dcterms:created xsi:type="dcterms:W3CDTF">2024-03-08T13:21:00Z</dcterms:created>
  <dcterms:modified xsi:type="dcterms:W3CDTF">2024-03-08T13:21:00Z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