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547DA9">
        <w:rPr>
          <w:rFonts w:eastAsia="Times New Roman"/>
          <w:sz w:val="44"/>
          <w:u w:val="single"/>
        </w:rPr>
        <w:t>772</w:t>
      </w:r>
      <w:r w:rsidR="008550E0">
        <w:rPr>
          <w:rFonts w:eastAsia="Times New Roman"/>
          <w:sz w:val="44"/>
          <w:u w:val="single"/>
        </w:rPr>
        <w:t>/2017</w:t>
      </w: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6309FF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F21D48">
        <w:rPr>
          <w:color w:val="000000"/>
          <w:sz w:val="28"/>
          <w:szCs w:val="28"/>
        </w:rPr>
        <w:t>Secretária Municipal de Assistência Social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7243A3">
        <w:rPr>
          <w:color w:val="000000"/>
          <w:sz w:val="28"/>
          <w:szCs w:val="28"/>
        </w:rPr>
        <w:t xml:space="preserve">que se digne </w:t>
      </w:r>
      <w:r w:rsidR="00D02F62">
        <w:rPr>
          <w:color w:val="000000"/>
          <w:sz w:val="28"/>
          <w:szCs w:val="28"/>
        </w:rPr>
        <w:t xml:space="preserve">informar a esta Casa de Leis </w:t>
      </w:r>
      <w:r w:rsidR="006309FF">
        <w:rPr>
          <w:color w:val="000000"/>
          <w:sz w:val="28"/>
          <w:szCs w:val="28"/>
        </w:rPr>
        <w:t xml:space="preserve">o seguintes com relação </w:t>
      </w:r>
      <w:r w:rsidR="004B2073">
        <w:rPr>
          <w:color w:val="000000"/>
          <w:sz w:val="28"/>
          <w:szCs w:val="28"/>
        </w:rPr>
        <w:t>à</w:t>
      </w:r>
      <w:r w:rsidR="006309FF">
        <w:rPr>
          <w:color w:val="000000"/>
          <w:sz w:val="28"/>
          <w:szCs w:val="28"/>
        </w:rPr>
        <w:t xml:space="preserve"> Carteira de Gratuidade de que trata a Lei Municipal nº 2.099/2007:</w:t>
      </w:r>
    </w:p>
    <w:p w:rsidR="004B2073" w:rsidRDefault="004B2073" w:rsidP="00246137">
      <w:pPr>
        <w:ind w:firstLine="1134"/>
        <w:jc w:val="both"/>
        <w:rPr>
          <w:color w:val="000000"/>
          <w:sz w:val="28"/>
          <w:szCs w:val="28"/>
        </w:rPr>
      </w:pPr>
    </w:p>
    <w:p w:rsidR="00AF06DF" w:rsidRDefault="00547DA9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Qua</w:t>
      </w:r>
      <w:r w:rsidR="00AF06DF">
        <w:rPr>
          <w:sz w:val="28"/>
          <w:szCs w:val="28"/>
        </w:rPr>
        <w:t xml:space="preserve">is os nomes dos integrantes da Comissão de Concessão da Carteira de Gratuidade? </w:t>
      </w:r>
    </w:p>
    <w:p w:rsidR="00AF366C" w:rsidRDefault="00AF366C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Qual a data designada mensalmente para realização das </w:t>
      </w:r>
      <w:r w:rsidR="006233FB">
        <w:rPr>
          <w:sz w:val="28"/>
          <w:szCs w:val="28"/>
        </w:rPr>
        <w:t>reuniões conforme dispõe o parágrafo 2º do art. 6º da Lei em epígrafe?</w:t>
      </w:r>
    </w:p>
    <w:p w:rsidR="00547DA9" w:rsidRPr="00AF366C" w:rsidRDefault="0095591D" w:rsidP="003C0CF4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Via de regra</w:t>
      </w:r>
      <w:proofErr w:type="gramEnd"/>
      <w:r>
        <w:rPr>
          <w:color w:val="000000"/>
          <w:sz w:val="28"/>
          <w:szCs w:val="28"/>
        </w:rPr>
        <w:t xml:space="preserve"> qual o lapso temporal que o usuário leva para obter sua carteira de gratuidade após a apresentação dos documentos exigidos por Lei</w:t>
      </w:r>
      <w:r w:rsidR="00547DA9">
        <w:rPr>
          <w:color w:val="000000"/>
          <w:sz w:val="28"/>
          <w:szCs w:val="28"/>
        </w:rPr>
        <w:t>?</w:t>
      </w:r>
    </w:p>
    <w:p w:rsidR="00637513" w:rsidRDefault="00637513" w:rsidP="00547DA9">
      <w:pPr>
        <w:tabs>
          <w:tab w:val="left" w:pos="1080"/>
        </w:tabs>
        <w:jc w:val="both"/>
        <w:rPr>
          <w:sz w:val="28"/>
          <w:szCs w:val="28"/>
        </w:rPr>
      </w:pPr>
      <w:bookmarkStart w:id="0" w:name="_GoBack"/>
      <w:bookmarkEnd w:id="0"/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547DA9">
        <w:rPr>
          <w:sz w:val="28"/>
          <w:szCs w:val="28"/>
        </w:rPr>
        <w:t>06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547DA9">
        <w:rPr>
          <w:sz w:val="28"/>
          <w:szCs w:val="28"/>
        </w:rPr>
        <w:t>seis</w:t>
      </w:r>
      <w:r w:rsidRPr="0037230A">
        <w:rPr>
          <w:sz w:val="28"/>
          <w:szCs w:val="28"/>
        </w:rPr>
        <w:t xml:space="preserve">) dias do mês de </w:t>
      </w:r>
      <w:r w:rsidR="00547DA9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</w:t>
      </w:r>
      <w:r w:rsidR="000853D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3FB" w:rsidRDefault="006233FB">
      <w:r>
        <w:separator/>
      </w:r>
    </w:p>
  </w:endnote>
  <w:endnote w:type="continuationSeparator" w:id="0">
    <w:p w:rsidR="006233FB" w:rsidRDefault="0062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3FB" w:rsidRDefault="006233F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6233FB" w:rsidRDefault="006233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3FB" w:rsidRPr="001A50B3" w:rsidRDefault="006233F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3FB" w:rsidRDefault="006233FB">
      <w:r>
        <w:separator/>
      </w:r>
    </w:p>
  </w:footnote>
  <w:footnote w:type="continuationSeparator" w:id="0">
    <w:p w:rsidR="006233FB" w:rsidRDefault="0062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3FB" w:rsidRPr="001F07B1" w:rsidRDefault="006233F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6233FB" w:rsidRDefault="006233FB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3FB" w:rsidRPr="001F07B1" w:rsidRDefault="006233F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6233FB" w:rsidRPr="001F07B1" w:rsidRDefault="006233F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6233FB" w:rsidRPr="001F07B1" w:rsidRDefault="006233F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6233FB" w:rsidRPr="001F07B1" w:rsidRDefault="006233F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2073"/>
    <w:rsid w:val="004B4870"/>
    <w:rsid w:val="004F740D"/>
    <w:rsid w:val="00505A6B"/>
    <w:rsid w:val="00507BA7"/>
    <w:rsid w:val="0051535A"/>
    <w:rsid w:val="005455B2"/>
    <w:rsid w:val="00546BE9"/>
    <w:rsid w:val="00547DA9"/>
    <w:rsid w:val="00556C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5591D"/>
    <w:rsid w:val="00967741"/>
    <w:rsid w:val="009F0513"/>
    <w:rsid w:val="009F6E4D"/>
    <w:rsid w:val="00A02A30"/>
    <w:rsid w:val="00AC77F5"/>
    <w:rsid w:val="00AD1AD9"/>
    <w:rsid w:val="00AF06DF"/>
    <w:rsid w:val="00AF366C"/>
    <w:rsid w:val="00B06AC7"/>
    <w:rsid w:val="00B81B2E"/>
    <w:rsid w:val="00BC6DAD"/>
    <w:rsid w:val="00BE3DA2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1D48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159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2017-08-14T17:40:00Z</cp:lastPrinted>
  <dcterms:created xsi:type="dcterms:W3CDTF">2017-09-06T15:51:00Z</dcterms:created>
  <dcterms:modified xsi:type="dcterms:W3CDTF">2017-09-11T14:30:00Z</dcterms:modified>
</cp:coreProperties>
</file>