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DDEC097" w14:textId="77777777" w:rsidR="0094148A" w:rsidRPr="0094148A" w:rsidRDefault="00B4689B" w:rsidP="0094148A">
      <w:pPr>
        <w:pStyle w:val="NormalWeb"/>
        <w:jc w:val="both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94148A" w:rsidRPr="0094148A">
        <w:rPr>
          <w:b/>
          <w:bCs/>
        </w:rPr>
        <w:t>MOÇÃO DE CONGRATULAÇÃO</w:t>
      </w:r>
    </w:p>
    <w:p w14:paraId="2B164009" w14:textId="45CE5E7D" w:rsidR="00A765AC" w:rsidRPr="0094148A" w:rsidRDefault="0094148A" w:rsidP="009414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ouvido o Plenário desta Casa Legislativa, após tramitação regimental, que seja enviada </w:t>
      </w:r>
      <w:r w:rsidRPr="0094148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</w:t>
      </w:r>
      <w:r w:rsidR="00F8468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AO PASTOR </w:t>
      </w:r>
      <w:r w:rsidR="00297E25" w:rsidRPr="00297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DANIEL GOMES TAVARES</w:t>
      </w: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relevante trabalho pastoral, missionário e social que desenvolve no município de Sete Lagoas e região.</w:t>
      </w:r>
    </w:p>
    <w:p w14:paraId="085EB4DF" w14:textId="77777777" w:rsidR="00BE183A" w:rsidRDefault="00BE183A" w:rsidP="00F8468D">
      <w:pPr>
        <w:pStyle w:val="NormalWeb"/>
        <w:jc w:val="both"/>
      </w:pPr>
      <w:r>
        <w:rPr>
          <w:rStyle w:val="Forte"/>
        </w:rPr>
        <w:t>JUSTIFICATIVA:</w:t>
      </w:r>
    </w:p>
    <w:p w14:paraId="58989CC3" w14:textId="4A5BCDEF" w:rsidR="00F8468D" w:rsidRDefault="00E42A7D" w:rsidP="00F8468D">
      <w:pPr>
        <w:pStyle w:val="Standard"/>
        <w:spacing w:line="360" w:lineRule="auto"/>
        <w:jc w:val="both"/>
      </w:pPr>
      <w:r>
        <w:t xml:space="preserve">Casado com </w:t>
      </w:r>
      <w:proofErr w:type="spellStart"/>
      <w:r>
        <w:t>Tamiris</w:t>
      </w:r>
      <w:proofErr w:type="spellEnd"/>
      <w:r>
        <w:t xml:space="preserve"> e pai de Daniela, Paulo Henrique e Manuela, foi consagrado ao ministério pastoral em outubro de 2012. Desde então, há 12 anos, exerce o pastoreio na Segunda Igreja Batista em Sete Lagoas. Desde 2023, também atua como capelão no Colégio Batista Mineiro – Unidade Sete Lagoas</w:t>
      </w:r>
      <w:r w:rsidR="00F8468D">
        <w:t>.</w:t>
      </w:r>
    </w:p>
    <w:p w14:paraId="565FA520" w14:textId="4E7C25B8" w:rsidR="00B4689B" w:rsidRPr="00C0321D" w:rsidRDefault="00BE508F" w:rsidP="00F8468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F8468D">
        <w:rPr>
          <w:rFonts w:ascii="Arial" w:eastAsia="Times New Roman" w:hAnsi="Arial" w:cs="Arial"/>
          <w:lang w:bidi="ar-SA"/>
        </w:rPr>
        <w:t>0</w:t>
      </w:r>
      <w:r w:rsidR="00E42A7D">
        <w:rPr>
          <w:rFonts w:ascii="Arial" w:eastAsia="Times New Roman" w:hAnsi="Arial" w:cs="Arial"/>
          <w:lang w:bidi="ar-SA"/>
        </w:rPr>
        <w:t>9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F8468D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97E25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D0A24"/>
    <w:rsid w:val="00910528"/>
    <w:rsid w:val="00922BF7"/>
    <w:rsid w:val="00927033"/>
    <w:rsid w:val="009367DE"/>
    <w:rsid w:val="0094148A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42A7D"/>
    <w:rsid w:val="00E71797"/>
    <w:rsid w:val="00E84177"/>
    <w:rsid w:val="00EE74B8"/>
    <w:rsid w:val="00F8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2025-07-02T18:24:00Z</cp:lastPrinted>
  <dcterms:created xsi:type="dcterms:W3CDTF">2025-07-09T11:09:00Z</dcterms:created>
  <dcterms:modified xsi:type="dcterms:W3CDTF">2025-07-09T11:09:00Z</dcterms:modified>
</cp:coreProperties>
</file>