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FC7E8" w14:textId="75C91D41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RESOLUÇÃO Nº </w:t>
      </w:r>
      <w:r w:rsidR="00E435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01</w:t>
      </w:r>
      <w:r w:rsid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/2023/CMON        </w:t>
      </w:r>
      <w:r w:rsidR="004B598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</w:t>
      </w:r>
      <w:r w:rsid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13 DE ABRIL DE 2023.</w:t>
      </w:r>
    </w:p>
    <w:p w14:paraId="53B4BD96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DA0712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24E26BD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B30FB65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29509F" w14:textId="77777777" w:rsidR="00E43538" w:rsidRPr="006D407B" w:rsidRDefault="00E43538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906B236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EFA246" w14:textId="4D280D7D" w:rsidR="00734841" w:rsidRDefault="00734841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CONCEDE REVISÃO GERAL E ANUAL </w:t>
      </w:r>
      <w:r w:rsidR="004B59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 SUBSÍDIOS DOS VEREADORES DO MUNICÍPIO DE OURILÂNDIA DO NORTE-PARÁ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4313D69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00DA0CA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DE2F56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CADACC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C3894CE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B194BB" w14:textId="77777777" w:rsidR="00E43538" w:rsidRDefault="00E43538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A38102" w14:textId="77777777" w:rsidR="00E43538" w:rsidRPr="006D407B" w:rsidRDefault="00E43538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98F09C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9537B13" w14:textId="3AC29614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Considerando 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4B598B" w:rsidRPr="006D407B">
        <w:rPr>
          <w:rFonts w:ascii="Times New Roman" w:hAnsi="Times New Roman" w:cs="Times New Roman"/>
          <w:color w:val="000000"/>
          <w:sz w:val="24"/>
          <w:szCs w:val="24"/>
        </w:rPr>
        <w:t>ac</w:t>
      </w:r>
      <w:r w:rsidR="004B598B">
        <w:rPr>
          <w:rFonts w:ascii="Times New Roman" w:hAnsi="Times New Roman" w:cs="Times New Roman"/>
          <w:color w:val="000000"/>
          <w:sz w:val="24"/>
          <w:szCs w:val="24"/>
        </w:rPr>
        <w:t>ú</w:t>
      </w:r>
      <w:r w:rsidR="004B598B" w:rsidRPr="006D407B">
        <w:rPr>
          <w:rFonts w:ascii="Times New Roman" w:hAnsi="Times New Roman" w:cs="Times New Roman"/>
          <w:color w:val="000000"/>
          <w:sz w:val="24"/>
          <w:szCs w:val="24"/>
        </w:rPr>
        <w:t>mulo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perdas inflacionárias sobre o valor do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subsídio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dos vereadores da Câmara Municipal de Ourilândia do 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>Norte, fixado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na Resolução nº 004/2020, de 09/11/2020</w:t>
      </w:r>
      <w:r w:rsidR="00675C0F" w:rsidRPr="006D407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2A538AE" w14:textId="77777777" w:rsidR="00675C0F" w:rsidRPr="006D407B" w:rsidRDefault="00675C0F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7C4E90" w14:textId="77777777" w:rsidR="00675C0F" w:rsidRPr="006D407B" w:rsidRDefault="00675C0F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ab/>
        <w:t>Considerando a concessão da revisão geral anual salarial aos servidores municipais do quadro de pessoal da deste Poder Legislativo, pelo Índice Nacional de Preços ao Consumidor-INPC acumulado entre 01/01/2022 e 31/12/2022 no percentual de 5,93% (cinco vírgula noventa e três por cento) e;</w:t>
      </w:r>
    </w:p>
    <w:p w14:paraId="76DEE4F8" w14:textId="77777777" w:rsidR="00675C0F" w:rsidRPr="006D407B" w:rsidRDefault="00675C0F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002E545" w14:textId="77777777" w:rsidR="00675C0F" w:rsidRPr="006D407B" w:rsidRDefault="00675C0F" w:rsidP="00734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Considerando que a revisão anual no percentual de 5,93% (cinco vírgula noventa e três por cento) sobre os subsídios dos Vereadores não ultrapassará nenhum limite constitucional. </w:t>
      </w:r>
    </w:p>
    <w:p w14:paraId="6A22668C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C50AEF" w14:textId="77777777" w:rsidR="00734841" w:rsidRPr="006D407B" w:rsidRDefault="00734841" w:rsidP="00675C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O Plenário da Câmara Municipal de Ourilândia do Norte, Estado do Pará, no uso de suas atribuições legais, aprovou e eu Presidente promulgo a seguinte resolução:</w:t>
      </w:r>
    </w:p>
    <w:p w14:paraId="56415940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09D1B4" w14:textId="77777777" w:rsidR="00CE2710" w:rsidRPr="006D407B" w:rsidRDefault="00734841" w:rsidP="00CE27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6D407B">
        <w:rPr>
          <w:rFonts w:ascii="Times New Roman" w:hAnsi="Times New Roman" w:cs="Times New Roman"/>
          <w:sz w:val="24"/>
          <w:szCs w:val="24"/>
        </w:rPr>
        <w:t>Fica concedida nos termos constitucionais, revisão geral e</w:t>
      </w:r>
      <w:r w:rsidR="00675C0F" w:rsidRPr="006D407B">
        <w:rPr>
          <w:rFonts w:ascii="Times New Roman" w:hAnsi="Times New Roman" w:cs="Times New Roman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sz w:val="24"/>
          <w:szCs w:val="24"/>
        </w:rPr>
        <w:t>anual aos</w:t>
      </w:r>
      <w:r w:rsidR="00675C0F" w:rsidRPr="006D407B">
        <w:rPr>
          <w:rFonts w:ascii="Times New Roman" w:hAnsi="Times New Roman" w:cs="Times New Roman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sz w:val="24"/>
          <w:szCs w:val="24"/>
        </w:rPr>
        <w:t xml:space="preserve">subsídios dos vereadores, </w:t>
      </w:r>
      <w:r w:rsidR="00CE2710" w:rsidRPr="006D407B">
        <w:rPr>
          <w:rFonts w:ascii="Times New Roman" w:hAnsi="Times New Roman" w:cs="Times New Roman"/>
          <w:sz w:val="24"/>
          <w:szCs w:val="24"/>
        </w:rPr>
        <w:t xml:space="preserve">no percentual de 5,93% (cinco vírgula noventa e três por cento) </w:t>
      </w:r>
      <w:r w:rsidRPr="006D407B">
        <w:rPr>
          <w:rFonts w:ascii="Times New Roman" w:hAnsi="Times New Roman" w:cs="Times New Roman"/>
          <w:sz w:val="24"/>
          <w:szCs w:val="24"/>
        </w:rPr>
        <w:t>referente a variação inflacionária, de acordo com o</w:t>
      </w:r>
      <w:r w:rsidR="00CE2710" w:rsidRPr="006D407B">
        <w:rPr>
          <w:rFonts w:ascii="Times New Roman" w:hAnsi="Times New Roman" w:cs="Times New Roman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sz w:val="24"/>
          <w:szCs w:val="24"/>
        </w:rPr>
        <w:t>Índice Nacional de Preços ao Consumidor – I</w:t>
      </w:r>
      <w:r w:rsidR="00CE2710" w:rsidRPr="006D407B">
        <w:rPr>
          <w:rFonts w:ascii="Times New Roman" w:hAnsi="Times New Roman" w:cs="Times New Roman"/>
          <w:sz w:val="24"/>
          <w:szCs w:val="24"/>
        </w:rPr>
        <w:t>NPC</w:t>
      </w:r>
      <w:r w:rsidRPr="006D407B">
        <w:rPr>
          <w:rFonts w:ascii="Times New Roman" w:hAnsi="Times New Roman" w:cs="Times New Roman"/>
          <w:sz w:val="24"/>
          <w:szCs w:val="24"/>
        </w:rPr>
        <w:t>/IBGE – acumulado ao</w:t>
      </w:r>
      <w:r w:rsidR="00CE2710" w:rsidRPr="006D407B">
        <w:rPr>
          <w:rFonts w:ascii="Times New Roman" w:hAnsi="Times New Roman" w:cs="Times New Roman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sz w:val="24"/>
          <w:szCs w:val="24"/>
        </w:rPr>
        <w:t>longo do ano de 202</w:t>
      </w:r>
      <w:r w:rsidR="00CE2710" w:rsidRPr="006D407B">
        <w:rPr>
          <w:rFonts w:ascii="Times New Roman" w:hAnsi="Times New Roman" w:cs="Times New Roman"/>
          <w:sz w:val="24"/>
          <w:szCs w:val="24"/>
        </w:rPr>
        <w:t>2</w:t>
      </w:r>
      <w:r w:rsidRPr="006D407B">
        <w:rPr>
          <w:rFonts w:ascii="Times New Roman" w:hAnsi="Times New Roman" w:cs="Times New Roman"/>
          <w:sz w:val="24"/>
          <w:szCs w:val="24"/>
        </w:rPr>
        <w:t>, passando</w:t>
      </w:r>
      <w:r w:rsidR="00CE2710" w:rsidRPr="006D407B">
        <w:rPr>
          <w:rFonts w:ascii="Times New Roman" w:hAnsi="Times New Roman" w:cs="Times New Roman"/>
          <w:sz w:val="24"/>
          <w:szCs w:val="24"/>
        </w:rPr>
        <w:t xml:space="preserve"> a vigorar o seguinte:</w:t>
      </w:r>
    </w:p>
    <w:p w14:paraId="27BEBDFC" w14:textId="77777777" w:rsidR="00CE2710" w:rsidRPr="006D407B" w:rsidRDefault="00CE2710" w:rsidP="00CE27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20"/>
        <w:gridCol w:w="2787"/>
        <w:gridCol w:w="3255"/>
      </w:tblGrid>
      <w:tr w:rsidR="00316006" w:rsidRPr="006D407B" w14:paraId="653D6881" w14:textId="77777777" w:rsidTr="00CE2710">
        <w:tc>
          <w:tcPr>
            <w:tcW w:w="3020" w:type="dxa"/>
          </w:tcPr>
          <w:p w14:paraId="5B8B2CFC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SUBSIDIO ANTERIOR</w:t>
            </w:r>
          </w:p>
          <w:p w14:paraId="0549A17B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Resolução nº 004/2020</w:t>
            </w:r>
          </w:p>
        </w:tc>
        <w:tc>
          <w:tcPr>
            <w:tcW w:w="2787" w:type="dxa"/>
          </w:tcPr>
          <w:p w14:paraId="74C4AEAB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(%) ANUAL ACUMULADO INPC/2022</w:t>
            </w:r>
          </w:p>
        </w:tc>
        <w:tc>
          <w:tcPr>
            <w:tcW w:w="3255" w:type="dxa"/>
          </w:tcPr>
          <w:p w14:paraId="386DBECC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VALOR SUBSIDIO ATUAL</w:t>
            </w:r>
          </w:p>
        </w:tc>
      </w:tr>
      <w:tr w:rsidR="00316006" w:rsidRPr="006D407B" w14:paraId="3D0FFA76" w14:textId="77777777" w:rsidTr="00CE2710">
        <w:tc>
          <w:tcPr>
            <w:tcW w:w="3020" w:type="dxa"/>
          </w:tcPr>
          <w:p w14:paraId="7FDF193E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R$ 7.596,67</w:t>
            </w:r>
          </w:p>
        </w:tc>
        <w:tc>
          <w:tcPr>
            <w:tcW w:w="2787" w:type="dxa"/>
          </w:tcPr>
          <w:p w14:paraId="2CD84D72" w14:textId="7EEC0FD2" w:rsidR="00CE2710" w:rsidRPr="006D407B" w:rsidRDefault="00CE2710" w:rsidP="00CE27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5,93</w:t>
            </w:r>
            <w:r w:rsidR="004B598B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3255" w:type="dxa"/>
          </w:tcPr>
          <w:p w14:paraId="011FD3E0" w14:textId="77777777" w:rsidR="00CE2710" w:rsidRPr="006D407B" w:rsidRDefault="00CE2710" w:rsidP="00CE27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07B">
              <w:rPr>
                <w:rFonts w:ascii="Times New Roman" w:hAnsi="Times New Roman" w:cs="Times New Roman"/>
                <w:sz w:val="24"/>
                <w:szCs w:val="24"/>
              </w:rPr>
              <w:t>R$ 8.047,15</w:t>
            </w:r>
          </w:p>
        </w:tc>
      </w:tr>
    </w:tbl>
    <w:p w14:paraId="290862A7" w14:textId="77777777" w:rsidR="00CE2710" w:rsidRPr="006D407B" w:rsidRDefault="00CE2710" w:rsidP="00CE27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91970"/>
          <w:sz w:val="24"/>
          <w:szCs w:val="24"/>
        </w:rPr>
      </w:pPr>
    </w:p>
    <w:p w14:paraId="41BD612E" w14:textId="77777777" w:rsidR="00734841" w:rsidRPr="006D407B" w:rsidRDefault="00734841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2º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As despesas decorrentes dessa revisão correrão por conta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de dotações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próprias no Orçamento vigente.</w:t>
      </w:r>
    </w:p>
    <w:p w14:paraId="19460A9D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F11E7E7" w14:textId="77777777" w:rsidR="00734841" w:rsidRDefault="00734841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Art. 3º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Esta Resolução entra em vigor na data de sua publicação,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retroagindo seus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efeitos a partir de 1º de 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>abril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CFA4B9A" w14:textId="77777777" w:rsidR="006D407B" w:rsidRPr="006D407B" w:rsidRDefault="006D407B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933461D" w14:textId="5CF4C85D" w:rsidR="006D407B" w:rsidRDefault="006D407B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B77E5D" w14:textId="77777777" w:rsidR="004B598B" w:rsidRPr="006D407B" w:rsidRDefault="004B598B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F1580FC" w14:textId="77777777" w:rsidR="006D407B" w:rsidRPr="006D407B" w:rsidRDefault="006D407B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701EABC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>RAIMUNDO DE OLIVEIRA DA SILVA                         LEOSVALDO JOSÉ DA SILVA</w:t>
      </w:r>
    </w:p>
    <w:p w14:paraId="2F970810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 xml:space="preserve">              PRESIDENTE                                                                  VICE-PRESIDENTE</w:t>
      </w:r>
    </w:p>
    <w:p w14:paraId="501D1884" w14:textId="77777777" w:rsidR="006D407B" w:rsidRPr="006D407B" w:rsidRDefault="006D407B" w:rsidP="006D407B">
      <w:pPr>
        <w:tabs>
          <w:tab w:val="left" w:pos="56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7425D78" w14:textId="4127F130" w:rsidR="006D407B" w:rsidRDefault="006D407B" w:rsidP="006D407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5C88B1" w14:textId="77777777" w:rsidR="004B598B" w:rsidRPr="006D407B" w:rsidRDefault="004B598B" w:rsidP="006D407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086C15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>RENILDO BEZERRA GOMES                           WALMY CESAR COSTA RODRIGUES</w:t>
      </w:r>
    </w:p>
    <w:p w14:paraId="162730E8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 xml:space="preserve">         1º SECRETÁRIO                                                                      2º SECRETÁRIO</w:t>
      </w:r>
    </w:p>
    <w:p w14:paraId="788BEE7F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498383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E46F85B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B284A3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97494B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0E3812F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2DFD817" w14:textId="77777777" w:rsidR="00CE2710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71D979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B0DF1B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E6BFB15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F8C1A2A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D48650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03188B8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56FCFF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3489BF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D952653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EC1200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47B474C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6AD20E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091358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37C98C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3BCAA4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D9B3B1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1CF7D64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00A5B56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85EF5AA" w14:textId="77777777" w:rsid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E036BAD" w14:textId="77777777" w:rsidR="006D407B" w:rsidRP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469B6B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DE8BB9" w14:textId="77777777" w:rsidR="006D407B" w:rsidRDefault="006D407B" w:rsidP="003160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6A31AF6" w14:textId="77777777" w:rsidR="00734841" w:rsidRPr="006D407B" w:rsidRDefault="00734841" w:rsidP="00E435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sz w:val="24"/>
          <w:szCs w:val="24"/>
        </w:rPr>
        <w:t xml:space="preserve">MENSAGEM </w:t>
      </w:r>
      <w:r w:rsidR="00CE2710" w:rsidRPr="006D407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 xml:space="preserve">ROJETO DE RESOLUÇÃO Nº </w:t>
      </w:r>
      <w:r w:rsidR="00316006" w:rsidRPr="006D407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E2710" w:rsidRPr="006D407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43538">
        <w:rPr>
          <w:rFonts w:ascii="Times New Roman" w:hAnsi="Times New Roman" w:cs="Times New Roman"/>
          <w:b/>
          <w:bCs/>
          <w:sz w:val="24"/>
          <w:szCs w:val="24"/>
        </w:rPr>
        <w:t xml:space="preserve">/2023     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E4353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 xml:space="preserve"> 13 DE </w:t>
      </w:r>
      <w:r w:rsidR="00CE2710" w:rsidRPr="006D407B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CE2710" w:rsidRPr="006D407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D407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4E38CA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58D1A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8C"/>
          <w:sz w:val="24"/>
          <w:szCs w:val="24"/>
        </w:rPr>
      </w:pPr>
    </w:p>
    <w:p w14:paraId="6262F19D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AUTOR: </w:t>
      </w:r>
      <w:r w:rsidRPr="006D407B">
        <w:rPr>
          <w:rFonts w:ascii="Times New Roman" w:hAnsi="Times New Roman" w:cs="Times New Roman"/>
          <w:i/>
          <w:iCs/>
          <w:color w:val="000000"/>
          <w:sz w:val="24"/>
          <w:szCs w:val="24"/>
        </w:rPr>
        <w:t>Mesa Diretora do Poder Legislativo.</w:t>
      </w:r>
    </w:p>
    <w:p w14:paraId="08DC05B4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7BD392EB" w14:textId="77777777" w:rsidR="00734841" w:rsidRPr="006D407B" w:rsidRDefault="00734841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ASSUNTO: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CONCEDE REVISÃO GERAL E ANUAL AOS SUBSÍDIOS DOS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VEREADORES DO MUNICÍPIO DE 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>OURILÂNDIA DO NORTE-PARÁ</w:t>
      </w:r>
    </w:p>
    <w:p w14:paraId="7EB83AFA" w14:textId="77777777" w:rsidR="00CE2710" w:rsidRPr="006D407B" w:rsidRDefault="00CE2710" w:rsidP="00CE27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CBB8187" w14:textId="77777777" w:rsidR="00CE2710" w:rsidRPr="006D407B" w:rsidRDefault="00CE2710" w:rsidP="00CE27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6509DC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Senhores Vereadores,</w:t>
      </w:r>
    </w:p>
    <w:p w14:paraId="7F381376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54F8E34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Senhor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2710" w:rsidRPr="006D407B">
        <w:rPr>
          <w:rFonts w:ascii="Times New Roman" w:hAnsi="Times New Roman" w:cs="Times New Roman"/>
          <w:color w:val="000000"/>
          <w:sz w:val="24"/>
          <w:szCs w:val="24"/>
        </w:rPr>
        <w:t>Vereadora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80F2FF0" w14:textId="77777777" w:rsidR="00CE2710" w:rsidRPr="006D407B" w:rsidRDefault="00CE2710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9AEFC3A" w14:textId="77777777" w:rsidR="00734841" w:rsidRPr="006D407B" w:rsidRDefault="00734841" w:rsidP="0031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Temos a honra de apresentar à deliberação desta nobre Casa Legislativa o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mencionado projeto que cumpre os ditames do inciso X, do artigo 37, da Lei Maior e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concede revisão geral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anual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aos subsídios dos vereadores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no percentual de 5,93% (cinco vírgula noventa e três por cento)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, referente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à percas inflacionarias apuradas no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INPC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/IBGE de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01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janeiro a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31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dezembro de 202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, índice de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correção fixado no artigo 4º da Resolução nº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004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, de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09/11/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2020.</w:t>
      </w:r>
    </w:p>
    <w:p w14:paraId="490F2898" w14:textId="77777777" w:rsidR="006F1379" w:rsidRPr="006D407B" w:rsidRDefault="006F1379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5951BDE" w14:textId="77777777" w:rsidR="00734841" w:rsidRPr="006D407B" w:rsidRDefault="00734841" w:rsidP="006F13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Importante frisar que o percentual total da revisão anual não ultrapassa nenhum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índice impeditivo, cumprindo os limites legais orçamentários e de responsabilidade fiscal.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Cabendo destacar, também, que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houve um aumento real no orçamento do Poder Legislativo,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onforme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se pode verificar nas leis orçamentárias dos exercícios financeiros de 2022 e 2023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, possibilitando tal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índice de correção.</w:t>
      </w:r>
    </w:p>
    <w:p w14:paraId="245B0CE2" w14:textId="77777777" w:rsidR="006F1379" w:rsidRPr="006D407B" w:rsidRDefault="006F1379" w:rsidP="006F13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0A0FE5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Isto posto, a revisão está dentro da legalidade parlamentar e legislativa das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atividades dos agentes políticos do Poder Legislativo </w:t>
      </w:r>
      <w:r w:rsidR="006F1379" w:rsidRPr="006D407B">
        <w:rPr>
          <w:rFonts w:ascii="Times New Roman" w:hAnsi="Times New Roman" w:cs="Times New Roman"/>
          <w:color w:val="000000"/>
          <w:sz w:val="24"/>
          <w:szCs w:val="24"/>
        </w:rPr>
        <w:t>Ourilandense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1109D35" w14:textId="77777777" w:rsidR="006F1379" w:rsidRPr="006D407B" w:rsidRDefault="006F1379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56BCC01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Então, é na certeza de contar com o apoio dessa Egrégia Câmara Municipal, que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reiteramos o pedido de apreciação desse Projeto de Resolução</w:t>
      </w:r>
      <w:r w:rsidR="00316006" w:rsidRPr="006D407B">
        <w:rPr>
          <w:rFonts w:ascii="Times New Roman" w:hAnsi="Times New Roman" w:cs="Times New Roman"/>
          <w:color w:val="000000"/>
          <w:sz w:val="24"/>
          <w:szCs w:val="24"/>
        </w:rPr>
        <w:t xml:space="preserve"> e sua competente aprovação</w:t>
      </w:r>
      <w:r w:rsidRPr="006D40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7DFC5B" w14:textId="77777777" w:rsidR="00316006" w:rsidRPr="006D407B" w:rsidRDefault="00316006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3471F86" w14:textId="77777777" w:rsidR="00734841" w:rsidRPr="006D407B" w:rsidRDefault="00734841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color w:val="000000"/>
          <w:sz w:val="24"/>
          <w:szCs w:val="24"/>
        </w:rPr>
        <w:t>Atenciosamente,</w:t>
      </w:r>
    </w:p>
    <w:p w14:paraId="0A914A2C" w14:textId="77777777" w:rsidR="00316006" w:rsidRDefault="00316006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2D74272" w14:textId="77777777" w:rsidR="00E43538" w:rsidRPr="006D407B" w:rsidRDefault="00E43538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1CB555" w14:textId="77777777" w:rsidR="006D407B" w:rsidRPr="006D407B" w:rsidRDefault="006D407B" w:rsidP="007348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652DE9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>RAIMUNDO DE OLIVEIRA DA SILVA                         LEOSVALDO JOSÉ DA SILVA</w:t>
      </w:r>
    </w:p>
    <w:p w14:paraId="1B9F1EAF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 xml:space="preserve">              PRESIDENTE                                                                  VICE-PRESIDENTE</w:t>
      </w:r>
    </w:p>
    <w:p w14:paraId="4268EDA6" w14:textId="77777777" w:rsidR="006D407B" w:rsidRPr="006D407B" w:rsidRDefault="006D407B" w:rsidP="006D407B">
      <w:pPr>
        <w:tabs>
          <w:tab w:val="left" w:pos="56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E71DD7C" w14:textId="77777777" w:rsidR="006D407B" w:rsidRPr="006D407B" w:rsidRDefault="006D407B" w:rsidP="006D407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4AB245" w14:textId="77777777" w:rsidR="006D407B" w:rsidRPr="006D407B" w:rsidRDefault="006D407B" w:rsidP="006D407B">
      <w:pPr>
        <w:rPr>
          <w:rFonts w:ascii="Times New Roman" w:hAnsi="Times New Roman" w:cs="Times New Roman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>RENILDO BEZERRA GOMES                              WALMY CESAR COSTA RODRIGUES</w:t>
      </w:r>
    </w:p>
    <w:p w14:paraId="29A5BAD6" w14:textId="77777777" w:rsidR="00316006" w:rsidRPr="006D407B" w:rsidRDefault="006D407B" w:rsidP="00E4353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407B">
        <w:rPr>
          <w:rFonts w:ascii="Times New Roman" w:hAnsi="Times New Roman" w:cs="Times New Roman"/>
          <w:sz w:val="24"/>
          <w:szCs w:val="24"/>
        </w:rPr>
        <w:t xml:space="preserve">         1º SECRETÁRIO                                                                      2º SECRETÁRIO</w:t>
      </w:r>
    </w:p>
    <w:sectPr w:rsidR="00316006" w:rsidRPr="006D407B" w:rsidSect="00E43538">
      <w:headerReference w:type="default" r:id="rId6"/>
      <w:pgSz w:w="11906" w:h="16838"/>
      <w:pgMar w:top="1417" w:right="1133" w:bottom="993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59F69" w14:textId="77777777" w:rsidR="00493AF6" w:rsidRDefault="00493AF6" w:rsidP="00316006">
      <w:pPr>
        <w:spacing w:after="0" w:line="240" w:lineRule="auto"/>
      </w:pPr>
      <w:r>
        <w:separator/>
      </w:r>
    </w:p>
  </w:endnote>
  <w:endnote w:type="continuationSeparator" w:id="0">
    <w:p w14:paraId="375EB9D2" w14:textId="77777777" w:rsidR="00493AF6" w:rsidRDefault="00493AF6" w:rsidP="00316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5B476" w14:textId="77777777" w:rsidR="00493AF6" w:rsidRDefault="00493AF6" w:rsidP="00316006">
      <w:pPr>
        <w:spacing w:after="0" w:line="240" w:lineRule="auto"/>
      </w:pPr>
      <w:r>
        <w:separator/>
      </w:r>
    </w:p>
  </w:footnote>
  <w:footnote w:type="continuationSeparator" w:id="0">
    <w:p w14:paraId="5DFD989E" w14:textId="77777777" w:rsidR="00493AF6" w:rsidRDefault="00493AF6" w:rsidP="00316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B4CBC" w14:textId="77777777" w:rsidR="00316006" w:rsidRDefault="00316006" w:rsidP="00E22DE7">
    <w:pPr>
      <w:pStyle w:val="SemEspaamento"/>
      <w:jc w:val="center"/>
    </w:pPr>
    <w:r>
      <w:object w:dxaOrig="4411" w:dyaOrig="3975" w14:anchorId="7054C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pt;height:43.8pt">
          <v:imagedata r:id="rId1" o:title=""/>
        </v:shape>
        <o:OLEObject Type="Embed" ProgID="PBrush" ShapeID="_x0000_i1025" DrawAspect="Content" ObjectID="_1742806846" r:id="rId2"/>
      </w:object>
    </w:r>
  </w:p>
  <w:p w14:paraId="36DBAC67" w14:textId="77777777" w:rsidR="00316006" w:rsidRDefault="00316006" w:rsidP="00E22DE7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2471B8AC" w14:textId="77777777" w:rsidR="00316006" w:rsidRDefault="00316006" w:rsidP="00E22DE7">
    <w:pPr>
      <w:pStyle w:val="SemEspaamento"/>
      <w:jc w:val="center"/>
      <w:rPr>
        <w:rFonts w:ascii="Aardvark" w:hAnsi="Aardvark"/>
        <w:b/>
      </w:rPr>
    </w:pPr>
    <w:r>
      <w:rPr>
        <w:rFonts w:ascii="Aardvark" w:hAnsi="Aardvark"/>
        <w:b/>
      </w:rPr>
      <w:t>CAMARA  MUNICIPAL DE OURILÂNDIA DO NORTE</w:t>
    </w:r>
  </w:p>
  <w:p w14:paraId="39C65C60" w14:textId="77777777" w:rsidR="00316006" w:rsidRPr="006042ED" w:rsidRDefault="0031600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09D2AA11" w14:textId="77777777" w:rsidR="00316006" w:rsidRPr="006042ED" w:rsidRDefault="0031600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Pará  -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71D303D2" w14:textId="77777777" w:rsidR="00316006" w:rsidRPr="006042ED" w:rsidRDefault="0031600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47469197" w14:textId="77777777" w:rsidR="00316006" w:rsidRPr="006042ED" w:rsidRDefault="00316006" w:rsidP="00E22DE7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13310D" wp14:editId="1E4DBD3B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69FCE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14:paraId="794C22E5" w14:textId="77777777" w:rsidR="00316006" w:rsidRDefault="003160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841"/>
    <w:rsid w:val="00316006"/>
    <w:rsid w:val="00493AF6"/>
    <w:rsid w:val="004B598B"/>
    <w:rsid w:val="004F7A54"/>
    <w:rsid w:val="00675C0F"/>
    <w:rsid w:val="006D407B"/>
    <w:rsid w:val="006F1379"/>
    <w:rsid w:val="00734841"/>
    <w:rsid w:val="00CE2710"/>
    <w:rsid w:val="00E4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8132C3"/>
  <w15:chartTrackingRefBased/>
  <w15:docId w15:val="{D79478FE-CFFB-4DC1-A0E4-9286D195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E2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6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600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160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6006"/>
  </w:style>
  <w:style w:type="paragraph" w:styleId="Rodap">
    <w:name w:val="footer"/>
    <w:basedOn w:val="Normal"/>
    <w:link w:val="RodapChar"/>
    <w:uiPriority w:val="99"/>
    <w:unhideWhenUsed/>
    <w:rsid w:val="003160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6006"/>
  </w:style>
  <w:style w:type="paragraph" w:styleId="SemEspaamento">
    <w:name w:val="No Spacing"/>
    <w:uiPriority w:val="1"/>
    <w:qFormat/>
    <w:rsid w:val="00316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613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Ronaldo Alencar Ronaldo</dc:creator>
  <cp:keywords/>
  <dc:description/>
  <cp:lastModifiedBy>Antonio Ronaldo Alencar Ronaldo</cp:lastModifiedBy>
  <cp:revision>4</cp:revision>
  <cp:lastPrinted>2023-04-12T11:33:00Z</cp:lastPrinted>
  <dcterms:created xsi:type="dcterms:W3CDTF">2023-04-12T10:47:00Z</dcterms:created>
  <dcterms:modified xsi:type="dcterms:W3CDTF">2023-04-12T15:14:00Z</dcterms:modified>
</cp:coreProperties>
</file>