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51B5D6B8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622733" w:rsidRPr="008D4181">
        <w:rPr>
          <w:b/>
          <w:color w:val="000000"/>
          <w:sz w:val="28"/>
          <w:szCs w:val="28"/>
        </w:rPr>
        <w:t xml:space="preserve"> </w:t>
      </w:r>
      <w:r w:rsidR="008235F0">
        <w:rPr>
          <w:b/>
          <w:color w:val="000000"/>
          <w:sz w:val="28"/>
          <w:szCs w:val="28"/>
        </w:rPr>
        <w:t>PRIMEIRA</w:t>
      </w:r>
      <w:r w:rsidR="00941EAA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8235F0">
        <w:rPr>
          <w:b/>
          <w:color w:val="000000"/>
          <w:sz w:val="28"/>
          <w:szCs w:val="28"/>
        </w:rPr>
        <w:t>1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</w:t>
      </w:r>
      <w:r w:rsidR="009B1AC6">
        <w:rPr>
          <w:b/>
          <w:color w:val="000000"/>
          <w:sz w:val="28"/>
          <w:szCs w:val="28"/>
        </w:rPr>
        <w:t>EXTRA</w:t>
      </w:r>
      <w:r w:rsidR="00BA70CF" w:rsidRPr="008D4181">
        <w:rPr>
          <w:b/>
          <w:color w:val="000000"/>
          <w:sz w:val="28"/>
          <w:szCs w:val="28"/>
        </w:rPr>
        <w:t xml:space="preserve">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8235F0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8235F0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8235F0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8235F0">
        <w:rPr>
          <w:b/>
          <w:color w:val="000000"/>
          <w:sz w:val="28"/>
          <w:szCs w:val="28"/>
        </w:rPr>
        <w:t>11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8235F0">
        <w:rPr>
          <w:b/>
          <w:color w:val="000000"/>
          <w:sz w:val="28"/>
          <w:szCs w:val="28"/>
        </w:rPr>
        <w:t>MARÇO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8235F0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CA177E" w14:textId="0EF15F5B" w:rsidR="005858BF" w:rsidRPr="008C2226" w:rsidRDefault="00123CF5" w:rsidP="005858BF">
      <w:pPr>
        <w:rPr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8235F0">
        <w:rPr>
          <w:sz w:val="24"/>
          <w:szCs w:val="24"/>
        </w:rPr>
        <w:t>onze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8235F0">
        <w:rPr>
          <w:sz w:val="24"/>
          <w:szCs w:val="24"/>
        </w:rPr>
        <w:t>11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8235F0">
        <w:rPr>
          <w:sz w:val="24"/>
          <w:szCs w:val="24"/>
        </w:rPr>
        <w:t>março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8235F0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8235F0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8235F0">
        <w:rPr>
          <w:sz w:val="24"/>
          <w:szCs w:val="24"/>
        </w:rPr>
        <w:t xml:space="preserve">nove </w:t>
      </w:r>
      <w:r w:rsidR="0059404C" w:rsidRPr="008D4181">
        <w:rPr>
          <w:sz w:val="24"/>
          <w:szCs w:val="24"/>
        </w:rPr>
        <w:t xml:space="preserve">horas </w:t>
      </w:r>
      <w:r w:rsidR="009B1AC6">
        <w:rPr>
          <w:sz w:val="24"/>
          <w:szCs w:val="24"/>
        </w:rPr>
        <w:t xml:space="preserve"> </w:t>
      </w:r>
      <w:r w:rsidR="00DB26DF" w:rsidRPr="008D4181">
        <w:rPr>
          <w:sz w:val="24"/>
          <w:szCs w:val="24"/>
        </w:rPr>
        <w:t>(</w:t>
      </w:r>
      <w:r w:rsidR="008235F0">
        <w:rPr>
          <w:sz w:val="24"/>
          <w:szCs w:val="24"/>
        </w:rPr>
        <w:t>9hs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11CF9">
        <w:rPr>
          <w:sz w:val="24"/>
          <w:szCs w:val="24"/>
        </w:rPr>
        <w:t xml:space="preserve"> </w:t>
      </w:r>
      <w:r w:rsidR="008235F0">
        <w:rPr>
          <w:sz w:val="24"/>
          <w:szCs w:val="24"/>
        </w:rPr>
        <w:t>primeira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8235F0">
        <w:rPr>
          <w:sz w:val="24"/>
          <w:szCs w:val="24"/>
        </w:rPr>
        <w:t>1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9B1AC6">
        <w:rPr>
          <w:sz w:val="24"/>
          <w:szCs w:val="24"/>
        </w:rPr>
        <w:t>Sessão Extra</w:t>
      </w:r>
      <w:r w:rsidR="008235F0">
        <w:rPr>
          <w:sz w:val="24"/>
          <w:szCs w:val="24"/>
        </w:rPr>
        <w:t>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8235F0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8235F0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8235F0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8235F0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DB26DF" w:rsidRPr="008D4181">
        <w:rPr>
          <w:sz w:val="24"/>
          <w:szCs w:val="24"/>
        </w:rPr>
        <w:t xml:space="preserve"> assistindo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r w:rsidR="0059404C" w:rsidRPr="008D4181">
        <w:rPr>
          <w:b/>
          <w:sz w:val="24"/>
          <w:szCs w:val="24"/>
        </w:rPr>
        <w:t>Iarly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2B3A4B" w:rsidRPr="008D4181">
        <w:rPr>
          <w:b/>
          <w:sz w:val="24"/>
          <w:szCs w:val="24"/>
        </w:rPr>
        <w:t xml:space="preserve"> </w:t>
      </w:r>
      <w:r w:rsidR="009731DE" w:rsidRPr="008D4181">
        <w:rPr>
          <w:b/>
          <w:sz w:val="24"/>
          <w:szCs w:val="24"/>
        </w:rPr>
        <w:t>Francisco Antônio de Sousa</w:t>
      </w:r>
      <w:r w:rsidR="00923346" w:rsidRPr="008D4181">
        <w:rPr>
          <w:b/>
          <w:sz w:val="24"/>
          <w:szCs w:val="24"/>
        </w:rPr>
        <w:t>,</w:t>
      </w:r>
      <w:r w:rsidR="00945890" w:rsidRPr="008D4181">
        <w:rPr>
          <w:b/>
          <w:sz w:val="24"/>
          <w:szCs w:val="24"/>
        </w:rPr>
        <w:t xml:space="preserve"> Maria de Fátima Lope</w:t>
      </w:r>
      <w:r w:rsidR="0088126D">
        <w:rPr>
          <w:b/>
          <w:sz w:val="24"/>
          <w:szCs w:val="24"/>
        </w:rPr>
        <w:t>s</w:t>
      </w:r>
      <w:r w:rsidR="00941EAA">
        <w:rPr>
          <w:b/>
          <w:sz w:val="24"/>
          <w:szCs w:val="24"/>
        </w:rPr>
        <w:t xml:space="preserve">, </w:t>
      </w:r>
      <w:r w:rsidR="0059404C" w:rsidRPr="008D4181">
        <w:rPr>
          <w:b/>
          <w:sz w:val="24"/>
          <w:szCs w:val="24"/>
        </w:rPr>
        <w:t>Fábio Júnior da Silveira</w:t>
      </w:r>
      <w:r w:rsidR="001E64F1">
        <w:rPr>
          <w:b/>
          <w:sz w:val="24"/>
          <w:szCs w:val="24"/>
        </w:rPr>
        <w:t>, Francisco de Assis Vieira e</w:t>
      </w:r>
      <w:r w:rsidR="008C2226">
        <w:rPr>
          <w:sz w:val="24"/>
          <w:szCs w:val="24"/>
        </w:rPr>
        <w:t xml:space="preserve"> </w:t>
      </w:r>
      <w:r w:rsidR="008C2226" w:rsidRPr="008C2226">
        <w:rPr>
          <w:b/>
          <w:sz w:val="24"/>
          <w:szCs w:val="24"/>
        </w:rPr>
        <w:t>Francisco Aldi da Silva</w:t>
      </w:r>
      <w:r w:rsidR="008C2226" w:rsidRPr="008235F0">
        <w:rPr>
          <w:sz w:val="24"/>
          <w:szCs w:val="24"/>
        </w:rPr>
        <w:t>.</w:t>
      </w:r>
      <w:r w:rsidR="008235F0" w:rsidRPr="008235F0">
        <w:rPr>
          <w:sz w:val="24"/>
          <w:szCs w:val="24"/>
        </w:rPr>
        <w:t xml:space="preserve"> Não compareceu os vereadores: </w:t>
      </w:r>
      <w:r w:rsidR="008235F0">
        <w:rPr>
          <w:b/>
          <w:sz w:val="24"/>
          <w:szCs w:val="24"/>
        </w:rPr>
        <w:t>Mailson Vieira Dantas e Francisco C. Soares da Silveira.</w:t>
      </w:r>
    </w:p>
    <w:p w14:paraId="6B4155F6" w14:textId="77777777" w:rsidR="0088126D" w:rsidRDefault="00C71E4A" w:rsidP="005858BF">
      <w:pPr>
        <w:rPr>
          <w:sz w:val="24"/>
          <w:szCs w:val="24"/>
        </w:rPr>
      </w:pPr>
      <w:r w:rsidRPr="008D4181">
        <w:rPr>
          <w:sz w:val="24"/>
          <w:szCs w:val="24"/>
        </w:rPr>
        <w:t>Havendo</w:t>
      </w:r>
      <w:r w:rsidRPr="008D4181">
        <w:rPr>
          <w:b/>
          <w:sz w:val="24"/>
          <w:szCs w:val="24"/>
        </w:rPr>
        <w:t xml:space="preserve"> </w:t>
      </w:r>
      <w:r w:rsidRPr="008D4181">
        <w:rPr>
          <w:sz w:val="24"/>
          <w:szCs w:val="24"/>
        </w:rPr>
        <w:t>número regimental de vereadores o Presidente declarou aberta a sessão</w:t>
      </w:r>
      <w:r w:rsidRPr="008D4181">
        <w:rPr>
          <w:sz w:val="28"/>
          <w:szCs w:val="28"/>
        </w:rPr>
        <w:t>.</w:t>
      </w:r>
      <w:r w:rsidR="005858BF" w:rsidRPr="008D4181">
        <w:rPr>
          <w:sz w:val="24"/>
          <w:szCs w:val="24"/>
        </w:rPr>
        <w:t xml:space="preserve"> </w:t>
      </w:r>
    </w:p>
    <w:p w14:paraId="76D90153" w14:textId="43C27305" w:rsidR="005858BF" w:rsidRDefault="005858BF" w:rsidP="005858BF">
      <w:pPr>
        <w:rPr>
          <w:sz w:val="24"/>
          <w:szCs w:val="24"/>
        </w:rPr>
      </w:pPr>
      <w:r w:rsidRPr="008D4181">
        <w:rPr>
          <w:sz w:val="24"/>
          <w:szCs w:val="24"/>
        </w:rPr>
        <w:t xml:space="preserve">Após a leitura da Ata da sessão </w:t>
      </w:r>
      <w:r w:rsidR="009B1AC6">
        <w:rPr>
          <w:sz w:val="24"/>
          <w:szCs w:val="24"/>
        </w:rPr>
        <w:t xml:space="preserve">extraordinária </w:t>
      </w:r>
      <w:r w:rsidRPr="008D4181">
        <w:rPr>
          <w:sz w:val="24"/>
          <w:szCs w:val="24"/>
        </w:rPr>
        <w:t>anterior, esta foi submetida a votação e aprovada por unanimidade.</w:t>
      </w:r>
    </w:p>
    <w:p w14:paraId="4913B282" w14:textId="6C178BBC" w:rsidR="001E64F1" w:rsidRDefault="00E94DDE" w:rsidP="009B1AC6">
      <w:pPr>
        <w:rPr>
          <w:sz w:val="24"/>
          <w:szCs w:val="24"/>
        </w:rPr>
      </w:pPr>
      <w:r>
        <w:rPr>
          <w:sz w:val="24"/>
          <w:szCs w:val="24"/>
        </w:rPr>
        <w:t xml:space="preserve">Em seguida, </w:t>
      </w:r>
      <w:r w:rsidR="009B1AC6">
        <w:rPr>
          <w:sz w:val="24"/>
          <w:szCs w:val="24"/>
        </w:rPr>
        <w:t>foi solicitada a leit</w:t>
      </w:r>
      <w:r w:rsidR="008235F0">
        <w:rPr>
          <w:sz w:val="24"/>
          <w:szCs w:val="24"/>
        </w:rPr>
        <w:t>ura do edital de convocação nº02/2024</w:t>
      </w:r>
      <w:r w:rsidR="009B1AC6">
        <w:rPr>
          <w:sz w:val="24"/>
          <w:szCs w:val="24"/>
        </w:rPr>
        <w:t>.</w:t>
      </w:r>
    </w:p>
    <w:p w14:paraId="6A8A0210" w14:textId="57FD1356" w:rsidR="009B1AC6" w:rsidRDefault="009B1AC6" w:rsidP="008235F0">
      <w:pPr>
        <w:rPr>
          <w:sz w:val="24"/>
          <w:szCs w:val="24"/>
        </w:rPr>
      </w:pPr>
      <w:r>
        <w:rPr>
          <w:sz w:val="24"/>
          <w:szCs w:val="24"/>
        </w:rPr>
        <w:t>Na sequência, foi lido o</w:t>
      </w:r>
      <w:r w:rsidR="008235F0">
        <w:rPr>
          <w:sz w:val="24"/>
          <w:szCs w:val="24"/>
        </w:rPr>
        <w:t>s Pareceres das Comissões de Finanças e Legislação ao Projeto de Lei de Resolução nº 01/2024. Ambos foram aprovados por unanimidade. Em seguida o referido Projeto foi colocado em votação e aprovado de forma unânime.</w:t>
      </w:r>
    </w:p>
    <w:p w14:paraId="39B4C530" w14:textId="77777777" w:rsidR="005143F5" w:rsidRDefault="005143F5" w:rsidP="008235F0">
      <w:pPr>
        <w:rPr>
          <w:sz w:val="24"/>
          <w:szCs w:val="24"/>
        </w:rPr>
      </w:pPr>
    </w:p>
    <w:p w14:paraId="2E0CA440" w14:textId="58667C7E" w:rsidR="008235F0" w:rsidRDefault="008235F0" w:rsidP="008235F0">
      <w:pPr>
        <w:rPr>
          <w:sz w:val="24"/>
          <w:szCs w:val="24"/>
        </w:rPr>
      </w:pPr>
      <w:r>
        <w:rPr>
          <w:sz w:val="24"/>
          <w:szCs w:val="24"/>
        </w:rPr>
        <w:t xml:space="preserve">Na sequência, foi lido os Pareceres das Comissões de Finanças e Legislação ao Projeto de Lei </w:t>
      </w:r>
      <w:r w:rsidR="005143F5">
        <w:rPr>
          <w:sz w:val="24"/>
          <w:szCs w:val="24"/>
        </w:rPr>
        <w:t>Ordinário nº 05/2024</w:t>
      </w:r>
      <w:r>
        <w:rPr>
          <w:sz w:val="24"/>
          <w:szCs w:val="24"/>
        </w:rPr>
        <w:t>. Ambos foram aprovados por unanimidade. Em seguida o referido Projeto foi colocado em votação e aprovado de forma unânime.</w:t>
      </w:r>
    </w:p>
    <w:p w14:paraId="66FD9D53" w14:textId="77777777" w:rsidR="005143F5" w:rsidRDefault="005143F5" w:rsidP="008235F0">
      <w:pPr>
        <w:rPr>
          <w:sz w:val="24"/>
          <w:szCs w:val="24"/>
        </w:rPr>
      </w:pPr>
    </w:p>
    <w:p w14:paraId="43521E15" w14:textId="663FD3FF" w:rsidR="005143F5" w:rsidRDefault="005143F5" w:rsidP="005143F5">
      <w:pPr>
        <w:rPr>
          <w:sz w:val="24"/>
          <w:szCs w:val="24"/>
        </w:rPr>
      </w:pPr>
      <w:r>
        <w:rPr>
          <w:sz w:val="24"/>
          <w:szCs w:val="24"/>
        </w:rPr>
        <w:t>Na sequência, foi lido os Pareceres das Comissões de Finanças e Legislação ao Projeto de Lei Ordinário nº 06/2024. Ambos foram aprovados por unanimidade. Em seguida o referido Projeto foi colocado em votação e aprovado de forma unânime.</w:t>
      </w:r>
    </w:p>
    <w:p w14:paraId="5E356388" w14:textId="77777777" w:rsidR="009B1AC6" w:rsidRDefault="009B1AC6" w:rsidP="009B1AC6">
      <w:pPr>
        <w:rPr>
          <w:sz w:val="24"/>
          <w:szCs w:val="24"/>
        </w:rPr>
      </w:pPr>
    </w:p>
    <w:p w14:paraId="1711262A" w14:textId="6A57FDB7" w:rsidR="00941EAA" w:rsidRPr="00941EAA" w:rsidRDefault="00941EAA" w:rsidP="00941EAA">
      <w:pPr>
        <w:rPr>
          <w:sz w:val="24"/>
          <w:szCs w:val="24"/>
        </w:rPr>
      </w:pPr>
    </w:p>
    <w:p w14:paraId="0CE672C9" w14:textId="7828FE93" w:rsidR="009B6053" w:rsidRPr="008D4181" w:rsidRDefault="009B6053" w:rsidP="009B6053">
      <w:pPr>
        <w:rPr>
          <w:sz w:val="24"/>
          <w:szCs w:val="24"/>
        </w:rPr>
      </w:pPr>
    </w:p>
    <w:p w14:paraId="08757E5A" w14:textId="6A9C7C80" w:rsidR="008E5DF1" w:rsidRDefault="005858B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Não havendo mais assuntos a serem tratados, o Presidente d</w:t>
      </w:r>
      <w:r w:rsidR="008E5DF1">
        <w:rPr>
          <w:sz w:val="24"/>
          <w:szCs w:val="24"/>
        </w:rPr>
        <w:t xml:space="preserve">eclarou encerrada a sessão </w:t>
      </w:r>
      <w:r w:rsidR="000A1139">
        <w:rPr>
          <w:sz w:val="24"/>
          <w:szCs w:val="24"/>
        </w:rPr>
        <w:t>Extra</w:t>
      </w:r>
      <w:bookmarkStart w:id="0" w:name="_GoBack"/>
      <w:bookmarkEnd w:id="0"/>
      <w:r w:rsidRPr="008D4181">
        <w:rPr>
          <w:sz w:val="24"/>
          <w:szCs w:val="24"/>
        </w:rPr>
        <w:t>ordinária.</w:t>
      </w:r>
    </w:p>
    <w:p w14:paraId="3C3EB92C" w14:textId="77777777" w:rsidR="008E5DF1" w:rsidRDefault="008E5DF1" w:rsidP="00E07E47">
      <w:pPr>
        <w:spacing w:line="360" w:lineRule="auto"/>
        <w:jc w:val="both"/>
        <w:rPr>
          <w:sz w:val="24"/>
          <w:szCs w:val="24"/>
        </w:rPr>
      </w:pPr>
    </w:p>
    <w:p w14:paraId="788CBAD8" w14:textId="76D7C312" w:rsidR="00996F80" w:rsidRPr="008D4181" w:rsidRDefault="002446A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</w:t>
      </w:r>
      <w:r w:rsidR="00A00627"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5237FF">
        <w:rPr>
          <w:sz w:val="24"/>
          <w:szCs w:val="24"/>
        </w:rPr>
        <w:t>11</w:t>
      </w:r>
      <w:r w:rsidR="00954F77" w:rsidRPr="008D4181">
        <w:rPr>
          <w:sz w:val="24"/>
          <w:szCs w:val="24"/>
        </w:rPr>
        <w:t xml:space="preserve"> de </w:t>
      </w:r>
      <w:r w:rsidR="005237FF">
        <w:rPr>
          <w:sz w:val="24"/>
          <w:szCs w:val="24"/>
        </w:rPr>
        <w:t>março</w:t>
      </w:r>
      <w:r w:rsidR="00C341F1" w:rsidRPr="008D4181">
        <w:rPr>
          <w:sz w:val="24"/>
          <w:szCs w:val="24"/>
        </w:rPr>
        <w:t xml:space="preserve"> de 202</w:t>
      </w:r>
      <w:r w:rsidR="005237FF">
        <w:rPr>
          <w:sz w:val="24"/>
          <w:szCs w:val="24"/>
        </w:rPr>
        <w:t>4</w:t>
      </w:r>
      <w:r w:rsidR="00A00627" w:rsidRPr="008D4181">
        <w:rPr>
          <w:sz w:val="24"/>
          <w:szCs w:val="24"/>
        </w:rPr>
        <w:t>.</w:t>
      </w:r>
    </w:p>
    <w:p w14:paraId="068E5D72" w14:textId="77777777" w:rsidR="009A10E6" w:rsidRPr="008D4181" w:rsidRDefault="009A10E6" w:rsidP="00FC4632">
      <w:pPr>
        <w:spacing w:line="360" w:lineRule="auto"/>
        <w:ind w:right="142"/>
        <w:jc w:val="both"/>
        <w:rPr>
          <w:sz w:val="24"/>
          <w:szCs w:val="24"/>
        </w:rPr>
      </w:pPr>
    </w:p>
    <w:p w14:paraId="4D52A52D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7697812B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2D4335F3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06797157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r w:rsidR="0059404C" w:rsidRPr="008D4181">
        <w:rPr>
          <w:b/>
          <w:color w:val="000000"/>
          <w:sz w:val="24"/>
          <w:szCs w:val="24"/>
        </w:rPr>
        <w:t>Iarly Vanderlei da Silveira</w:t>
      </w:r>
    </w:p>
    <w:p w14:paraId="02E7579A" w14:textId="6C092C5E" w:rsidR="005D16A5" w:rsidRPr="008D4181" w:rsidRDefault="005D16A5" w:rsidP="00296DF0">
      <w:pPr>
        <w:ind w:left="-142" w:right="142" w:firstLine="1276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FD834" w14:textId="77777777" w:rsidR="008A632F" w:rsidRDefault="008A632F">
      <w:r>
        <w:separator/>
      </w:r>
    </w:p>
  </w:endnote>
  <w:endnote w:type="continuationSeparator" w:id="0">
    <w:p w14:paraId="1B2695B7" w14:textId="77777777" w:rsidR="008A632F" w:rsidRDefault="008A6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9B1AC6" w:rsidRDefault="009B1AC6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6D5FDD" w14:textId="77777777" w:rsidR="008A632F" w:rsidRDefault="008A632F">
      <w:r>
        <w:separator/>
      </w:r>
    </w:p>
  </w:footnote>
  <w:footnote w:type="continuationSeparator" w:id="0">
    <w:p w14:paraId="3AA554A2" w14:textId="77777777" w:rsidR="008A632F" w:rsidRDefault="008A6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9B1AC6" w:rsidRDefault="009B1AC6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9B1AC6" w:rsidRDefault="009B1AC6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5B6B57ED" w:rsidR="009B1AC6" w:rsidRDefault="009B1AC6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A113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9B1AC6" w:rsidRDefault="009B1AC6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9B1AC6" w:rsidRDefault="009B1AC6" w:rsidP="00A55577">
    <w:pPr>
      <w:jc w:val="center"/>
      <w:rPr>
        <w:b/>
      </w:rPr>
    </w:pPr>
  </w:p>
  <w:p w14:paraId="3C7CF1E6" w14:textId="77777777" w:rsidR="009B1AC6" w:rsidRDefault="009B1AC6" w:rsidP="00A55577">
    <w:pPr>
      <w:jc w:val="center"/>
      <w:rPr>
        <w:b/>
      </w:rPr>
    </w:pPr>
  </w:p>
  <w:p w14:paraId="2058DBEC" w14:textId="77777777" w:rsidR="009B1AC6" w:rsidRDefault="009B1AC6">
    <w:pPr>
      <w:jc w:val="center"/>
      <w:rPr>
        <w:b/>
      </w:rPr>
    </w:pPr>
    <w:r>
      <w:rPr>
        <w:b/>
      </w:rPr>
      <w:t>ESTADO DA PARAÍBA</w:t>
    </w:r>
  </w:p>
  <w:p w14:paraId="0BF9BEA2" w14:textId="77777777" w:rsidR="009B1AC6" w:rsidRDefault="009B1AC6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9B1AC6" w:rsidRDefault="009B1AC6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207B31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9B1AC6" w:rsidRDefault="009B1AC6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9B1AC6" w:rsidRDefault="009B1AC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5B79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139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2D0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2F9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790F"/>
    <w:rsid w:val="003A13A6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3F5"/>
    <w:rsid w:val="005147EE"/>
    <w:rsid w:val="005157A1"/>
    <w:rsid w:val="00516DED"/>
    <w:rsid w:val="0051774B"/>
    <w:rsid w:val="00521C5D"/>
    <w:rsid w:val="005229C2"/>
    <w:rsid w:val="00522A38"/>
    <w:rsid w:val="00522A72"/>
    <w:rsid w:val="005237FF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35F0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32F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052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1AC6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0CA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14C5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2D97"/>
    <w:rsid w:val="00D34AFA"/>
    <w:rsid w:val="00D41328"/>
    <w:rsid w:val="00D41E09"/>
    <w:rsid w:val="00D42493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3F6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2F0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6A5C5998-17C7-4929-BFD8-245528695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EAB29-D5A7-4AF0-8328-B14E7A68B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2024-04-15T14:12:00Z</dcterms:created>
  <dcterms:modified xsi:type="dcterms:W3CDTF">2024-04-15T14:12:00Z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