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DD42E" w14:textId="03192A9A" w:rsidR="00B246C3" w:rsidRPr="00736F42" w:rsidRDefault="00B246C3" w:rsidP="00B246C3">
      <w:pPr>
        <w:rPr>
          <w:rFonts w:ascii="Arial" w:hAnsi="Arial" w:cs="Arial"/>
          <w:b/>
          <w:bCs/>
        </w:rPr>
      </w:pPr>
      <w:r w:rsidRPr="00736F42">
        <w:rPr>
          <w:rFonts w:ascii="Arial" w:hAnsi="Arial" w:cs="Arial"/>
          <w:b/>
          <w:bCs/>
        </w:rPr>
        <w:t xml:space="preserve">PORTARIA Nº </w:t>
      </w:r>
      <w:r w:rsidRPr="00736F42">
        <w:rPr>
          <w:rFonts w:ascii="Arial" w:hAnsi="Arial" w:cs="Arial"/>
          <w:b/>
          <w:bCs/>
        </w:rPr>
        <w:t>33</w:t>
      </w:r>
      <w:r w:rsidRPr="00736F42">
        <w:rPr>
          <w:rFonts w:ascii="Arial" w:hAnsi="Arial" w:cs="Arial"/>
          <w:b/>
          <w:bCs/>
        </w:rPr>
        <w:t>/2025</w:t>
      </w:r>
    </w:p>
    <w:p w14:paraId="1D81C0E7" w14:textId="4BB1B22A" w:rsidR="00B246C3" w:rsidRPr="00736F42" w:rsidRDefault="00B246C3" w:rsidP="00B246C3">
      <w:pPr>
        <w:jc w:val="both"/>
        <w:rPr>
          <w:rFonts w:ascii="Arial" w:hAnsi="Arial" w:cs="Arial"/>
        </w:rPr>
      </w:pPr>
      <w:r w:rsidRPr="00736F42">
        <w:rPr>
          <w:rFonts w:ascii="Arial" w:hAnsi="Arial" w:cs="Arial"/>
        </w:rPr>
        <w:t xml:space="preserve">           </w:t>
      </w:r>
      <w:r w:rsidRPr="00736F42">
        <w:rPr>
          <w:rFonts w:ascii="Arial" w:hAnsi="Arial" w:cs="Arial"/>
        </w:rPr>
        <w:t>Designa o Responsável pelo Serviço de Informações ao Cidadão no âmbito da Câmara Municipal de Equador e dá outras providências.</w:t>
      </w:r>
    </w:p>
    <w:p w14:paraId="15D22FBE" w14:textId="3DE857E7" w:rsidR="00B246C3" w:rsidRPr="00736F42" w:rsidRDefault="00B246C3" w:rsidP="00B246C3">
      <w:pPr>
        <w:jc w:val="both"/>
        <w:rPr>
          <w:rFonts w:ascii="Arial" w:hAnsi="Arial" w:cs="Arial"/>
        </w:rPr>
      </w:pPr>
      <w:r w:rsidRPr="00736F42">
        <w:rPr>
          <w:rFonts w:ascii="Arial" w:hAnsi="Arial" w:cs="Arial"/>
        </w:rPr>
        <w:t xml:space="preserve">   </w:t>
      </w:r>
      <w:r w:rsidRPr="00736F42">
        <w:rPr>
          <w:rFonts w:ascii="Arial" w:hAnsi="Arial" w:cs="Arial"/>
        </w:rPr>
        <w:t xml:space="preserve">       </w:t>
      </w:r>
      <w:r w:rsidRPr="00736F42">
        <w:rPr>
          <w:rFonts w:ascii="Arial" w:hAnsi="Arial" w:cs="Arial"/>
        </w:rPr>
        <w:t xml:space="preserve"> O Presidente da Câmara Municipal de Equador RN, Pedro Miguel de Medeiros Neto, no uso de suas atribuições legais que lhe confere o Regimento Interno Art. 20, XXIX e XLIII, RESOLVE:</w:t>
      </w:r>
    </w:p>
    <w:p w14:paraId="3B7E4CFD" w14:textId="51DEA65D" w:rsidR="00B246C3" w:rsidRPr="00736F42" w:rsidRDefault="00B246C3" w:rsidP="00B246C3">
      <w:pPr>
        <w:jc w:val="both"/>
        <w:rPr>
          <w:rFonts w:ascii="Arial" w:hAnsi="Arial" w:cs="Arial"/>
        </w:rPr>
      </w:pPr>
      <w:r w:rsidRPr="00736F42">
        <w:rPr>
          <w:rFonts w:ascii="Arial" w:hAnsi="Arial" w:cs="Arial"/>
        </w:rPr>
        <w:t xml:space="preserve">           </w:t>
      </w:r>
      <w:r w:rsidRPr="00736F42">
        <w:rPr>
          <w:rFonts w:ascii="Arial" w:hAnsi="Arial" w:cs="Arial"/>
          <w:b/>
          <w:bCs/>
        </w:rPr>
        <w:t>Art. 1º</w:t>
      </w:r>
      <w:r w:rsidRPr="00736F42">
        <w:rPr>
          <w:rFonts w:ascii="Arial" w:hAnsi="Arial" w:cs="Arial"/>
        </w:rPr>
        <w:t xml:space="preserve">. – Designar a servidora </w:t>
      </w:r>
      <w:r w:rsidRPr="00736F42">
        <w:rPr>
          <w:rFonts w:ascii="Arial" w:hAnsi="Arial" w:cs="Arial"/>
          <w:b/>
          <w:bCs/>
        </w:rPr>
        <w:t>NILMA MARCELINO DE OLIVEIRA MORAIS</w:t>
      </w:r>
      <w:r w:rsidRPr="00736F42">
        <w:rPr>
          <w:rFonts w:ascii="Arial" w:hAnsi="Arial" w:cs="Arial"/>
        </w:rPr>
        <w:t>, como responsável pelo Serviço de Informação ao Cidadão – SIC da Câmara Municipal de Equador RN.</w:t>
      </w:r>
    </w:p>
    <w:p w14:paraId="775C4BE4" w14:textId="77777777" w:rsidR="00B246C3" w:rsidRPr="00736F42" w:rsidRDefault="00B246C3" w:rsidP="00B246C3">
      <w:pPr>
        <w:jc w:val="both"/>
        <w:rPr>
          <w:rFonts w:ascii="Arial" w:hAnsi="Arial" w:cs="Arial"/>
        </w:rPr>
      </w:pPr>
      <w:r w:rsidRPr="00736F42">
        <w:rPr>
          <w:rFonts w:ascii="Arial" w:hAnsi="Arial" w:cs="Arial"/>
          <w:b/>
          <w:bCs/>
        </w:rPr>
        <w:t xml:space="preserve">           Art. 2º</w:t>
      </w:r>
      <w:r w:rsidRPr="00736F42">
        <w:rPr>
          <w:rFonts w:ascii="Arial" w:hAnsi="Arial" w:cs="Arial"/>
        </w:rPr>
        <w:t>. – Cabe ao Responsável pelo Serviço de Informação ao Cidadão providenciar condições apropriadas e infraestrutura tecnológica para:</w:t>
      </w:r>
    </w:p>
    <w:p w14:paraId="2AD85CB2" w14:textId="77777777" w:rsidR="00B246C3" w:rsidRPr="00736F42" w:rsidRDefault="00B246C3" w:rsidP="00B246C3">
      <w:pPr>
        <w:jc w:val="both"/>
        <w:rPr>
          <w:rFonts w:ascii="Arial" w:hAnsi="Arial" w:cs="Arial"/>
        </w:rPr>
      </w:pPr>
      <w:r w:rsidRPr="00736F42">
        <w:rPr>
          <w:rFonts w:ascii="Arial" w:hAnsi="Arial" w:cs="Arial"/>
        </w:rPr>
        <w:t>I – Realizar atendimento presencial e/ou eletrônico na sede e nas unidades subordinadas prestando orientação ao público sobre os direitos dos requerentes, os funcionamentos do Serviço de Informação ao Cidadão – SIC, a tramitação de documentos bem como sobre os serviços prestados pelas respectivas unidades do órgão ou entidade.</w:t>
      </w:r>
    </w:p>
    <w:p w14:paraId="4968DDAC" w14:textId="77777777" w:rsidR="00B246C3" w:rsidRPr="00736F42" w:rsidRDefault="00B246C3" w:rsidP="00B246C3">
      <w:pPr>
        <w:jc w:val="both"/>
        <w:rPr>
          <w:rFonts w:ascii="Arial" w:hAnsi="Arial" w:cs="Arial"/>
        </w:rPr>
      </w:pPr>
      <w:r w:rsidRPr="00736F42">
        <w:rPr>
          <w:rFonts w:ascii="Arial" w:hAnsi="Arial" w:cs="Arial"/>
        </w:rPr>
        <w:t>II – Protocolar documentos e requerimentos de acesso a informações, bem como encaminhar os pedidos de informações:</w:t>
      </w:r>
    </w:p>
    <w:p w14:paraId="570CF47D" w14:textId="77777777" w:rsidR="00B246C3" w:rsidRPr="00736F42" w:rsidRDefault="00B246C3" w:rsidP="00B246C3">
      <w:pPr>
        <w:jc w:val="both"/>
        <w:rPr>
          <w:rFonts w:ascii="Arial" w:hAnsi="Arial" w:cs="Arial"/>
        </w:rPr>
      </w:pPr>
      <w:r w:rsidRPr="00736F42">
        <w:rPr>
          <w:rFonts w:ascii="Arial" w:hAnsi="Arial" w:cs="Arial"/>
        </w:rPr>
        <w:t>III – Controlar o cumprimento de prazos por parte dos setores produtores ou detentores de documentos, dados e informações, previstos nos normativos específicos;</w:t>
      </w:r>
    </w:p>
    <w:p w14:paraId="270C338E" w14:textId="77777777" w:rsidR="00B246C3" w:rsidRPr="00736F42" w:rsidRDefault="00B246C3" w:rsidP="00B246C3">
      <w:pPr>
        <w:jc w:val="both"/>
        <w:rPr>
          <w:rFonts w:ascii="Arial" w:hAnsi="Arial" w:cs="Arial"/>
        </w:rPr>
      </w:pPr>
      <w:r w:rsidRPr="00736F42">
        <w:rPr>
          <w:rFonts w:ascii="Arial" w:hAnsi="Arial" w:cs="Arial"/>
        </w:rPr>
        <w:t>IV – Realizar o serviço de busca e fornecimento de documentos, dados e informações sob custódia do respectivo órgão ou entidade, ou fornecer ao requerimento orientação sobre o local onde encontra-los;</w:t>
      </w:r>
    </w:p>
    <w:p w14:paraId="1A22A7C1" w14:textId="77777777" w:rsidR="00B246C3" w:rsidRPr="00736F42" w:rsidRDefault="00B246C3" w:rsidP="00B246C3">
      <w:pPr>
        <w:ind w:left="567"/>
        <w:jc w:val="both"/>
        <w:rPr>
          <w:rFonts w:ascii="Arial" w:hAnsi="Arial" w:cs="Arial"/>
        </w:rPr>
      </w:pPr>
      <w:r w:rsidRPr="00736F42">
        <w:rPr>
          <w:rFonts w:ascii="Arial" w:hAnsi="Arial" w:cs="Arial"/>
          <w:b/>
          <w:bCs/>
        </w:rPr>
        <w:t>Art. 3º</w:t>
      </w:r>
      <w:r w:rsidRPr="00736F42">
        <w:rPr>
          <w:rFonts w:ascii="Arial" w:hAnsi="Arial" w:cs="Arial"/>
        </w:rPr>
        <w:t>. Este Ato entra em vigor na data de sua publicação.</w:t>
      </w:r>
    </w:p>
    <w:p w14:paraId="3E8A506F" w14:textId="77777777" w:rsidR="00B246C3" w:rsidRPr="00736F42" w:rsidRDefault="00B246C3" w:rsidP="00B246C3">
      <w:pPr>
        <w:ind w:left="567"/>
        <w:rPr>
          <w:rFonts w:ascii="Arial" w:hAnsi="Arial" w:cs="Arial"/>
        </w:rPr>
      </w:pPr>
    </w:p>
    <w:p w14:paraId="5B3C8A70" w14:textId="1490ED3C" w:rsidR="00B246C3" w:rsidRPr="00736F42" w:rsidRDefault="00B246C3" w:rsidP="00B246C3">
      <w:pPr>
        <w:ind w:left="567"/>
        <w:rPr>
          <w:rFonts w:ascii="Arial" w:hAnsi="Arial" w:cs="Arial"/>
        </w:rPr>
      </w:pPr>
      <w:r w:rsidRPr="00736F42">
        <w:rPr>
          <w:rFonts w:ascii="Arial" w:hAnsi="Arial" w:cs="Arial"/>
        </w:rPr>
        <w:t xml:space="preserve">                                                                              </w:t>
      </w:r>
      <w:r w:rsidRPr="00736F42">
        <w:rPr>
          <w:rFonts w:ascii="Arial" w:hAnsi="Arial" w:cs="Arial"/>
        </w:rPr>
        <w:t xml:space="preserve"> </w:t>
      </w:r>
      <w:r w:rsidRPr="00736F42">
        <w:rPr>
          <w:rFonts w:ascii="Arial" w:hAnsi="Arial" w:cs="Arial"/>
        </w:rPr>
        <w:t xml:space="preserve">Equador RN, </w:t>
      </w:r>
      <w:r w:rsidRPr="00736F42">
        <w:rPr>
          <w:rFonts w:ascii="Arial" w:hAnsi="Arial" w:cs="Arial"/>
        </w:rPr>
        <w:t>08</w:t>
      </w:r>
      <w:r w:rsidRPr="00736F42">
        <w:rPr>
          <w:rFonts w:ascii="Arial" w:hAnsi="Arial" w:cs="Arial"/>
        </w:rPr>
        <w:t xml:space="preserve"> de</w:t>
      </w:r>
      <w:r w:rsidRPr="00736F42">
        <w:rPr>
          <w:rFonts w:ascii="Arial" w:hAnsi="Arial" w:cs="Arial"/>
        </w:rPr>
        <w:t xml:space="preserve"> abril</w:t>
      </w:r>
      <w:r w:rsidRPr="00736F42">
        <w:rPr>
          <w:rFonts w:ascii="Arial" w:hAnsi="Arial" w:cs="Arial"/>
        </w:rPr>
        <w:t xml:space="preserve"> 2025</w:t>
      </w:r>
    </w:p>
    <w:p w14:paraId="3C97DBE8" w14:textId="77777777" w:rsidR="00B246C3" w:rsidRPr="00736F42" w:rsidRDefault="00B246C3" w:rsidP="00B246C3">
      <w:pPr>
        <w:ind w:left="567"/>
        <w:rPr>
          <w:rFonts w:ascii="Arial" w:hAnsi="Arial" w:cs="Arial"/>
        </w:rPr>
      </w:pPr>
    </w:p>
    <w:p w14:paraId="28DC185E" w14:textId="7EE0F485" w:rsidR="00B246C3" w:rsidRPr="00736F42" w:rsidRDefault="00B246C3" w:rsidP="00B246C3">
      <w:pPr>
        <w:spacing w:line="240" w:lineRule="auto"/>
        <w:rPr>
          <w:rFonts w:ascii="Arial" w:hAnsi="Arial" w:cs="Arial"/>
        </w:rPr>
      </w:pPr>
      <w:r w:rsidRPr="00736F42">
        <w:rPr>
          <w:rFonts w:ascii="Arial" w:hAnsi="Arial" w:cs="Arial"/>
        </w:rPr>
        <w:t xml:space="preserve">             </w:t>
      </w:r>
      <w:r w:rsidRPr="00736F42">
        <w:rPr>
          <w:rFonts w:ascii="Arial" w:hAnsi="Arial" w:cs="Arial"/>
        </w:rPr>
        <w:t xml:space="preserve">           </w:t>
      </w:r>
      <w:r w:rsidRPr="00736F42">
        <w:rPr>
          <w:rFonts w:ascii="Arial" w:hAnsi="Arial" w:cs="Arial"/>
        </w:rPr>
        <w:t xml:space="preserve"> </w:t>
      </w:r>
      <w:r w:rsidRPr="00736F42">
        <w:rPr>
          <w:rFonts w:ascii="Arial" w:hAnsi="Arial" w:cs="Arial"/>
        </w:rPr>
        <w:t>_______________________________________________</w:t>
      </w:r>
    </w:p>
    <w:p w14:paraId="1E9F93C2" w14:textId="16F5783D" w:rsidR="00B246C3" w:rsidRPr="00736F42" w:rsidRDefault="00B246C3" w:rsidP="00B246C3">
      <w:pPr>
        <w:spacing w:line="240" w:lineRule="auto"/>
        <w:rPr>
          <w:rFonts w:ascii="Arial" w:hAnsi="Arial" w:cs="Arial"/>
        </w:rPr>
      </w:pPr>
      <w:r w:rsidRPr="00736F42">
        <w:rPr>
          <w:rFonts w:ascii="Arial" w:hAnsi="Arial" w:cs="Arial"/>
        </w:rPr>
        <w:t xml:space="preserve">                                          PEDRO MIGUEL DE MEDEIROS NETO</w:t>
      </w:r>
    </w:p>
    <w:p w14:paraId="6AF4497F" w14:textId="77A61C35" w:rsidR="00B246C3" w:rsidRPr="00736F42" w:rsidRDefault="00B246C3" w:rsidP="00B246C3">
      <w:pPr>
        <w:spacing w:line="240" w:lineRule="auto"/>
        <w:rPr>
          <w:rFonts w:ascii="Arial" w:hAnsi="Arial" w:cs="Arial"/>
        </w:rPr>
      </w:pPr>
      <w:r w:rsidRPr="00736F42">
        <w:rPr>
          <w:rFonts w:ascii="Arial" w:hAnsi="Arial" w:cs="Arial"/>
        </w:rPr>
        <w:t xml:space="preserve">                                 Presidente da Câmara Municipal de Equador RN</w:t>
      </w:r>
    </w:p>
    <w:p w14:paraId="3A361F6D" w14:textId="77777777" w:rsidR="001F2390" w:rsidRPr="00736F42" w:rsidRDefault="001F2390" w:rsidP="00B246C3">
      <w:pPr>
        <w:tabs>
          <w:tab w:val="left" w:pos="1302"/>
          <w:tab w:val="left" w:pos="5103"/>
        </w:tabs>
        <w:spacing w:line="240" w:lineRule="auto"/>
        <w:ind w:left="2832"/>
        <w:jc w:val="both"/>
        <w:rPr>
          <w:rFonts w:ascii="Arial" w:hAnsi="Arial" w:cs="Arial"/>
          <w:b/>
          <w:bCs/>
        </w:rPr>
      </w:pPr>
    </w:p>
    <w:sectPr w:rsidR="001F2390" w:rsidRPr="00736F42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9F4D3" w14:textId="77777777" w:rsidR="00284D08" w:rsidRDefault="00284D08" w:rsidP="00A47601">
      <w:pPr>
        <w:spacing w:after="0" w:line="240" w:lineRule="auto"/>
      </w:pPr>
      <w:r>
        <w:separator/>
      </w:r>
    </w:p>
  </w:endnote>
  <w:endnote w:type="continuationSeparator" w:id="0">
    <w:p w14:paraId="47C1E9FB" w14:textId="77777777" w:rsidR="00284D08" w:rsidRDefault="00284D08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D32B0" w14:textId="77777777" w:rsidR="00284D08" w:rsidRDefault="00284D08" w:rsidP="00A47601">
      <w:pPr>
        <w:spacing w:after="0" w:line="240" w:lineRule="auto"/>
      </w:pPr>
      <w:r>
        <w:separator/>
      </w:r>
    </w:p>
  </w:footnote>
  <w:footnote w:type="continuationSeparator" w:id="0">
    <w:p w14:paraId="0D1591A8" w14:textId="77777777" w:rsidR="00284D08" w:rsidRDefault="00284D08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2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0"/>
  </w:num>
  <w:num w:numId="2" w16cid:durableId="2053772178">
    <w:abstractNumId w:val="1"/>
  </w:num>
  <w:num w:numId="3" w16cid:durableId="1021912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D24F8"/>
    <w:rsid w:val="000E5E14"/>
    <w:rsid w:val="00101BAD"/>
    <w:rsid w:val="00130F92"/>
    <w:rsid w:val="00154478"/>
    <w:rsid w:val="00173836"/>
    <w:rsid w:val="00180D91"/>
    <w:rsid w:val="00182280"/>
    <w:rsid w:val="001930C0"/>
    <w:rsid w:val="001C0C55"/>
    <w:rsid w:val="001C1C3E"/>
    <w:rsid w:val="001C4DD3"/>
    <w:rsid w:val="001D0D25"/>
    <w:rsid w:val="001F1BED"/>
    <w:rsid w:val="001F2390"/>
    <w:rsid w:val="002138B9"/>
    <w:rsid w:val="00224A6E"/>
    <w:rsid w:val="00231204"/>
    <w:rsid w:val="002339E5"/>
    <w:rsid w:val="00233CE1"/>
    <w:rsid w:val="0025309D"/>
    <w:rsid w:val="00263313"/>
    <w:rsid w:val="00283DA4"/>
    <w:rsid w:val="00284D08"/>
    <w:rsid w:val="00295BD6"/>
    <w:rsid w:val="002A7B02"/>
    <w:rsid w:val="002B007C"/>
    <w:rsid w:val="002D6CA5"/>
    <w:rsid w:val="002E68D5"/>
    <w:rsid w:val="0038686F"/>
    <w:rsid w:val="0039575C"/>
    <w:rsid w:val="003A10C1"/>
    <w:rsid w:val="003A6F88"/>
    <w:rsid w:val="003C7840"/>
    <w:rsid w:val="003C7B26"/>
    <w:rsid w:val="003D53C6"/>
    <w:rsid w:val="003D6A2A"/>
    <w:rsid w:val="003E3E78"/>
    <w:rsid w:val="00406EC4"/>
    <w:rsid w:val="00407A85"/>
    <w:rsid w:val="00407CE1"/>
    <w:rsid w:val="00411886"/>
    <w:rsid w:val="0043013B"/>
    <w:rsid w:val="004342EC"/>
    <w:rsid w:val="00447554"/>
    <w:rsid w:val="00457B80"/>
    <w:rsid w:val="00474A19"/>
    <w:rsid w:val="00475AC6"/>
    <w:rsid w:val="004A5EA7"/>
    <w:rsid w:val="004F70BE"/>
    <w:rsid w:val="004F7E22"/>
    <w:rsid w:val="00515217"/>
    <w:rsid w:val="00521EF3"/>
    <w:rsid w:val="00524374"/>
    <w:rsid w:val="005333D8"/>
    <w:rsid w:val="005A21BD"/>
    <w:rsid w:val="005B3080"/>
    <w:rsid w:val="005C5057"/>
    <w:rsid w:val="005D3833"/>
    <w:rsid w:val="005F10BF"/>
    <w:rsid w:val="005F2B89"/>
    <w:rsid w:val="005F67A4"/>
    <w:rsid w:val="00606733"/>
    <w:rsid w:val="00651E1C"/>
    <w:rsid w:val="006558F2"/>
    <w:rsid w:val="006573CC"/>
    <w:rsid w:val="006647AE"/>
    <w:rsid w:val="00666095"/>
    <w:rsid w:val="00684CF4"/>
    <w:rsid w:val="00694888"/>
    <w:rsid w:val="006B22AE"/>
    <w:rsid w:val="006C000E"/>
    <w:rsid w:val="006C56E0"/>
    <w:rsid w:val="006E3E00"/>
    <w:rsid w:val="006E4B2B"/>
    <w:rsid w:val="006F6826"/>
    <w:rsid w:val="00713C7C"/>
    <w:rsid w:val="00720B00"/>
    <w:rsid w:val="00736F42"/>
    <w:rsid w:val="00750363"/>
    <w:rsid w:val="00783EE7"/>
    <w:rsid w:val="007C2684"/>
    <w:rsid w:val="007C5E82"/>
    <w:rsid w:val="007C60BE"/>
    <w:rsid w:val="007C6FC9"/>
    <w:rsid w:val="007E4286"/>
    <w:rsid w:val="007F635A"/>
    <w:rsid w:val="00802F2A"/>
    <w:rsid w:val="0081396B"/>
    <w:rsid w:val="008217C7"/>
    <w:rsid w:val="00825B13"/>
    <w:rsid w:val="00827477"/>
    <w:rsid w:val="00837A48"/>
    <w:rsid w:val="00866D68"/>
    <w:rsid w:val="00870294"/>
    <w:rsid w:val="0088598A"/>
    <w:rsid w:val="00897714"/>
    <w:rsid w:val="008A17CA"/>
    <w:rsid w:val="008C0045"/>
    <w:rsid w:val="008C34C2"/>
    <w:rsid w:val="008E0793"/>
    <w:rsid w:val="008E1D30"/>
    <w:rsid w:val="008F17D4"/>
    <w:rsid w:val="008F6D8A"/>
    <w:rsid w:val="00901B85"/>
    <w:rsid w:val="009117DA"/>
    <w:rsid w:val="00911D11"/>
    <w:rsid w:val="00912960"/>
    <w:rsid w:val="00916D9F"/>
    <w:rsid w:val="0094071F"/>
    <w:rsid w:val="00943110"/>
    <w:rsid w:val="00943C2E"/>
    <w:rsid w:val="0096207E"/>
    <w:rsid w:val="00974D0D"/>
    <w:rsid w:val="00977D18"/>
    <w:rsid w:val="009B2EFF"/>
    <w:rsid w:val="009B72D8"/>
    <w:rsid w:val="009B7453"/>
    <w:rsid w:val="009C6769"/>
    <w:rsid w:val="009D613B"/>
    <w:rsid w:val="009F2E3E"/>
    <w:rsid w:val="00A12A63"/>
    <w:rsid w:val="00A13384"/>
    <w:rsid w:val="00A14C6A"/>
    <w:rsid w:val="00A47601"/>
    <w:rsid w:val="00A5764B"/>
    <w:rsid w:val="00A63C25"/>
    <w:rsid w:val="00A810B1"/>
    <w:rsid w:val="00A8245A"/>
    <w:rsid w:val="00A83480"/>
    <w:rsid w:val="00A96814"/>
    <w:rsid w:val="00AE15EA"/>
    <w:rsid w:val="00AE5A1A"/>
    <w:rsid w:val="00AE6D9A"/>
    <w:rsid w:val="00B01C9E"/>
    <w:rsid w:val="00B0706E"/>
    <w:rsid w:val="00B16423"/>
    <w:rsid w:val="00B2096B"/>
    <w:rsid w:val="00B246C3"/>
    <w:rsid w:val="00B5592A"/>
    <w:rsid w:val="00B57170"/>
    <w:rsid w:val="00B709C2"/>
    <w:rsid w:val="00B83708"/>
    <w:rsid w:val="00B87569"/>
    <w:rsid w:val="00BE08D4"/>
    <w:rsid w:val="00BE1347"/>
    <w:rsid w:val="00BE4877"/>
    <w:rsid w:val="00BE5973"/>
    <w:rsid w:val="00BF2601"/>
    <w:rsid w:val="00C1696A"/>
    <w:rsid w:val="00C30C32"/>
    <w:rsid w:val="00C324ED"/>
    <w:rsid w:val="00C42A0C"/>
    <w:rsid w:val="00C67E4E"/>
    <w:rsid w:val="00C73EF5"/>
    <w:rsid w:val="00C8179C"/>
    <w:rsid w:val="00C947CD"/>
    <w:rsid w:val="00CA0F90"/>
    <w:rsid w:val="00CA1B49"/>
    <w:rsid w:val="00CB19D4"/>
    <w:rsid w:val="00CB2B5C"/>
    <w:rsid w:val="00CC06FA"/>
    <w:rsid w:val="00CC0F6A"/>
    <w:rsid w:val="00CC7275"/>
    <w:rsid w:val="00CC75DF"/>
    <w:rsid w:val="00CD1845"/>
    <w:rsid w:val="00CD1A78"/>
    <w:rsid w:val="00CE0694"/>
    <w:rsid w:val="00CE15EA"/>
    <w:rsid w:val="00D201B2"/>
    <w:rsid w:val="00D209C7"/>
    <w:rsid w:val="00D32DC7"/>
    <w:rsid w:val="00D34E8B"/>
    <w:rsid w:val="00D40ABE"/>
    <w:rsid w:val="00D44F6E"/>
    <w:rsid w:val="00D45501"/>
    <w:rsid w:val="00D456BC"/>
    <w:rsid w:val="00D801C7"/>
    <w:rsid w:val="00D8030B"/>
    <w:rsid w:val="00D82F30"/>
    <w:rsid w:val="00D83BDD"/>
    <w:rsid w:val="00D83DEA"/>
    <w:rsid w:val="00D850B7"/>
    <w:rsid w:val="00D904C8"/>
    <w:rsid w:val="00D944D2"/>
    <w:rsid w:val="00D97F76"/>
    <w:rsid w:val="00DA2FD5"/>
    <w:rsid w:val="00DB4F23"/>
    <w:rsid w:val="00DB7105"/>
    <w:rsid w:val="00DC01E7"/>
    <w:rsid w:val="00DE2CB7"/>
    <w:rsid w:val="00DE2D6D"/>
    <w:rsid w:val="00E033F8"/>
    <w:rsid w:val="00E14F6D"/>
    <w:rsid w:val="00E178D1"/>
    <w:rsid w:val="00E22274"/>
    <w:rsid w:val="00E27143"/>
    <w:rsid w:val="00E30F00"/>
    <w:rsid w:val="00E34EDD"/>
    <w:rsid w:val="00E41CA1"/>
    <w:rsid w:val="00E45175"/>
    <w:rsid w:val="00E46953"/>
    <w:rsid w:val="00E561E0"/>
    <w:rsid w:val="00E846B9"/>
    <w:rsid w:val="00EA4B26"/>
    <w:rsid w:val="00EB290C"/>
    <w:rsid w:val="00EC19A1"/>
    <w:rsid w:val="00EC6BD3"/>
    <w:rsid w:val="00ED4693"/>
    <w:rsid w:val="00EF476B"/>
    <w:rsid w:val="00F11893"/>
    <w:rsid w:val="00F20E74"/>
    <w:rsid w:val="00F2539E"/>
    <w:rsid w:val="00F277E6"/>
    <w:rsid w:val="00F3089C"/>
    <w:rsid w:val="00F30D6F"/>
    <w:rsid w:val="00F61B76"/>
    <w:rsid w:val="00F64690"/>
    <w:rsid w:val="00F870E6"/>
    <w:rsid w:val="00F91052"/>
    <w:rsid w:val="00FA409C"/>
    <w:rsid w:val="00FE1DE8"/>
    <w:rsid w:val="00FE5C4D"/>
    <w:rsid w:val="00FF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3</cp:revision>
  <cp:lastPrinted>2025-03-27T19:09:00Z</cp:lastPrinted>
  <dcterms:created xsi:type="dcterms:W3CDTF">2025-04-08T17:04:00Z</dcterms:created>
  <dcterms:modified xsi:type="dcterms:W3CDTF">2025-04-08T17:05:00Z</dcterms:modified>
</cp:coreProperties>
</file>