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D3" w:rsidRPr="007F70D9" w:rsidRDefault="00F064D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5"/>
          <w:szCs w:val="25"/>
        </w:rPr>
      </w:pPr>
    </w:p>
    <w:p w:rsidR="00F064D3" w:rsidRPr="007F70D9" w:rsidRDefault="009A4406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5"/>
          <w:szCs w:val="25"/>
        </w:rPr>
      </w:pPr>
      <w:r w:rsidRPr="007F70D9">
        <w:rPr>
          <w:rFonts w:ascii="Arial" w:hAnsi="Arial" w:cs="Arial"/>
          <w:b/>
          <w:bCs/>
          <w:sz w:val="25"/>
          <w:szCs w:val="25"/>
        </w:rPr>
        <w:t xml:space="preserve">ATA DA </w:t>
      </w:r>
      <w:r w:rsidR="00934431" w:rsidRPr="007F70D9">
        <w:rPr>
          <w:rFonts w:ascii="Arial" w:hAnsi="Arial" w:cs="Arial"/>
          <w:b/>
          <w:bCs/>
          <w:sz w:val="25"/>
          <w:szCs w:val="25"/>
        </w:rPr>
        <w:t>NONA</w:t>
      </w:r>
      <w:r w:rsidRPr="007F70D9">
        <w:rPr>
          <w:rFonts w:ascii="Arial" w:hAnsi="Arial" w:cs="Arial"/>
          <w:b/>
          <w:bCs/>
          <w:sz w:val="25"/>
          <w:szCs w:val="25"/>
        </w:rPr>
        <w:t xml:space="preserve"> SESSÃO EXTRAORDINÁRIA DA </w:t>
      </w:r>
      <w:r w:rsidR="000E40FB" w:rsidRPr="007F70D9">
        <w:rPr>
          <w:rFonts w:ascii="Arial" w:hAnsi="Arial" w:cs="Arial"/>
          <w:b/>
          <w:bCs/>
          <w:sz w:val="25"/>
          <w:szCs w:val="25"/>
        </w:rPr>
        <w:t>TERCEIRA</w:t>
      </w:r>
      <w:r w:rsidRPr="007F70D9">
        <w:rPr>
          <w:rFonts w:ascii="Arial" w:hAnsi="Arial" w:cs="Arial"/>
          <w:b/>
          <w:bCs/>
          <w:sz w:val="25"/>
          <w:szCs w:val="25"/>
        </w:rPr>
        <w:t xml:space="preserve"> SESSÃO LEGISLATIVA DA CÂMARA MUNICIPA</w:t>
      </w:r>
      <w:r w:rsidR="00B21948" w:rsidRPr="007F70D9">
        <w:rPr>
          <w:rFonts w:ascii="Arial" w:hAnsi="Arial" w:cs="Arial"/>
          <w:b/>
          <w:bCs/>
          <w:sz w:val="25"/>
          <w:szCs w:val="25"/>
        </w:rPr>
        <w:t xml:space="preserve">L DE IBATIBA – ESP. SANTO, EM </w:t>
      </w:r>
      <w:r w:rsidR="00934431" w:rsidRPr="007F70D9">
        <w:rPr>
          <w:rFonts w:ascii="Arial" w:hAnsi="Arial" w:cs="Arial"/>
          <w:b/>
          <w:bCs/>
          <w:sz w:val="25"/>
          <w:szCs w:val="25"/>
        </w:rPr>
        <w:t>28</w:t>
      </w:r>
      <w:r w:rsidR="000E40FB" w:rsidRPr="007F70D9">
        <w:rPr>
          <w:rFonts w:ascii="Arial" w:hAnsi="Arial" w:cs="Arial"/>
          <w:b/>
          <w:bCs/>
          <w:sz w:val="25"/>
          <w:szCs w:val="25"/>
        </w:rPr>
        <w:t xml:space="preserve"> DE </w:t>
      </w:r>
      <w:r w:rsidR="007B1055" w:rsidRPr="007F70D9">
        <w:rPr>
          <w:rFonts w:ascii="Arial" w:hAnsi="Arial" w:cs="Arial"/>
          <w:b/>
          <w:bCs/>
          <w:sz w:val="25"/>
          <w:szCs w:val="25"/>
        </w:rPr>
        <w:t>DEZEMBRO</w:t>
      </w:r>
      <w:r w:rsidR="000E40FB" w:rsidRPr="007F70D9">
        <w:rPr>
          <w:rFonts w:ascii="Arial" w:hAnsi="Arial" w:cs="Arial"/>
          <w:b/>
          <w:bCs/>
          <w:sz w:val="25"/>
          <w:szCs w:val="25"/>
        </w:rPr>
        <w:t xml:space="preserve"> DO ANO DE 2023</w:t>
      </w:r>
      <w:r w:rsidRPr="007F70D9">
        <w:rPr>
          <w:rFonts w:ascii="Arial" w:hAnsi="Arial" w:cs="Arial"/>
          <w:b/>
          <w:bCs/>
          <w:sz w:val="25"/>
          <w:szCs w:val="25"/>
        </w:rPr>
        <w:t xml:space="preserve"> –</w:t>
      </w:r>
      <w:r w:rsidR="000E40FB" w:rsidRPr="007F70D9">
        <w:rPr>
          <w:rFonts w:ascii="Arial" w:hAnsi="Arial" w:cs="Arial"/>
          <w:b/>
          <w:bCs/>
          <w:sz w:val="25"/>
          <w:szCs w:val="25"/>
        </w:rPr>
        <w:t>1</w:t>
      </w:r>
      <w:r w:rsidR="007F70D9" w:rsidRPr="007F70D9">
        <w:rPr>
          <w:rFonts w:ascii="Arial" w:hAnsi="Arial" w:cs="Arial"/>
          <w:b/>
          <w:bCs/>
          <w:sz w:val="25"/>
          <w:szCs w:val="25"/>
        </w:rPr>
        <w:t>3</w:t>
      </w:r>
      <w:r w:rsidR="00215358" w:rsidRPr="007F70D9">
        <w:rPr>
          <w:rFonts w:ascii="Arial" w:hAnsi="Arial" w:cs="Arial"/>
          <w:b/>
          <w:bCs/>
          <w:sz w:val="25"/>
          <w:szCs w:val="25"/>
        </w:rPr>
        <w:t>h0</w:t>
      </w:r>
      <w:r w:rsidRPr="007F70D9">
        <w:rPr>
          <w:rFonts w:ascii="Arial" w:hAnsi="Arial" w:cs="Arial"/>
          <w:b/>
          <w:bCs/>
          <w:sz w:val="25"/>
          <w:szCs w:val="25"/>
        </w:rPr>
        <w:t>0min.</w:t>
      </w:r>
    </w:p>
    <w:p w:rsidR="00F064D3" w:rsidRPr="007F70D9" w:rsidRDefault="009A4406" w:rsidP="00633D9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5"/>
          <w:szCs w:val="25"/>
          <w:lang w:eastAsia="pt-BR"/>
        </w:rPr>
      </w:pP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Às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treze</w:t>
      </w:r>
      <w:r w:rsidR="00EC6EF1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horas 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do dia 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>vinte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e oito</w:t>
      </w:r>
      <w:r w:rsidR="00EC6EF1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>(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28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) de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Dezembro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do ano de dois mil e vinte e 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>três (2023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), 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no Plenário </w:t>
      </w:r>
      <w:proofErr w:type="spellStart"/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>Eden</w:t>
      </w:r>
      <w:proofErr w:type="spellEnd"/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Bernardo Faustino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, houve a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nona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(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9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ª) Sessão Extraordinária da 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>terceira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Sessão Legislativa da Câmara Municipal, presidida pelo Vereador senhor Fernando Vieira de Souza, que inicialmente convidou o Vereador senhor 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>Roberto Luiz Chaves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-  Secretário da Mesa - a fazer a chamada dos senhores Vereadores, comparecendo os seguintes:</w:t>
      </w:r>
      <w:bookmarkStart w:id="0" w:name="_Hlk63320430"/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João Pedro Carvalho Rocha</w:t>
      </w:r>
      <w:bookmarkEnd w:id="0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, Fernando Vieira de Souza, </w:t>
      </w:r>
      <w:bookmarkStart w:id="1" w:name="_Hlk63320791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João Brito Pereira Filho</w:t>
      </w:r>
      <w:bookmarkEnd w:id="1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, </w:t>
      </w:r>
      <w:bookmarkStart w:id="2" w:name="_Hlk63320481"/>
      <w:bookmarkStart w:id="3" w:name="_Hlk63321061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Leonardo David Alexandrino de Carvalho</w:t>
      </w:r>
      <w:bookmarkEnd w:id="2"/>
      <w:bookmarkEnd w:id="3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, </w:t>
      </w:r>
      <w:bookmarkStart w:id="4" w:name="_Hlk63321025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Roberto Luiz Chaves</w:t>
      </w:r>
      <w:bookmarkEnd w:id="4"/>
      <w:r w:rsidR="000E40FB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, </w:t>
      </w:r>
      <w:proofErr w:type="spellStart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Jorcy</w:t>
      </w:r>
      <w:proofErr w:type="spellEnd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 Miranda </w:t>
      </w:r>
      <w:proofErr w:type="spellStart"/>
      <w:r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Sangy</w:t>
      </w:r>
      <w:proofErr w:type="spellEnd"/>
      <w:r w:rsidR="00215358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, </w:t>
      </w:r>
      <w:proofErr w:type="spellStart"/>
      <w:r w:rsidR="00215358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Emiliane</w:t>
      </w:r>
      <w:proofErr w:type="spellEnd"/>
      <w:r w:rsidR="00215358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 </w:t>
      </w:r>
      <w:r w:rsidR="007B1055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 </w:t>
      </w:r>
      <w:proofErr w:type="spellStart"/>
      <w:r w:rsidR="007B1055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Ivanito</w:t>
      </w:r>
      <w:proofErr w:type="spellEnd"/>
      <w:r w:rsidR="007B1055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 Barbosa de Oliveira, </w:t>
      </w:r>
      <w:r w:rsidR="00215358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Ribeiro Lázaro</w:t>
      </w:r>
      <w:r w:rsidR="007B1055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 xml:space="preserve"> </w:t>
      </w:r>
      <w:r w:rsidR="00215358" w:rsidRPr="007F70D9">
        <w:rPr>
          <w:rFonts w:ascii="Arial" w:eastAsia="Times New Roman" w:hAnsi="Arial" w:cs="Arial"/>
          <w:i/>
          <w:color w:val="2F9FD0"/>
          <w:sz w:val="25"/>
          <w:szCs w:val="25"/>
          <w:lang w:eastAsia="pt-BR"/>
        </w:rPr>
        <w:t>e Sílvio Rodrigues de Oliveira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. </w:t>
      </w:r>
      <w:bookmarkStart w:id="5" w:name="_GoBack"/>
      <w:bookmarkEnd w:id="5"/>
      <w:r w:rsidRPr="007F70D9">
        <w:rPr>
          <w:rFonts w:ascii="Arial" w:eastAsia="Times New Roman" w:hAnsi="Arial" w:cs="Arial"/>
          <w:sz w:val="25"/>
          <w:szCs w:val="25"/>
          <w:lang w:eastAsia="pt-BR"/>
        </w:rPr>
        <w:t>Havendo número legal, o Presidente invocando a proteção de Deus deu por instalado os Trabalhos.</w:t>
      </w:r>
      <w:r w:rsidRPr="007F70D9">
        <w:rPr>
          <w:rFonts w:ascii="Arial" w:eastAsia="Times New Roman" w:hAnsi="Arial" w:cs="Arial"/>
          <w:i/>
          <w:sz w:val="25"/>
          <w:szCs w:val="25"/>
          <w:lang w:eastAsia="pt-BR"/>
        </w:rPr>
        <w:t xml:space="preserve"> 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Ato contínuo, o Presidente determinou que o senhor Secretário procedesse a leitura dos Projetos constantes na </w:t>
      </w:r>
      <w:r w:rsidRPr="007F70D9">
        <w:rPr>
          <w:rFonts w:ascii="Arial" w:eastAsia="Times New Roman" w:hAnsi="Arial" w:cs="Arial"/>
          <w:sz w:val="25"/>
          <w:szCs w:val="25"/>
          <w:u w:val="single"/>
          <w:lang w:eastAsia="pt-BR"/>
        </w:rPr>
        <w:t>Ordem do Dia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. 1) </w:t>
      </w:r>
      <w:r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PROJETO DE</w:t>
      </w:r>
      <w:r w:rsidR="00EC6EF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 </w:t>
      </w:r>
      <w:r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LEI </w:t>
      </w:r>
      <w:r w:rsidR="0093443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ORDINÁRIA</w:t>
      </w:r>
      <w:r w:rsidR="007B1055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 Nº </w:t>
      </w:r>
      <w:r w:rsidR="0093443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66</w:t>
      </w:r>
      <w:r w:rsidR="00EC6EF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/2023</w:t>
      </w:r>
      <w:r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 - </w:t>
      </w:r>
      <w:proofErr w:type="gramStart"/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Autoriza</w:t>
      </w:r>
      <w:proofErr w:type="gramEnd"/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o pagamento de abono natalino no valor de R$ 2.000,00 (dois mil reais) aos servidores efetivos e comissionados da Câmara de Ibatiba, proporcional aos meses trabalhados, a ser pago em parcela única no mês de dezembro de 2023. </w:t>
      </w:r>
      <w:r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Parecer da</w:t>
      </w:r>
      <w:r w:rsidR="000E40FB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s</w:t>
      </w:r>
      <w:r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 </w:t>
      </w:r>
      <w:r w:rsidR="000E40FB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Comissões</w:t>
      </w:r>
      <w:r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: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O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pinou pelo prosseguimento do </w:t>
      </w:r>
      <w:r w:rsidR="0020100A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Projeto </w:t>
      </w:r>
      <w:r w:rsidR="00215358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de </w:t>
      </w:r>
      <w:r w:rsidR="0020100A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Lei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Ordinária</w:t>
      </w:r>
      <w:r w:rsidR="00215358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66</w:t>
      </w:r>
      <w:r w:rsidR="00215358" w:rsidRPr="007F70D9">
        <w:rPr>
          <w:rFonts w:ascii="Arial" w:eastAsia="Times New Roman" w:hAnsi="Arial" w:cs="Arial"/>
          <w:sz w:val="25"/>
          <w:szCs w:val="25"/>
          <w:lang w:eastAsia="pt-BR"/>
        </w:rPr>
        <w:t>/2023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>.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EC6EF1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Votação do PROJETO </w:t>
      </w:r>
      <w:r w:rsidR="00215358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DE</w:t>
      </w:r>
      <w:r w:rsidR="00EC6EF1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 LEI </w:t>
      </w:r>
      <w:r w:rsidR="00934431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ORDINÁRIA</w:t>
      </w:r>
      <w:r w:rsidR="00215358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66</w:t>
      </w:r>
      <w:r w:rsidR="00215358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/2023</w:t>
      </w:r>
      <w:r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: 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>discutido pelos Veread</w:t>
      </w:r>
      <w:r w:rsidR="00EC6EF1" w:rsidRPr="007F70D9">
        <w:rPr>
          <w:rFonts w:ascii="Arial" w:eastAsia="Times New Roman" w:hAnsi="Arial" w:cs="Arial"/>
          <w:sz w:val="25"/>
          <w:szCs w:val="25"/>
          <w:lang w:eastAsia="pt-BR"/>
        </w:rPr>
        <w:t>ores e aprovado por unanimidade</w:t>
      </w:r>
      <w:r w:rsidR="000E40FB" w:rsidRPr="007F70D9">
        <w:rPr>
          <w:rFonts w:ascii="Arial" w:eastAsia="Times New Roman" w:hAnsi="Arial" w:cs="Arial"/>
          <w:sz w:val="25"/>
          <w:szCs w:val="25"/>
          <w:lang w:eastAsia="pt-BR"/>
        </w:rPr>
        <w:t>.</w:t>
      </w:r>
      <w:r w:rsidR="008A0279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>2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) </w:t>
      </w:r>
      <w:r w:rsidR="007B1055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PROJETO DE </w:t>
      </w:r>
      <w:r w:rsidR="0093443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RESOLUÇÃO</w:t>
      </w:r>
      <w:r w:rsidR="007B1055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 Nº </w:t>
      </w:r>
      <w:r w:rsidR="0093443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09</w:t>
      </w:r>
      <w:r w:rsidR="007B1055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/2023 - </w:t>
      </w:r>
      <w:proofErr w:type="gramStart"/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Dispõe</w:t>
      </w:r>
      <w:proofErr w:type="gramEnd"/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sobre a restituição do saldo financeiro de que trata o artigo 168, § 2, da Constituição da República Federativa do Brasil, introduzido pela Emenda Constitucional 109, de 15 de março de 2021. “Art. 1° - Para fins do disposto no art. 168, § 2°, da Constituição da República Federativa do Brasil, incluído pela Emenda Constitucional 109, de 15 de março de 2021, o saldo financeiro de recursos oriundos do repasse do duodécimo realizado pelo município, deverá ser restituído ao caixa único do Tesouro Municipal até o dia 31 de janeiro do exercício financeiro posterior ou deduzido das parcelas duodecimais do exercício seguinte”</w:t>
      </w:r>
      <w:r w:rsidR="008A0279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Parecer das Comissões: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Opinou pelo prosseguimento do Projeto de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Resolução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09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/2023. 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Votação do PROJETO DE </w:t>
      </w:r>
      <w:r w:rsidR="00934431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RESOLUÇÃO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09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/2023: 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>discutido pelos Vereadores e aprovado por unanimidade.</w:t>
      </w:r>
      <w:r w:rsidR="008A0279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>3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) </w:t>
      </w:r>
      <w:r w:rsidR="007B1055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PROJETO DE </w:t>
      </w:r>
      <w:r w:rsidR="0093443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RESOLUÇÃO</w:t>
      </w:r>
      <w:r w:rsidR="007B1055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 Nº </w:t>
      </w:r>
      <w:r w:rsidR="00934431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>10</w:t>
      </w:r>
      <w:r w:rsidR="007B1055" w:rsidRPr="007F70D9">
        <w:rPr>
          <w:rFonts w:ascii="Arial" w:eastAsia="Times New Roman" w:hAnsi="Arial" w:cs="Arial"/>
          <w:b/>
          <w:bCs/>
          <w:sz w:val="25"/>
          <w:szCs w:val="25"/>
          <w:lang w:eastAsia="pt-BR"/>
        </w:rPr>
        <w:t xml:space="preserve">/2023 - </w:t>
      </w:r>
      <w:proofErr w:type="gramStart"/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Regulamenta</w:t>
      </w:r>
      <w:proofErr w:type="gramEnd"/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o processo legislativo e administrativo eletrônico no âmbito da Câmara Municipal de Ibatiba e dá outras providências. 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Parecer das Comissões: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Opinou pelo prosseguimento do Projeto de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Resolução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934431" w:rsidRPr="007F70D9">
        <w:rPr>
          <w:rFonts w:ascii="Arial" w:eastAsia="Times New Roman" w:hAnsi="Arial" w:cs="Arial"/>
          <w:sz w:val="25"/>
          <w:szCs w:val="25"/>
          <w:lang w:eastAsia="pt-BR"/>
        </w:rPr>
        <w:t>10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>/2023.</w:t>
      </w:r>
      <w:r w:rsidR="008A0279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Votação do PROJETO DE </w:t>
      </w:r>
      <w:r w:rsidR="007F70D9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RESOLUÇÃO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 </w:t>
      </w:r>
      <w:r w:rsidR="007F70D9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10</w:t>
      </w:r>
      <w:r w:rsidR="007B1055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/2023: </w:t>
      </w:r>
      <w:r w:rsidR="007B1055" w:rsidRPr="007F70D9">
        <w:rPr>
          <w:rFonts w:ascii="Arial" w:eastAsia="Times New Roman" w:hAnsi="Arial" w:cs="Arial"/>
          <w:sz w:val="25"/>
          <w:szCs w:val="25"/>
          <w:lang w:eastAsia="pt-BR"/>
        </w:rPr>
        <w:t>discutido pelos Vereadores e aprovado por unanimidade.</w:t>
      </w:r>
      <w:r w:rsidR="008A0279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="007F70D9"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Nada mais havendo a tratar, o senhor Presidente deu por 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lastRenderedPageBreak/>
        <w:t xml:space="preserve">encerrado os Trabalhos, antes, porém, agradeceu a presença dos senhores. </w:t>
      </w:r>
      <w:r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 xml:space="preserve">Encerramento às </w:t>
      </w:r>
      <w:r w:rsidR="00EC6EF1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1</w:t>
      </w:r>
      <w:r w:rsidR="007F70D9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3</w:t>
      </w:r>
      <w:r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h</w:t>
      </w:r>
      <w:r w:rsidR="007F70D9"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30</w:t>
      </w:r>
      <w:r w:rsidRPr="007F70D9">
        <w:rPr>
          <w:rFonts w:ascii="Arial" w:eastAsia="Times New Roman" w:hAnsi="Arial" w:cs="Arial"/>
          <w:b/>
          <w:sz w:val="25"/>
          <w:szCs w:val="25"/>
          <w:lang w:eastAsia="pt-BR"/>
        </w:rPr>
        <w:t>min. Do que para constar lavrou-se o presente.</w:t>
      </w:r>
      <w:r w:rsidRPr="007F70D9">
        <w:rPr>
          <w:rFonts w:ascii="Arial" w:eastAsia="Times New Roman" w:hAnsi="Arial" w:cs="Arial"/>
          <w:sz w:val="25"/>
          <w:szCs w:val="25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64D3" w:rsidRPr="007F70D9" w:rsidRDefault="00F064D3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5"/>
          <w:szCs w:val="25"/>
        </w:rPr>
      </w:pPr>
    </w:p>
    <w:p w:rsidR="00F064D3" w:rsidRPr="007F70D9" w:rsidRDefault="009A4406">
      <w:pPr>
        <w:spacing w:after="0" w:line="240" w:lineRule="auto"/>
        <w:jc w:val="center"/>
        <w:rPr>
          <w:rFonts w:ascii="Arial" w:hAnsi="Arial" w:cs="Arial"/>
          <w:i/>
          <w:sz w:val="25"/>
          <w:szCs w:val="25"/>
        </w:rPr>
      </w:pPr>
      <w:r w:rsidRPr="007F70D9">
        <w:rPr>
          <w:rFonts w:ascii="Arial" w:hAnsi="Arial" w:cs="Arial"/>
          <w:i/>
          <w:sz w:val="25"/>
          <w:szCs w:val="25"/>
        </w:rPr>
        <w:t xml:space="preserve">Fernando Vieira de Souza </w:t>
      </w:r>
    </w:p>
    <w:p w:rsidR="00F064D3" w:rsidRPr="007F70D9" w:rsidRDefault="009A4406">
      <w:pPr>
        <w:spacing w:after="0" w:line="240" w:lineRule="auto"/>
        <w:jc w:val="center"/>
        <w:rPr>
          <w:rFonts w:ascii="Arial" w:hAnsi="Arial" w:cs="Arial"/>
          <w:i/>
          <w:sz w:val="25"/>
          <w:szCs w:val="25"/>
        </w:rPr>
      </w:pPr>
      <w:r w:rsidRPr="007F70D9">
        <w:rPr>
          <w:rFonts w:ascii="Arial" w:hAnsi="Arial" w:cs="Arial"/>
          <w:i/>
          <w:sz w:val="25"/>
          <w:szCs w:val="25"/>
        </w:rPr>
        <w:t>=PRESIDENTE DA CÂMARA=</w:t>
      </w:r>
    </w:p>
    <w:p w:rsidR="00F064D3" w:rsidRPr="007F70D9" w:rsidRDefault="00F064D3">
      <w:pPr>
        <w:spacing w:after="0" w:line="240" w:lineRule="auto"/>
        <w:jc w:val="center"/>
        <w:rPr>
          <w:rFonts w:ascii="Arial" w:hAnsi="Arial" w:cs="Arial"/>
          <w:i/>
          <w:sz w:val="25"/>
          <w:szCs w:val="25"/>
        </w:rPr>
      </w:pPr>
    </w:p>
    <w:p w:rsidR="00F064D3" w:rsidRPr="007F70D9" w:rsidRDefault="00200F2B">
      <w:pPr>
        <w:spacing w:after="0" w:line="240" w:lineRule="auto"/>
        <w:jc w:val="center"/>
        <w:rPr>
          <w:rFonts w:ascii="Arial" w:hAnsi="Arial" w:cs="Arial"/>
          <w:i/>
          <w:sz w:val="25"/>
          <w:szCs w:val="25"/>
        </w:rPr>
      </w:pPr>
      <w:r w:rsidRPr="007F70D9">
        <w:rPr>
          <w:rFonts w:ascii="Arial" w:hAnsi="Arial" w:cs="Arial"/>
          <w:i/>
          <w:sz w:val="25"/>
          <w:szCs w:val="25"/>
        </w:rPr>
        <w:t>Roberto Luiz Chaves</w:t>
      </w:r>
    </w:p>
    <w:p w:rsidR="00F064D3" w:rsidRPr="007F70D9" w:rsidRDefault="009A4406">
      <w:pPr>
        <w:spacing w:after="0" w:line="240" w:lineRule="auto"/>
        <w:jc w:val="center"/>
        <w:rPr>
          <w:rFonts w:ascii="Arial" w:hAnsi="Arial" w:cs="Arial"/>
          <w:sz w:val="25"/>
          <w:szCs w:val="25"/>
        </w:rPr>
      </w:pPr>
      <w:r w:rsidRPr="007F70D9">
        <w:rPr>
          <w:rFonts w:ascii="Arial" w:hAnsi="Arial" w:cs="Arial"/>
          <w:i/>
          <w:sz w:val="25"/>
          <w:szCs w:val="25"/>
        </w:rPr>
        <w:t>=SECRETÁRIO DA MESA=</w:t>
      </w:r>
    </w:p>
    <w:p w:rsidR="00F064D3" w:rsidRPr="007F70D9" w:rsidRDefault="00F064D3">
      <w:pPr>
        <w:spacing w:line="360" w:lineRule="auto"/>
        <w:rPr>
          <w:rFonts w:ascii="TimesNewRomanPSMT" w:hAnsi="TimesNewRomanPSMT"/>
          <w:sz w:val="25"/>
          <w:szCs w:val="25"/>
        </w:rPr>
      </w:pPr>
    </w:p>
    <w:sectPr w:rsidR="00F064D3" w:rsidRPr="007F70D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AF1" w:rsidRDefault="00292AF1">
      <w:pPr>
        <w:spacing w:after="0" w:line="240" w:lineRule="auto"/>
      </w:pPr>
      <w:r>
        <w:separator/>
      </w:r>
    </w:p>
  </w:endnote>
  <w:endnote w:type="continuationSeparator" w:id="0">
    <w:p w:rsidR="00292AF1" w:rsidRDefault="00292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AF1" w:rsidRDefault="00292AF1">
      <w:pPr>
        <w:spacing w:after="0" w:line="240" w:lineRule="auto"/>
      </w:pPr>
      <w:r>
        <w:separator/>
      </w:r>
    </w:p>
  </w:footnote>
  <w:footnote w:type="continuationSeparator" w:id="0">
    <w:p w:rsidR="00292AF1" w:rsidRDefault="00292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D3"/>
    <w:rsid w:val="000E40FB"/>
    <w:rsid w:val="00147472"/>
    <w:rsid w:val="00200F2B"/>
    <w:rsid w:val="0020100A"/>
    <w:rsid w:val="00215358"/>
    <w:rsid w:val="00232F31"/>
    <w:rsid w:val="00292AF1"/>
    <w:rsid w:val="002E36CE"/>
    <w:rsid w:val="00397B04"/>
    <w:rsid w:val="004B3C21"/>
    <w:rsid w:val="00633D91"/>
    <w:rsid w:val="0066067C"/>
    <w:rsid w:val="006E2E7E"/>
    <w:rsid w:val="00706D64"/>
    <w:rsid w:val="007A5FD3"/>
    <w:rsid w:val="007B1055"/>
    <w:rsid w:val="007F70D9"/>
    <w:rsid w:val="008A0279"/>
    <w:rsid w:val="00934431"/>
    <w:rsid w:val="009A4406"/>
    <w:rsid w:val="00A62664"/>
    <w:rsid w:val="00AF5F6C"/>
    <w:rsid w:val="00B21948"/>
    <w:rsid w:val="00B927E9"/>
    <w:rsid w:val="00C97905"/>
    <w:rsid w:val="00D90F44"/>
    <w:rsid w:val="00DA5D55"/>
    <w:rsid w:val="00E6592B"/>
    <w:rsid w:val="00E66AE2"/>
    <w:rsid w:val="00E941B6"/>
    <w:rsid w:val="00EB22FD"/>
    <w:rsid w:val="00EC6EF1"/>
    <w:rsid w:val="00F064D3"/>
    <w:rsid w:val="00FA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4B5A1"/>
  <w15:docId w15:val="{438DBB2E-1695-4C5D-9084-AE743F7F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0E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1840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2021-02-01T11:43:00Z</cp:lastPrinted>
  <dcterms:created xsi:type="dcterms:W3CDTF">2024-02-06T18:43:00Z</dcterms:created>
  <dcterms:modified xsi:type="dcterms:W3CDTF">2024-02-06T18:56:00Z</dcterms:modified>
</cp:coreProperties>
</file>