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64C0B" w:rsidP="00664C0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</w:t>
      </w:r>
      <w:r w:rsidR="00E945E2">
        <w:rPr>
          <w:rFonts w:ascii="Arial" w:hAnsi="Arial" w:cs="Arial"/>
          <w:b/>
          <w:sz w:val="24"/>
          <w:szCs w:val="24"/>
        </w:rPr>
        <w:t>5</w:t>
      </w:r>
      <w:r w:rsidR="00676778">
        <w:rPr>
          <w:rFonts w:ascii="Arial" w:hAnsi="Arial" w:cs="Arial"/>
          <w:b/>
          <w:sz w:val="24"/>
          <w:szCs w:val="24"/>
        </w:rPr>
        <w:t>/1961</w:t>
      </w:r>
    </w:p>
    <w:p w:rsidR="00664C0B" w:rsidRDefault="00E945E2" w:rsidP="006D0DA3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pensão temporária aos operários Raimundo Soares Pinto e Geraldo de Almeida</w:t>
      </w:r>
    </w:p>
    <w:p w:rsidR="00664C0B" w:rsidRDefault="00084F1F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Bicas, por seus vereadores, aprovou e eu, </w:t>
      </w:r>
      <w:r w:rsidR="00E945E2">
        <w:rPr>
          <w:rFonts w:ascii="Arial" w:hAnsi="Arial" w:cs="Arial"/>
          <w:sz w:val="24"/>
          <w:szCs w:val="24"/>
        </w:rPr>
        <w:t>em seu nome, sanciono a seguinte lei:</w:t>
      </w:r>
    </w:p>
    <w:p w:rsidR="00E945E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 w:rsidR="00676778">
        <w:rPr>
          <w:rFonts w:ascii="Arial" w:hAnsi="Arial" w:cs="Arial"/>
          <w:sz w:val="24"/>
          <w:szCs w:val="24"/>
        </w:rPr>
        <w:t xml:space="preserve"> </w:t>
      </w:r>
      <w:r w:rsidR="00A20E64">
        <w:rPr>
          <w:rFonts w:ascii="Arial" w:hAnsi="Arial" w:cs="Arial"/>
          <w:sz w:val="24"/>
          <w:szCs w:val="24"/>
        </w:rPr>
        <w:t xml:space="preserve">Fica </w:t>
      </w:r>
      <w:r w:rsidR="00E945E2">
        <w:rPr>
          <w:rFonts w:ascii="Arial" w:hAnsi="Arial" w:cs="Arial"/>
          <w:sz w:val="24"/>
          <w:szCs w:val="24"/>
        </w:rPr>
        <w:t xml:space="preserve">a Prefeitura Municipal autorizada a conceder aos </w:t>
      </w:r>
      <w:proofErr w:type="gramStart"/>
      <w:r w:rsidR="00E945E2">
        <w:rPr>
          <w:rFonts w:ascii="Arial" w:hAnsi="Arial" w:cs="Arial"/>
          <w:sz w:val="24"/>
          <w:szCs w:val="24"/>
        </w:rPr>
        <w:t xml:space="preserve">operários Raimundo José </w:t>
      </w:r>
      <w:r w:rsidR="0096397F">
        <w:rPr>
          <w:rFonts w:ascii="Arial" w:hAnsi="Arial" w:cs="Arial"/>
          <w:sz w:val="24"/>
          <w:szCs w:val="24"/>
        </w:rPr>
        <w:t>Pinto</w:t>
      </w:r>
      <w:proofErr w:type="gramEnd"/>
      <w:r w:rsidR="0096397F">
        <w:rPr>
          <w:rFonts w:ascii="Arial" w:hAnsi="Arial" w:cs="Arial"/>
          <w:sz w:val="24"/>
          <w:szCs w:val="24"/>
        </w:rPr>
        <w:t xml:space="preserve"> e Geraldo de Almeida, uma pensão temporária, na importância de Cr$ 3.000,00 (três mil cruzeiros) mensal a cada um, enquanto a Previdência do Estado não solucionar suas situações como pensionistas, a partir do mês de março do corrente exercício.</w:t>
      </w:r>
    </w:p>
    <w:p w:rsidR="0096397F" w:rsidRDefault="00676778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96397F">
        <w:rPr>
          <w:rFonts w:ascii="Arial" w:hAnsi="Arial" w:cs="Arial"/>
          <w:b/>
          <w:sz w:val="24"/>
          <w:szCs w:val="24"/>
        </w:rPr>
        <w:t xml:space="preserve"> </w:t>
      </w:r>
      <w:r w:rsidR="001E2ED6">
        <w:rPr>
          <w:rFonts w:ascii="Arial" w:hAnsi="Arial" w:cs="Arial"/>
          <w:sz w:val="24"/>
          <w:szCs w:val="24"/>
        </w:rPr>
        <w:t xml:space="preserve">Os benefícios </w:t>
      </w:r>
      <w:proofErr w:type="gramStart"/>
      <w:r w:rsidR="001E2ED6">
        <w:rPr>
          <w:rFonts w:ascii="Arial" w:hAnsi="Arial" w:cs="Arial"/>
          <w:sz w:val="24"/>
          <w:szCs w:val="24"/>
        </w:rPr>
        <w:t>desta lei tornar</w:t>
      </w:r>
      <w:proofErr w:type="gramEnd"/>
      <w:r w:rsidR="001E2ED6">
        <w:rPr>
          <w:rFonts w:ascii="Arial" w:hAnsi="Arial" w:cs="Arial"/>
          <w:sz w:val="24"/>
          <w:szCs w:val="24"/>
        </w:rPr>
        <w:t>-se-ao efetivos caso a Previdência do Estado, dentro de 12( doze) meses, não resolva a situação dos beneficiários.</w:t>
      </w:r>
    </w:p>
    <w:p w:rsidR="001E2ED6" w:rsidRDefault="001E2ED6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Fica aberto o Crédito Especial na importância de Cr$</w:t>
      </w:r>
      <w:r w:rsidR="00534819">
        <w:rPr>
          <w:rFonts w:ascii="Arial" w:hAnsi="Arial" w:cs="Arial"/>
          <w:sz w:val="24"/>
          <w:szCs w:val="24"/>
        </w:rPr>
        <w:t xml:space="preserve"> 60.000,00 (sessenta mil cruzeiros), para atender as despesas da presente lei, no exercício seguinte, digo corrente.</w:t>
      </w:r>
    </w:p>
    <w:p w:rsidR="00A20E64" w:rsidRPr="00A20E64" w:rsidRDefault="00534819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A20E64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</w:t>
      </w:r>
      <w:r w:rsidR="00676778">
        <w:rPr>
          <w:rFonts w:ascii="Arial" w:hAnsi="Arial" w:cs="Arial"/>
          <w:sz w:val="24"/>
          <w:szCs w:val="24"/>
        </w:rPr>
        <w:t>7 de març</w:t>
      </w:r>
      <w:r>
        <w:rPr>
          <w:rFonts w:ascii="Arial" w:hAnsi="Arial" w:cs="Arial"/>
          <w:sz w:val="24"/>
          <w:szCs w:val="24"/>
        </w:rPr>
        <w:t>o de 196</w:t>
      </w:r>
      <w:r w:rsidR="0067677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F24172" w:rsidRP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F24172" w:rsidRPr="00F2417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64C0B"/>
    <w:rsid w:val="00084F1F"/>
    <w:rsid w:val="000C228B"/>
    <w:rsid w:val="001E2ED6"/>
    <w:rsid w:val="00534819"/>
    <w:rsid w:val="00664C0B"/>
    <w:rsid w:val="00676778"/>
    <w:rsid w:val="006D0DA3"/>
    <w:rsid w:val="0085327B"/>
    <w:rsid w:val="0096397F"/>
    <w:rsid w:val="00A20E64"/>
    <w:rsid w:val="00AF099C"/>
    <w:rsid w:val="00CC2E3E"/>
    <w:rsid w:val="00D259F3"/>
    <w:rsid w:val="00DC17DF"/>
    <w:rsid w:val="00E945E2"/>
    <w:rsid w:val="00F2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24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2014-06-11T15:25:00Z</dcterms:created>
  <dcterms:modified xsi:type="dcterms:W3CDTF">2014-06-11T15:25:00Z</dcterms:modified>
</cp:coreProperties>
</file>