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8CCF33" w14:textId="4B58823B" w:rsidR="00B60497" w:rsidRPr="0081346A" w:rsidRDefault="00E52F36" w:rsidP="0081346A">
      <w:pPr>
        <w:pStyle w:val="NormalWeb"/>
        <w:jc w:val="both"/>
        <w:rPr>
          <w:rFonts w:asciiTheme="minorHAnsi" w:eastAsiaTheme="minorEastAsia" w:hAnsiTheme="minorHAnsi" w:cstheme="minorHAnsi"/>
        </w:rPr>
      </w:pPr>
      <w:r w:rsidRPr="0081346A">
        <w:rPr>
          <w:rFonts w:asciiTheme="minorHAnsi" w:eastAsiaTheme="minorEastAsia" w:hAnsiTheme="minorHAnsi" w:cstheme="minorHAnsi"/>
          <w:b/>
          <w:bCs/>
        </w:rPr>
        <w:t xml:space="preserve">ATA DA </w:t>
      </w:r>
      <w:r w:rsidR="0022023C" w:rsidRPr="0081346A">
        <w:rPr>
          <w:rFonts w:asciiTheme="minorHAnsi" w:eastAsiaTheme="minorEastAsia" w:hAnsiTheme="minorHAnsi" w:cstheme="minorHAnsi"/>
          <w:b/>
          <w:bCs/>
        </w:rPr>
        <w:t>VIGÉSIMA PRIMEIRA</w:t>
      </w:r>
      <w:r w:rsidR="00B60497" w:rsidRPr="0081346A">
        <w:rPr>
          <w:rFonts w:asciiTheme="minorHAnsi" w:eastAsiaTheme="minorEastAsia" w:hAnsiTheme="minorHAnsi" w:cstheme="minorHAnsi"/>
          <w:b/>
          <w:bCs/>
        </w:rPr>
        <w:t xml:space="preserve"> </w:t>
      </w:r>
      <w:r w:rsidRPr="0081346A">
        <w:rPr>
          <w:rFonts w:asciiTheme="minorHAnsi" w:eastAsiaTheme="minorEastAsia" w:hAnsiTheme="minorHAnsi" w:cstheme="minorHAnsi"/>
          <w:b/>
          <w:bCs/>
        </w:rPr>
        <w:t xml:space="preserve">SESSÃO ORDINÁRIA DO </w:t>
      </w:r>
      <w:r w:rsidR="00F03D99" w:rsidRPr="0081346A">
        <w:rPr>
          <w:rFonts w:asciiTheme="minorHAnsi" w:eastAsiaTheme="minorEastAsia" w:hAnsiTheme="minorHAnsi" w:cstheme="minorHAnsi"/>
          <w:b/>
          <w:bCs/>
        </w:rPr>
        <w:t>PRIMEIRO</w:t>
      </w:r>
      <w:r w:rsidRPr="0081346A">
        <w:rPr>
          <w:rFonts w:asciiTheme="minorHAnsi" w:eastAsiaTheme="minorEastAsia" w:hAnsiTheme="minorHAnsi" w:cstheme="minorHAnsi"/>
          <w:b/>
          <w:bCs/>
        </w:rPr>
        <w:t xml:space="preserve"> PERÍODO LEGISLATIVO DO ANO DE 2026</w:t>
      </w:r>
    </w:p>
    <w:p w14:paraId="37768364" w14:textId="11E6D386" w:rsidR="0022023C" w:rsidRPr="0022023C" w:rsidRDefault="0022023C" w:rsidP="0081346A">
      <w:pPr>
        <w:pStyle w:val="NormalWeb"/>
        <w:jc w:val="both"/>
        <w:rPr>
          <w:rFonts w:asciiTheme="minorHAnsi" w:hAnsiTheme="minorHAnsi" w:cstheme="minorHAnsi"/>
        </w:rPr>
      </w:pPr>
      <w:r w:rsidRPr="0081346A">
        <w:rPr>
          <w:rFonts w:asciiTheme="minorHAnsi" w:hAnsiTheme="minorHAnsi" w:cstheme="minorHAnsi"/>
        </w:rPr>
        <w:t>Aos vinte dias do mês de maio do ano de dois mil e vinte e seis, às onze horas e trinta minutos, no Plenário da Câmara Municipal de Floresta, realizou-se a 21ª Sessão Ordinária do 1º Período Legislativo de 2026, sob a presidência do Vereador Gilberto Quirino de Sá, em continuidade aos trabalhos da sessão anterior, conforme aprovação de quebra de interstício.</w:t>
      </w:r>
      <w:r w:rsidRPr="0081346A">
        <w:rPr>
          <w:rFonts w:asciiTheme="minorHAnsi" w:hAnsiTheme="minorHAnsi" w:cstheme="minorHAnsi"/>
          <w:b/>
          <w:bCs/>
        </w:rPr>
        <w:t xml:space="preserve"> </w:t>
      </w:r>
      <w:r w:rsidRPr="0081346A">
        <w:rPr>
          <w:rFonts w:asciiTheme="minorHAnsi" w:hAnsiTheme="minorHAnsi" w:cstheme="minorHAnsi"/>
        </w:rPr>
        <w:t xml:space="preserve">Inicialmente, o Senhor Presidente registrou a presença dos Vereadores </w:t>
      </w:r>
      <w:proofErr w:type="spellStart"/>
      <w:r w:rsidRPr="0081346A">
        <w:rPr>
          <w:rFonts w:asciiTheme="minorHAnsi" w:hAnsiTheme="minorHAnsi" w:cstheme="minorHAnsi"/>
        </w:rPr>
        <w:t>Lenilda</w:t>
      </w:r>
      <w:proofErr w:type="spellEnd"/>
      <w:r w:rsidRPr="0081346A">
        <w:rPr>
          <w:rFonts w:asciiTheme="minorHAnsi" w:hAnsiTheme="minorHAnsi" w:cstheme="minorHAnsi"/>
        </w:rPr>
        <w:t xml:space="preserve"> Maria dos Santos Belo, Pedro Gomes </w:t>
      </w:r>
      <w:proofErr w:type="spellStart"/>
      <w:r w:rsidRPr="0081346A">
        <w:rPr>
          <w:rFonts w:asciiTheme="minorHAnsi" w:hAnsiTheme="minorHAnsi" w:cstheme="minorHAnsi"/>
        </w:rPr>
        <w:t>Vilarim</w:t>
      </w:r>
      <w:proofErr w:type="spellEnd"/>
      <w:r w:rsidRPr="0081346A">
        <w:rPr>
          <w:rFonts w:asciiTheme="minorHAnsi" w:hAnsiTheme="minorHAnsi" w:cstheme="minorHAnsi"/>
        </w:rPr>
        <w:t xml:space="preserve"> Júnior, Túlio Vinícius de Sá Laranjeira Ferraz, Benjamim José Nunes Filho, Francisco Ferraz Novaes Neto, </w:t>
      </w:r>
      <w:proofErr w:type="spellStart"/>
      <w:r w:rsidRPr="0081346A">
        <w:rPr>
          <w:rFonts w:asciiTheme="minorHAnsi" w:hAnsiTheme="minorHAnsi" w:cstheme="minorHAnsi"/>
        </w:rPr>
        <w:t>Lenilton</w:t>
      </w:r>
      <w:proofErr w:type="spellEnd"/>
      <w:r w:rsidRPr="0081346A">
        <w:rPr>
          <w:rFonts w:asciiTheme="minorHAnsi" w:hAnsiTheme="minorHAnsi" w:cstheme="minorHAnsi"/>
        </w:rPr>
        <w:t xml:space="preserve"> Rosa de Sá, Péricles Araújo Ferraz, Talles Welles Marques de Sá Cruz e Souza e Tiago Sobral Ferraz de Moura Maniçoba. Foram registradas, ainda, as ausências justificadas dos Vereadores </w:t>
      </w:r>
      <w:proofErr w:type="spellStart"/>
      <w:r w:rsidRPr="0081346A">
        <w:rPr>
          <w:rFonts w:asciiTheme="minorHAnsi" w:hAnsiTheme="minorHAnsi" w:cstheme="minorHAnsi"/>
        </w:rPr>
        <w:t>Esequiel</w:t>
      </w:r>
      <w:proofErr w:type="spellEnd"/>
      <w:r w:rsidRPr="0081346A">
        <w:rPr>
          <w:rFonts w:asciiTheme="minorHAnsi" w:hAnsiTheme="minorHAnsi" w:cstheme="minorHAnsi"/>
        </w:rPr>
        <w:t xml:space="preserve"> Rodrigues de Aquino e Victor </w:t>
      </w:r>
      <w:proofErr w:type="spellStart"/>
      <w:r w:rsidRPr="0081346A">
        <w:rPr>
          <w:rFonts w:asciiTheme="minorHAnsi" w:hAnsiTheme="minorHAnsi" w:cstheme="minorHAnsi"/>
        </w:rPr>
        <w:t>Laert</w:t>
      </w:r>
      <w:proofErr w:type="spellEnd"/>
      <w:r w:rsidRPr="0081346A">
        <w:rPr>
          <w:rFonts w:asciiTheme="minorHAnsi" w:hAnsiTheme="minorHAnsi" w:cstheme="minorHAnsi"/>
        </w:rPr>
        <w:t xml:space="preserve"> dos Santos Sá.</w:t>
      </w:r>
      <w:r w:rsidRPr="0081346A">
        <w:rPr>
          <w:rFonts w:asciiTheme="minorHAnsi" w:hAnsiTheme="minorHAnsi" w:cstheme="minorHAnsi"/>
          <w:b/>
          <w:bCs/>
        </w:rPr>
        <w:t xml:space="preserve"> </w:t>
      </w:r>
      <w:r w:rsidRPr="0081346A">
        <w:rPr>
          <w:rFonts w:asciiTheme="minorHAnsi" w:hAnsiTheme="minorHAnsi" w:cstheme="minorHAnsi"/>
        </w:rPr>
        <w:t>Em seguida, o Presidente declarou reabertos os trabalhos e autorizou a servidora Bruna Larissa de Sá Silva a proceder à leitura da ata da sessão anterior, a qual, após apreciada pelo Plenário, foi aprovada por unanimidade dos presentes (9x0).</w:t>
      </w:r>
      <w:r w:rsidRPr="0081346A">
        <w:rPr>
          <w:rFonts w:asciiTheme="minorHAnsi" w:hAnsiTheme="minorHAnsi" w:cstheme="minorHAnsi"/>
          <w:b/>
          <w:bCs/>
        </w:rPr>
        <w:t xml:space="preserve"> </w:t>
      </w:r>
      <w:r w:rsidRPr="0081346A">
        <w:rPr>
          <w:rFonts w:asciiTheme="minorHAnsi" w:hAnsiTheme="minorHAnsi" w:cstheme="minorHAnsi"/>
        </w:rPr>
        <w:t>Não havendo matérias a serem tratadas no Expediente, o Senhor Presidente declarou aberta a Ordem do Dia, dando continuidade às deliberações dos Projetos de Lei que já haviam sido apreciados em 1ª discussão na sessão anterior.</w:t>
      </w:r>
      <w:r w:rsidRPr="0081346A">
        <w:rPr>
          <w:rFonts w:asciiTheme="minorHAnsi" w:hAnsiTheme="minorHAnsi" w:cstheme="minorHAnsi"/>
          <w:b/>
          <w:bCs/>
        </w:rPr>
        <w:t xml:space="preserve"> </w:t>
      </w:r>
      <w:r w:rsidRPr="0081346A">
        <w:rPr>
          <w:rFonts w:asciiTheme="minorHAnsi" w:hAnsiTheme="minorHAnsi" w:cstheme="minorHAnsi"/>
        </w:rPr>
        <w:t>O Presidente informou que seriam apreciadas as matérias em segunda discussão e votação, conforme segue:</w:t>
      </w:r>
      <w:r w:rsidRPr="0081346A">
        <w:rPr>
          <w:rFonts w:asciiTheme="minorHAnsi" w:hAnsiTheme="minorHAnsi" w:cstheme="minorHAnsi"/>
          <w:b/>
          <w:bCs/>
        </w:rPr>
        <w:t xml:space="preserve"> </w:t>
      </w:r>
      <w:r w:rsidRPr="0081346A">
        <w:rPr>
          <w:rFonts w:asciiTheme="minorHAnsi" w:hAnsiTheme="minorHAnsi" w:cstheme="minorHAnsi"/>
        </w:rPr>
        <w:t xml:space="preserve">Foi colocado em 2ª discussão o Projeto de Lei nº 27/2026, de autoria do Vereador Talles Welles Marques de Sá Cruz e Souza, que “dispõe sobre a denominação da Secretaria de Produção Rural, Meio Ambiente e Recursos Hídricos de </w:t>
      </w:r>
      <w:proofErr w:type="spellStart"/>
      <w:r w:rsidRPr="0081346A">
        <w:rPr>
          <w:rFonts w:asciiTheme="minorHAnsi" w:hAnsiTheme="minorHAnsi" w:cstheme="minorHAnsi"/>
        </w:rPr>
        <w:t>Floresta-PE</w:t>
      </w:r>
      <w:proofErr w:type="spellEnd"/>
      <w:r w:rsidRPr="0081346A">
        <w:rPr>
          <w:rFonts w:asciiTheme="minorHAnsi" w:hAnsiTheme="minorHAnsi" w:cstheme="minorHAnsi"/>
        </w:rPr>
        <w:t xml:space="preserve"> e dá outras providências</w:t>
      </w:r>
      <w:r w:rsidRPr="0081346A">
        <w:rPr>
          <w:rFonts w:asciiTheme="minorHAnsi" w:hAnsiTheme="minorHAnsi" w:cstheme="minorHAnsi"/>
          <w:b/>
          <w:bCs/>
        </w:rPr>
        <w:t xml:space="preserve">”. </w:t>
      </w:r>
      <w:r w:rsidRPr="0081346A">
        <w:rPr>
          <w:rFonts w:asciiTheme="minorHAnsi" w:hAnsiTheme="minorHAnsi" w:cstheme="minorHAnsi"/>
        </w:rPr>
        <w:t xml:space="preserve">Em seguida, foi colocado em 2ª discussão o Projeto de Lei nº 36/2026, de autoria do Vereador Gilberto Quirino de Sá, que “autoriza o Município de </w:t>
      </w:r>
      <w:proofErr w:type="spellStart"/>
      <w:r w:rsidRPr="0081346A">
        <w:rPr>
          <w:rFonts w:asciiTheme="minorHAnsi" w:hAnsiTheme="minorHAnsi" w:cstheme="minorHAnsi"/>
        </w:rPr>
        <w:t>Floresta-PE</w:t>
      </w:r>
      <w:proofErr w:type="spellEnd"/>
      <w:r w:rsidRPr="0081346A">
        <w:rPr>
          <w:rFonts w:asciiTheme="minorHAnsi" w:hAnsiTheme="minorHAnsi" w:cstheme="minorHAnsi"/>
        </w:rPr>
        <w:t xml:space="preserve"> a instituir o Programa Municipal de Inclusão Digital e Geração de Renda e dá outras providências.</w:t>
      </w:r>
      <w:r w:rsidRPr="0081346A">
        <w:rPr>
          <w:rFonts w:asciiTheme="minorHAnsi" w:hAnsiTheme="minorHAnsi" w:cstheme="minorHAnsi"/>
          <w:b/>
          <w:bCs/>
        </w:rPr>
        <w:t xml:space="preserve"> </w:t>
      </w:r>
      <w:r w:rsidRPr="0081346A">
        <w:rPr>
          <w:rFonts w:asciiTheme="minorHAnsi" w:hAnsiTheme="minorHAnsi" w:cstheme="minorHAnsi"/>
        </w:rPr>
        <w:t xml:space="preserve">Posteriormente, foi colocado em 2ª discussão o Projeto de Lei nº 37/2026, de autoria da Vereadora </w:t>
      </w:r>
      <w:proofErr w:type="spellStart"/>
      <w:r w:rsidRPr="0081346A">
        <w:rPr>
          <w:rFonts w:asciiTheme="minorHAnsi" w:hAnsiTheme="minorHAnsi" w:cstheme="minorHAnsi"/>
        </w:rPr>
        <w:t>Lenilda</w:t>
      </w:r>
      <w:proofErr w:type="spellEnd"/>
      <w:r w:rsidRPr="0081346A">
        <w:rPr>
          <w:rFonts w:asciiTheme="minorHAnsi" w:hAnsiTheme="minorHAnsi" w:cstheme="minorHAnsi"/>
        </w:rPr>
        <w:t xml:space="preserve"> Maria dos Santos Belo, que “autoriza o Poder Executivo a instituir o Programa Municipal de Saúde Preventiva ‘Vida Saudável’ e dá outras providências”.</w:t>
      </w:r>
      <w:r w:rsidRPr="0081346A">
        <w:rPr>
          <w:rFonts w:asciiTheme="minorHAnsi" w:hAnsiTheme="minorHAnsi" w:cstheme="minorHAnsi"/>
          <w:b/>
          <w:bCs/>
        </w:rPr>
        <w:t xml:space="preserve"> </w:t>
      </w:r>
      <w:r w:rsidRPr="0081346A">
        <w:rPr>
          <w:rFonts w:asciiTheme="minorHAnsi" w:hAnsiTheme="minorHAnsi" w:cstheme="minorHAnsi"/>
        </w:rPr>
        <w:t xml:space="preserve">Em seguida, foi colocado em 2ª discussão o Projeto de Lei nº 40/2026, de autoria do Vereador Benjamim José Nunes Filho, que “denomina a Rua Projetada 05, localizada no Loteamento Paraíso, como Rua Maria </w:t>
      </w:r>
      <w:proofErr w:type="spellStart"/>
      <w:r w:rsidRPr="0081346A">
        <w:rPr>
          <w:rFonts w:asciiTheme="minorHAnsi" w:hAnsiTheme="minorHAnsi" w:cstheme="minorHAnsi"/>
        </w:rPr>
        <w:t>Elianete</w:t>
      </w:r>
      <w:proofErr w:type="spellEnd"/>
      <w:r w:rsidRPr="0081346A">
        <w:rPr>
          <w:rFonts w:asciiTheme="minorHAnsi" w:hAnsiTheme="minorHAnsi" w:cstheme="minorHAnsi"/>
        </w:rPr>
        <w:t xml:space="preserve"> dos Santos Lima”</w:t>
      </w:r>
      <w:r w:rsidRPr="0081346A">
        <w:rPr>
          <w:rFonts w:asciiTheme="minorHAnsi" w:hAnsiTheme="minorHAnsi" w:cstheme="minorHAnsi"/>
          <w:b/>
          <w:bCs/>
        </w:rPr>
        <w:t xml:space="preserve">. </w:t>
      </w:r>
      <w:r w:rsidRPr="0081346A">
        <w:rPr>
          <w:rFonts w:asciiTheme="minorHAnsi" w:hAnsiTheme="minorHAnsi" w:cstheme="minorHAnsi"/>
        </w:rPr>
        <w:t>Logo após, foi colocado em 2ª discussão o Projeto de Lei nº 41/2026, de autoria do Vereador Benjamim José Nunes Filho, que “denomina a Rua Projetada 04, localizada no Loteamento Paraíso, como Rua José Barros Nunes”</w:t>
      </w:r>
      <w:r w:rsidRPr="0081346A">
        <w:rPr>
          <w:rFonts w:asciiTheme="minorHAnsi" w:hAnsiTheme="minorHAnsi" w:cstheme="minorHAnsi"/>
          <w:b/>
          <w:bCs/>
        </w:rPr>
        <w:t xml:space="preserve">. </w:t>
      </w:r>
      <w:r w:rsidRPr="0081346A">
        <w:rPr>
          <w:rFonts w:asciiTheme="minorHAnsi" w:hAnsiTheme="minorHAnsi" w:cstheme="minorHAnsi"/>
        </w:rPr>
        <w:t xml:space="preserve">Na sequência, foi colocado em 2ª discussão o Projeto de Lei nº 43/2026, de autoria da Vereadora </w:t>
      </w:r>
      <w:proofErr w:type="spellStart"/>
      <w:r w:rsidRPr="0081346A">
        <w:rPr>
          <w:rFonts w:asciiTheme="minorHAnsi" w:hAnsiTheme="minorHAnsi" w:cstheme="minorHAnsi"/>
        </w:rPr>
        <w:t>Lenilda</w:t>
      </w:r>
      <w:proofErr w:type="spellEnd"/>
      <w:r w:rsidRPr="0081346A">
        <w:rPr>
          <w:rFonts w:asciiTheme="minorHAnsi" w:hAnsiTheme="minorHAnsi" w:cstheme="minorHAnsi"/>
        </w:rPr>
        <w:t xml:space="preserve"> Maria dos Santos Belo, que “denomina a Rua Projetada 35, localizada no Bairro Três Marias, como Rua Adelson Ferraz Filho”</w:t>
      </w:r>
      <w:r w:rsidRPr="0081346A">
        <w:rPr>
          <w:rFonts w:asciiTheme="minorHAnsi" w:hAnsiTheme="minorHAnsi" w:cstheme="minorHAnsi"/>
          <w:b/>
          <w:bCs/>
        </w:rPr>
        <w:t xml:space="preserve">. </w:t>
      </w:r>
      <w:r w:rsidRPr="0081346A">
        <w:rPr>
          <w:rFonts w:asciiTheme="minorHAnsi" w:hAnsiTheme="minorHAnsi" w:cstheme="minorHAnsi"/>
        </w:rPr>
        <w:t>Por fim, foi colocado em 2ª discussão o Projeto de Lei nº 45/2026, de autoria do Vereador Tiago Sobral Ferraz de Moura Maniçoba, que “denomina a Rua Projetada 09, localizada no Loteamento Paraíso, como Rua Patrício José de Carvalho Freitas</w:t>
      </w:r>
      <w:r w:rsidRPr="0081346A">
        <w:rPr>
          <w:rFonts w:asciiTheme="minorHAnsi" w:hAnsiTheme="minorHAnsi" w:cstheme="minorHAnsi"/>
          <w:b/>
          <w:bCs/>
        </w:rPr>
        <w:t xml:space="preserve">”. </w:t>
      </w:r>
      <w:r w:rsidRPr="0081346A">
        <w:rPr>
          <w:rFonts w:asciiTheme="minorHAnsi" w:hAnsiTheme="minorHAnsi" w:cstheme="minorHAnsi"/>
        </w:rPr>
        <w:t xml:space="preserve">Encerrada a fase de discussão, o Senhor Presidente colocou em 1ª votação os Projetos de Lei </w:t>
      </w:r>
      <w:proofErr w:type="spellStart"/>
      <w:r w:rsidRPr="0081346A">
        <w:rPr>
          <w:rFonts w:asciiTheme="minorHAnsi" w:hAnsiTheme="minorHAnsi" w:cstheme="minorHAnsi"/>
        </w:rPr>
        <w:t>nºs</w:t>
      </w:r>
      <w:proofErr w:type="spellEnd"/>
      <w:r w:rsidRPr="0081346A">
        <w:rPr>
          <w:rFonts w:asciiTheme="minorHAnsi" w:hAnsiTheme="minorHAnsi" w:cstheme="minorHAnsi"/>
        </w:rPr>
        <w:t xml:space="preserve"> 27/2026, 36/2026, 37/2026, 40/2026, 41/2026, 43/2026 e 45/2026, todos sendo aprovados por unanimidade dos presentes (9x0), conforme votação simbólica realizada em Plenário.</w:t>
      </w:r>
      <w:r w:rsidRPr="0081346A">
        <w:rPr>
          <w:rFonts w:asciiTheme="minorHAnsi" w:hAnsiTheme="minorHAnsi" w:cstheme="minorHAnsi"/>
          <w:b/>
          <w:bCs/>
        </w:rPr>
        <w:t xml:space="preserve"> </w:t>
      </w:r>
      <w:r w:rsidRPr="0081346A">
        <w:rPr>
          <w:rFonts w:asciiTheme="minorHAnsi" w:hAnsiTheme="minorHAnsi" w:cstheme="minorHAnsi"/>
        </w:rPr>
        <w:t>Na sequência, foi realizada a 2ª votação das referidas matérias, sendo igualmente aprovadas por unanimidade (9x0), restando assim aprovados em definitivo todos os Projetos de Lei constantes da Ordem do Dia.</w:t>
      </w:r>
      <w:r w:rsidRPr="0081346A">
        <w:rPr>
          <w:rFonts w:asciiTheme="minorHAnsi" w:hAnsiTheme="minorHAnsi" w:cstheme="minorHAnsi"/>
          <w:b/>
          <w:bCs/>
        </w:rPr>
        <w:t xml:space="preserve"> </w:t>
      </w:r>
      <w:r w:rsidRPr="0081346A">
        <w:rPr>
          <w:rFonts w:asciiTheme="minorHAnsi" w:hAnsiTheme="minorHAnsi" w:cstheme="minorHAnsi"/>
        </w:rPr>
        <w:t>Encerradas as deliberações legislativas, o Presidente facultou a palavra aos Vereadores que dela quisessem fazer uso</w:t>
      </w:r>
      <w:r w:rsidRPr="0081346A">
        <w:rPr>
          <w:rFonts w:asciiTheme="minorHAnsi" w:hAnsiTheme="minorHAnsi" w:cstheme="minorHAnsi"/>
          <w:b/>
          <w:bCs/>
        </w:rPr>
        <w:t xml:space="preserve">. </w:t>
      </w:r>
      <w:r w:rsidR="002C6D50" w:rsidRPr="0081346A">
        <w:rPr>
          <w:rFonts w:asciiTheme="minorHAnsi" w:hAnsiTheme="minorHAnsi" w:cstheme="minorHAnsi"/>
        </w:rPr>
        <w:t xml:space="preserve">O vereador Beijinha Puça parabenizou a Governadora do Estado e a Prefeita do Município pelo mutirão realizado para a emissão de documentos, bem como pela disponibilização do castramóvel. Cobrou ainda que sejam tomadas providências quanto aos cuidados com os animais de rua, solicitando a criação de um local adequado para acolhimento e tratamento dos mesmos. Além disso, solicitou a busca de soluções para o </w:t>
      </w:r>
      <w:r w:rsidR="002C6D50" w:rsidRPr="0081346A">
        <w:rPr>
          <w:rFonts w:asciiTheme="minorHAnsi" w:hAnsiTheme="minorHAnsi" w:cstheme="minorHAnsi"/>
        </w:rPr>
        <w:lastRenderedPageBreak/>
        <w:t>abastecimento de água destinado aos produtores rurais e agradeceu ao Governo do Estado por destravar recursos junto ao Governo Federal em benefício de Pernambuco.</w:t>
      </w:r>
      <w:r w:rsidR="002C6D50" w:rsidRPr="0081346A">
        <w:rPr>
          <w:rFonts w:asciiTheme="minorHAnsi" w:hAnsiTheme="minorHAnsi" w:cstheme="minorHAnsi"/>
        </w:rPr>
        <w:t xml:space="preserve"> </w:t>
      </w:r>
      <w:r w:rsidR="00955198" w:rsidRPr="0081346A">
        <w:rPr>
          <w:rFonts w:asciiTheme="minorHAnsi" w:hAnsiTheme="minorHAnsi" w:cstheme="minorHAnsi"/>
        </w:rPr>
        <w:t xml:space="preserve">O vereador Peu </w:t>
      </w:r>
      <w:proofErr w:type="spellStart"/>
      <w:r w:rsidR="00955198" w:rsidRPr="0081346A">
        <w:rPr>
          <w:rFonts w:asciiTheme="minorHAnsi" w:hAnsiTheme="minorHAnsi" w:cstheme="minorHAnsi"/>
        </w:rPr>
        <w:t>Vilarim</w:t>
      </w:r>
      <w:proofErr w:type="spellEnd"/>
      <w:r w:rsidR="00955198" w:rsidRPr="0081346A">
        <w:rPr>
          <w:rFonts w:asciiTheme="minorHAnsi" w:hAnsiTheme="minorHAnsi" w:cstheme="minorHAnsi"/>
        </w:rPr>
        <w:t xml:space="preserve"> também falou a respeito do </w:t>
      </w:r>
      <w:proofErr w:type="spellStart"/>
      <w:r w:rsidR="00955198" w:rsidRPr="0081346A">
        <w:rPr>
          <w:rFonts w:asciiTheme="minorHAnsi" w:hAnsiTheme="minorHAnsi" w:cstheme="minorHAnsi"/>
        </w:rPr>
        <w:t>castramóvel</w:t>
      </w:r>
      <w:proofErr w:type="spellEnd"/>
      <w:r w:rsidR="00955198" w:rsidRPr="0081346A">
        <w:rPr>
          <w:rFonts w:asciiTheme="minorHAnsi" w:hAnsiTheme="minorHAnsi" w:cstheme="minorHAnsi"/>
        </w:rPr>
        <w:t>, demonstrando preocupação com os animais de rua e solicitando que os mesmos sejam castrados. Tratou ainda da Mensagem nº 18/2026 do Executivo, que encaminha o Projeto de Lei nº 48/2026, referente à abertura de crédito adicional. Comentou sobre a não efetivação da Lei do Transporte Universitário, promulgada por esta Casa, e voltou a cobrar a requalificação das quadras do município, bem como a reforma do Estádio Municipal.</w:t>
      </w:r>
      <w:r w:rsidR="00955198" w:rsidRPr="0081346A">
        <w:rPr>
          <w:rFonts w:asciiTheme="minorHAnsi" w:hAnsiTheme="minorHAnsi" w:cstheme="minorHAnsi"/>
        </w:rPr>
        <w:t xml:space="preserve"> </w:t>
      </w:r>
      <w:r w:rsidR="00955198" w:rsidRPr="00955198">
        <w:rPr>
          <w:rFonts w:asciiTheme="minorHAnsi" w:hAnsiTheme="minorHAnsi" w:cstheme="minorHAnsi"/>
        </w:rPr>
        <w:t xml:space="preserve">Mencionou ainda a situação das estradas rurais, cobrando providências por parte do município. Em relação ao parcelamento da dívida da previdência, questionou acerca do calendário de pagamento. Cobrou também a construção da passagem molhada do Rio Pajeú e comentou sobre as obras das </w:t>
      </w:r>
      <w:proofErr w:type="spellStart"/>
      <w:r w:rsidR="00955198" w:rsidRPr="00955198">
        <w:rPr>
          <w:rFonts w:asciiTheme="minorHAnsi" w:hAnsiTheme="minorHAnsi" w:cstheme="minorHAnsi"/>
        </w:rPr>
        <w:t>UBS’s</w:t>
      </w:r>
      <w:proofErr w:type="spellEnd"/>
      <w:r w:rsidR="00955198" w:rsidRPr="00955198">
        <w:rPr>
          <w:rFonts w:asciiTheme="minorHAnsi" w:hAnsiTheme="minorHAnsi" w:cstheme="minorHAnsi"/>
        </w:rPr>
        <w:t>. Por fim, mencionou a falta de transparência por parte do Executivo e as diversas demandas ainda não resolvidas no município.</w:t>
      </w:r>
      <w:r w:rsidR="00955198" w:rsidRPr="0081346A">
        <w:rPr>
          <w:rFonts w:asciiTheme="minorHAnsi" w:hAnsiTheme="minorHAnsi" w:cstheme="minorHAnsi"/>
        </w:rPr>
        <w:t xml:space="preserve"> </w:t>
      </w:r>
      <w:r w:rsidR="00955198" w:rsidRPr="0081346A">
        <w:rPr>
          <w:rFonts w:asciiTheme="minorHAnsi" w:hAnsiTheme="minorHAnsi" w:cstheme="minorHAnsi"/>
        </w:rPr>
        <w:t xml:space="preserve">O vereador Tiago Maniçoba demonstrou satisfação pela chegada do </w:t>
      </w:r>
      <w:proofErr w:type="spellStart"/>
      <w:r w:rsidR="00955198" w:rsidRPr="0081346A">
        <w:rPr>
          <w:rFonts w:asciiTheme="minorHAnsi" w:hAnsiTheme="minorHAnsi" w:cstheme="minorHAnsi"/>
        </w:rPr>
        <w:t>castramóvel</w:t>
      </w:r>
      <w:proofErr w:type="spellEnd"/>
      <w:r w:rsidR="00955198" w:rsidRPr="0081346A">
        <w:rPr>
          <w:rFonts w:asciiTheme="minorHAnsi" w:hAnsiTheme="minorHAnsi" w:cstheme="minorHAnsi"/>
        </w:rPr>
        <w:t xml:space="preserve"> ao município, agradecendo ao Deputado </w:t>
      </w:r>
      <w:proofErr w:type="spellStart"/>
      <w:r w:rsidR="00955198" w:rsidRPr="0081346A">
        <w:rPr>
          <w:rFonts w:asciiTheme="minorHAnsi" w:hAnsiTheme="minorHAnsi" w:cstheme="minorHAnsi"/>
        </w:rPr>
        <w:t>Kaio</w:t>
      </w:r>
      <w:proofErr w:type="spellEnd"/>
      <w:r w:rsidR="00955198" w:rsidRPr="0081346A">
        <w:rPr>
          <w:rFonts w:asciiTheme="minorHAnsi" w:hAnsiTheme="minorHAnsi" w:cstheme="minorHAnsi"/>
        </w:rPr>
        <w:t xml:space="preserve"> Maniçoba pelas articulações junto à Governadora do Estado para viabilizar a ação em Floresta. Comentou ainda sobre os créditos especiais encaminhados à Casa, destacando que um deles será destinado à revitalização das estradas vicinais do município.</w:t>
      </w:r>
      <w:r w:rsidR="00955198" w:rsidRPr="0081346A">
        <w:rPr>
          <w:rFonts w:asciiTheme="minorHAnsi" w:hAnsiTheme="minorHAnsi" w:cstheme="minorHAnsi"/>
        </w:rPr>
        <w:t xml:space="preserve"> </w:t>
      </w:r>
      <w:r w:rsidR="00955198" w:rsidRPr="00955198">
        <w:rPr>
          <w:rFonts w:asciiTheme="minorHAnsi" w:hAnsiTheme="minorHAnsi" w:cstheme="minorHAnsi"/>
        </w:rPr>
        <w:t xml:space="preserve">Em relação à passagem molhada do Rio Pajeú, informou que a obra será construída com recursos viabilizados pelo Deputado </w:t>
      </w:r>
      <w:proofErr w:type="spellStart"/>
      <w:r w:rsidR="00955198" w:rsidRPr="00955198">
        <w:rPr>
          <w:rFonts w:asciiTheme="minorHAnsi" w:hAnsiTheme="minorHAnsi" w:cstheme="minorHAnsi"/>
        </w:rPr>
        <w:t>Kaio</w:t>
      </w:r>
      <w:proofErr w:type="spellEnd"/>
      <w:r w:rsidR="00955198" w:rsidRPr="00955198">
        <w:rPr>
          <w:rFonts w:asciiTheme="minorHAnsi" w:hAnsiTheme="minorHAnsi" w:cstheme="minorHAnsi"/>
        </w:rPr>
        <w:t xml:space="preserve"> Maniçoba.</w:t>
      </w:r>
      <w:r w:rsidR="00955198" w:rsidRPr="0081346A">
        <w:rPr>
          <w:rFonts w:asciiTheme="minorHAnsi" w:hAnsiTheme="minorHAnsi" w:cstheme="minorHAnsi"/>
        </w:rPr>
        <w:t xml:space="preserve"> </w:t>
      </w:r>
      <w:r w:rsidR="00955198" w:rsidRPr="0081346A">
        <w:rPr>
          <w:rFonts w:asciiTheme="minorHAnsi" w:hAnsiTheme="minorHAnsi" w:cstheme="minorHAnsi"/>
        </w:rPr>
        <w:t>O vereador Túlio Laranjeira falou sobre a Indicação apresentada por ele nesta sessão e pediu que não haja omissão em relação aos agricultores do município, ressaltando a necessidade de resolver as demandas trazidas pela população. Comentou ainda sobre a ausência dos ônibus universitários, afirmando que a situação levou muitos estudantes a trancarem seus cursos.</w:t>
      </w:r>
      <w:r w:rsidR="00955198" w:rsidRPr="0081346A">
        <w:rPr>
          <w:rFonts w:asciiTheme="minorHAnsi" w:hAnsiTheme="minorHAnsi" w:cstheme="minorHAnsi"/>
        </w:rPr>
        <w:t xml:space="preserve"> </w:t>
      </w:r>
      <w:r w:rsidR="00955198" w:rsidRPr="00955198">
        <w:rPr>
          <w:rFonts w:asciiTheme="minorHAnsi" w:hAnsiTheme="minorHAnsi" w:cstheme="minorHAnsi"/>
        </w:rPr>
        <w:t>Cobrou urgência na disponibilização de máquinas para a recuperação das estradas vicinais e agradeceu ao Secretário de Obras, Edmilson Vasconcelos, por ser sempre atencioso com as demandas levadas por ele.</w:t>
      </w:r>
      <w:r w:rsidR="00955198" w:rsidRPr="0081346A">
        <w:rPr>
          <w:rFonts w:asciiTheme="minorHAnsi" w:hAnsiTheme="minorHAnsi" w:cstheme="minorHAnsi"/>
        </w:rPr>
        <w:t xml:space="preserve"> </w:t>
      </w:r>
      <w:r w:rsidR="0081346A" w:rsidRPr="0081346A">
        <w:rPr>
          <w:rFonts w:asciiTheme="minorHAnsi" w:hAnsiTheme="minorHAnsi" w:cstheme="minorHAnsi"/>
        </w:rPr>
        <w:t>Não havendo mais vereadores inscritos para uso da palavra, foi facultado o uso da Tribuna Popular, conforme o Regimento Interno desta Casa Legislativa. Na ocasião, o jornalista Elvis de Lima questionou a falta de respostas às demandas encaminhadas ao Executivo, mencionando ainda dados omitidos no Portal da Transparência. Comentou sobre a não criação das três secretarias aprovadas por esta Casa e lamentou a falta de respostas, de respeito e a negativa de informações por parte do Executivo Municipal.</w:t>
      </w:r>
      <w:r w:rsidR="0081346A" w:rsidRPr="0081346A">
        <w:rPr>
          <w:rFonts w:asciiTheme="minorHAnsi" w:hAnsiTheme="minorHAnsi" w:cstheme="minorHAnsi"/>
        </w:rPr>
        <w:t xml:space="preserve"> </w:t>
      </w:r>
      <w:r w:rsidR="0081346A" w:rsidRPr="0081346A">
        <w:rPr>
          <w:rFonts w:asciiTheme="minorHAnsi" w:hAnsiTheme="minorHAnsi" w:cstheme="minorHAnsi"/>
        </w:rPr>
        <w:t>Falou também sobre a falta de água no Bairro DNER e acerca da quadra da referida localidade. Por fim, mencionou os buracos existentes na cidade e pediu providências à COMPESA quanto à situação.</w:t>
      </w:r>
      <w:r w:rsidR="0081346A" w:rsidRPr="0081346A">
        <w:rPr>
          <w:rFonts w:asciiTheme="minorHAnsi" w:hAnsiTheme="minorHAnsi" w:cstheme="minorHAnsi"/>
        </w:rPr>
        <w:t xml:space="preserve"> </w:t>
      </w:r>
      <w:r w:rsidRPr="0081346A">
        <w:rPr>
          <w:rFonts w:asciiTheme="minorHAnsi" w:hAnsiTheme="minorHAnsi" w:cstheme="minorHAnsi"/>
        </w:rPr>
        <w:t xml:space="preserve">Não havendo </w:t>
      </w:r>
      <w:r w:rsidR="0081346A" w:rsidRPr="0081346A">
        <w:rPr>
          <w:rFonts w:asciiTheme="minorHAnsi" w:hAnsiTheme="minorHAnsi" w:cstheme="minorHAnsi"/>
        </w:rPr>
        <w:t>nada mais</w:t>
      </w:r>
      <w:r w:rsidRPr="0081346A">
        <w:rPr>
          <w:rFonts w:asciiTheme="minorHAnsi" w:hAnsiTheme="minorHAnsi" w:cstheme="minorHAnsi"/>
        </w:rPr>
        <w:t xml:space="preserve"> </w:t>
      </w:r>
      <w:r w:rsidR="0081346A" w:rsidRPr="0081346A">
        <w:rPr>
          <w:rFonts w:asciiTheme="minorHAnsi" w:hAnsiTheme="minorHAnsi" w:cstheme="minorHAnsi"/>
        </w:rPr>
        <w:t xml:space="preserve">a </w:t>
      </w:r>
      <w:r w:rsidRPr="0081346A">
        <w:rPr>
          <w:rFonts w:asciiTheme="minorHAnsi" w:hAnsiTheme="minorHAnsi" w:cstheme="minorHAnsi"/>
        </w:rPr>
        <w:t>trata</w:t>
      </w:r>
      <w:r w:rsidR="0081346A" w:rsidRPr="0081346A">
        <w:rPr>
          <w:rFonts w:asciiTheme="minorHAnsi" w:hAnsiTheme="minorHAnsi" w:cstheme="minorHAnsi"/>
        </w:rPr>
        <w:t>r</w:t>
      </w:r>
      <w:r w:rsidRPr="0081346A">
        <w:rPr>
          <w:rFonts w:asciiTheme="minorHAnsi" w:hAnsiTheme="minorHAnsi" w:cstheme="minorHAnsi"/>
        </w:rPr>
        <w:t>, o Senhor Presidente declarou encerrada a 21ª Sessão Ordinária do 1º Período Legislativo de 2026, agradecendo a presença de todos e convocando-os para a próxima Sessão, conforme calendário legislativo.</w:t>
      </w:r>
    </w:p>
    <w:p w14:paraId="745A96FC" w14:textId="589B5FD4" w:rsidR="001403DB" w:rsidRPr="00466641" w:rsidRDefault="0022023C" w:rsidP="0081346A">
      <w:pPr>
        <w:pStyle w:val="Ttulo1"/>
        <w:spacing w:before="0"/>
        <w:ind w:left="0"/>
        <w:jc w:val="right"/>
        <w:rPr>
          <w:rFonts w:asciiTheme="minorHAnsi" w:hAnsiTheme="minorHAnsi" w:cstheme="minorHAnsi"/>
        </w:rPr>
      </w:pPr>
      <w:r w:rsidRPr="0022023C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Sala das Sessões, em vinte de maio de dois mil e vinte e seis.</w:t>
      </w:r>
    </w:p>
    <w:p w14:paraId="26D3C3D5" w14:textId="77777777" w:rsidR="0022023C" w:rsidRDefault="0022023C" w:rsidP="001403DB">
      <w:pPr>
        <w:pStyle w:val="Ttulo1"/>
        <w:spacing w:before="0"/>
        <w:ind w:left="0"/>
        <w:rPr>
          <w:rFonts w:asciiTheme="minorHAnsi" w:hAnsiTheme="minorHAnsi" w:cstheme="minorHAnsi"/>
        </w:rPr>
      </w:pPr>
    </w:p>
    <w:p w14:paraId="380D2A72" w14:textId="77777777" w:rsidR="0081346A" w:rsidRDefault="0081346A" w:rsidP="001403DB">
      <w:pPr>
        <w:pStyle w:val="Ttulo1"/>
        <w:spacing w:before="0"/>
        <w:ind w:left="0"/>
        <w:rPr>
          <w:rFonts w:asciiTheme="minorHAnsi" w:hAnsiTheme="minorHAnsi" w:cstheme="minorHAnsi"/>
        </w:rPr>
      </w:pPr>
    </w:p>
    <w:p w14:paraId="32302E16" w14:textId="5F4D6AF5" w:rsidR="00953343" w:rsidRPr="00466641" w:rsidRDefault="00953343" w:rsidP="001403DB">
      <w:pPr>
        <w:pStyle w:val="Ttulo1"/>
        <w:spacing w:before="0"/>
        <w:ind w:left="0"/>
        <w:rPr>
          <w:rFonts w:asciiTheme="minorHAnsi" w:hAnsiTheme="minorHAnsi" w:cstheme="minorHAnsi"/>
        </w:rPr>
      </w:pPr>
      <w:r w:rsidRPr="00466641">
        <w:rPr>
          <w:rFonts w:asciiTheme="minorHAnsi" w:hAnsiTheme="minorHAnsi" w:cstheme="minorHAnsi"/>
        </w:rPr>
        <w:t>ASSINATURA</w:t>
      </w:r>
      <w:r w:rsidRPr="00466641">
        <w:rPr>
          <w:rFonts w:asciiTheme="minorHAnsi" w:hAnsiTheme="minorHAnsi" w:cstheme="minorHAnsi"/>
          <w:spacing w:val="19"/>
        </w:rPr>
        <w:t xml:space="preserve"> </w:t>
      </w:r>
      <w:r w:rsidRPr="00466641">
        <w:rPr>
          <w:rFonts w:asciiTheme="minorHAnsi" w:hAnsiTheme="minorHAnsi" w:cstheme="minorHAnsi"/>
        </w:rPr>
        <w:t>DE</w:t>
      </w:r>
      <w:r w:rsidRPr="00466641">
        <w:rPr>
          <w:rFonts w:asciiTheme="minorHAnsi" w:hAnsiTheme="minorHAnsi" w:cstheme="minorHAnsi"/>
          <w:spacing w:val="19"/>
        </w:rPr>
        <w:t xml:space="preserve"> </w:t>
      </w:r>
      <w:r w:rsidRPr="00466641">
        <w:rPr>
          <w:rFonts w:asciiTheme="minorHAnsi" w:hAnsiTheme="minorHAnsi" w:cstheme="minorHAnsi"/>
        </w:rPr>
        <w:t>TODOS</w:t>
      </w:r>
      <w:r w:rsidRPr="00466641">
        <w:rPr>
          <w:rFonts w:asciiTheme="minorHAnsi" w:hAnsiTheme="minorHAnsi" w:cstheme="minorHAnsi"/>
          <w:spacing w:val="23"/>
        </w:rPr>
        <w:t xml:space="preserve"> </w:t>
      </w:r>
      <w:r w:rsidRPr="00466641">
        <w:rPr>
          <w:rFonts w:asciiTheme="minorHAnsi" w:hAnsiTheme="minorHAnsi" w:cstheme="minorHAnsi"/>
        </w:rPr>
        <w:t>OS</w:t>
      </w:r>
      <w:r w:rsidRPr="00466641">
        <w:rPr>
          <w:rFonts w:asciiTheme="minorHAnsi" w:hAnsiTheme="minorHAnsi" w:cstheme="minorHAnsi"/>
          <w:spacing w:val="22"/>
        </w:rPr>
        <w:t xml:space="preserve"> </w:t>
      </w:r>
      <w:r w:rsidRPr="00466641">
        <w:rPr>
          <w:rFonts w:asciiTheme="minorHAnsi" w:hAnsiTheme="minorHAnsi" w:cstheme="minorHAnsi"/>
        </w:rPr>
        <w:t>PARLAMENTARES</w:t>
      </w:r>
      <w:r w:rsidRPr="00466641">
        <w:rPr>
          <w:rFonts w:asciiTheme="minorHAnsi" w:hAnsiTheme="minorHAnsi" w:cstheme="minorHAnsi"/>
          <w:spacing w:val="22"/>
        </w:rPr>
        <w:t xml:space="preserve"> </w:t>
      </w:r>
      <w:r w:rsidRPr="00466641">
        <w:rPr>
          <w:rFonts w:asciiTheme="minorHAnsi" w:hAnsiTheme="minorHAnsi" w:cstheme="minorHAnsi"/>
        </w:rPr>
        <w:t>PRESENTES</w:t>
      </w:r>
      <w:r w:rsidRPr="00466641">
        <w:rPr>
          <w:rFonts w:asciiTheme="minorHAnsi" w:hAnsiTheme="minorHAnsi" w:cstheme="minorHAnsi"/>
          <w:spacing w:val="23"/>
        </w:rPr>
        <w:t xml:space="preserve"> </w:t>
      </w:r>
      <w:r w:rsidRPr="00466641">
        <w:rPr>
          <w:rFonts w:asciiTheme="minorHAnsi" w:hAnsiTheme="minorHAnsi" w:cstheme="minorHAnsi"/>
        </w:rPr>
        <w:t>NA</w:t>
      </w:r>
      <w:r w:rsidRPr="00466641">
        <w:rPr>
          <w:rFonts w:asciiTheme="minorHAnsi" w:hAnsiTheme="minorHAnsi" w:cstheme="minorHAnsi"/>
          <w:spacing w:val="20"/>
        </w:rPr>
        <w:t xml:space="preserve"> </w:t>
      </w:r>
      <w:r w:rsidRPr="00466641">
        <w:rPr>
          <w:rFonts w:asciiTheme="minorHAnsi" w:hAnsiTheme="minorHAnsi" w:cstheme="minorHAnsi"/>
          <w:spacing w:val="-2"/>
        </w:rPr>
        <w:t>SESSÃO</w:t>
      </w:r>
    </w:p>
    <w:p w14:paraId="7D64D2D6" w14:textId="77777777" w:rsidR="00953343" w:rsidRPr="00466641" w:rsidRDefault="00953343" w:rsidP="00953343">
      <w:pPr>
        <w:pStyle w:val="Corpodetexto"/>
        <w:rPr>
          <w:rFonts w:asciiTheme="minorHAnsi" w:hAnsiTheme="minorHAnsi" w:cstheme="minorHAnsi"/>
          <w:b/>
        </w:rPr>
      </w:pPr>
    </w:p>
    <w:p w14:paraId="1FF95B92" w14:textId="60F99E4C" w:rsidR="00953343" w:rsidRPr="00466641" w:rsidRDefault="00953343" w:rsidP="00953343">
      <w:pPr>
        <w:pStyle w:val="Corpodetexto"/>
        <w:rPr>
          <w:rFonts w:asciiTheme="minorHAnsi" w:hAnsiTheme="minorHAnsi" w:cstheme="minorHAnsi"/>
          <w:b/>
        </w:rPr>
      </w:pPr>
    </w:p>
    <w:p w14:paraId="633AA8D7" w14:textId="77777777" w:rsidR="00242C3F" w:rsidRPr="00466641" w:rsidRDefault="00242C3F" w:rsidP="00953343">
      <w:pPr>
        <w:pStyle w:val="Corpodetexto"/>
        <w:rPr>
          <w:rFonts w:asciiTheme="minorHAnsi" w:hAnsiTheme="minorHAnsi" w:cstheme="minorHAnsi"/>
          <w:b/>
        </w:rPr>
      </w:pPr>
    </w:p>
    <w:tbl>
      <w:tblPr>
        <w:tblStyle w:val="Tabelacomgrade"/>
        <w:tblW w:w="9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475"/>
      </w:tblGrid>
      <w:tr w:rsidR="00466641" w:rsidRPr="00466641" w14:paraId="2FBA4E61" w14:textId="77777777" w:rsidTr="001403DB">
        <w:tc>
          <w:tcPr>
            <w:tcW w:w="5245" w:type="dxa"/>
          </w:tcPr>
          <w:p w14:paraId="3CB927E2" w14:textId="318E2432" w:rsidR="007E0EF9" w:rsidRPr="00466641" w:rsidRDefault="007E0EF9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407DDF25" w14:textId="6166B84C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t>Gilberto Quirino de Sá</w:t>
            </w:r>
            <w:r w:rsidRPr="00466641">
              <w:br/>
            </w:r>
            <w:r w:rsidRPr="00466641">
              <w:rPr>
                <w:b/>
                <w:bCs/>
              </w:rPr>
              <w:t>Presidente</w:t>
            </w:r>
          </w:p>
          <w:p w14:paraId="1F606B21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  <w:p w14:paraId="0F871E71" w14:textId="37E67698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  <w:tc>
          <w:tcPr>
            <w:tcW w:w="4475" w:type="dxa"/>
          </w:tcPr>
          <w:p w14:paraId="1B117AC1" w14:textId="5481A135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lastRenderedPageBreak/>
              <w:t>___________________________________</w:t>
            </w:r>
          </w:p>
          <w:p w14:paraId="01DE0D9A" w14:textId="2ADA7D9B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Lenilda Maria dos Santos Belo</w:t>
            </w:r>
          </w:p>
          <w:p w14:paraId="766EB06A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rPr>
                <w:b/>
                <w:bCs/>
              </w:rPr>
              <w:t>Vice-Presidente</w:t>
            </w:r>
          </w:p>
          <w:p w14:paraId="4DA78C33" w14:textId="499F117C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</w:tc>
      </w:tr>
      <w:tr w:rsidR="00466641" w:rsidRPr="00466641" w14:paraId="2F324EFF" w14:textId="77777777" w:rsidTr="001403DB">
        <w:tc>
          <w:tcPr>
            <w:tcW w:w="5245" w:type="dxa"/>
          </w:tcPr>
          <w:p w14:paraId="369AD8EA" w14:textId="705D1C03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4C995FEA" w14:textId="0C1256DB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Pedro Gomes Vilarim Júnior</w:t>
            </w:r>
          </w:p>
          <w:p w14:paraId="4D60014C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rPr>
                <w:b/>
                <w:bCs/>
              </w:rPr>
              <w:t>1° Secretário</w:t>
            </w:r>
          </w:p>
          <w:p w14:paraId="6C825AA9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  <w:p w14:paraId="195DAE84" w14:textId="771E9D38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</w:tc>
        <w:tc>
          <w:tcPr>
            <w:tcW w:w="4475" w:type="dxa"/>
          </w:tcPr>
          <w:p w14:paraId="463EAFBD" w14:textId="14524B53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63DD15FF" w14:textId="3F088E0F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Túlio Vinicius de Sá Laranjeira Ferraz</w:t>
            </w:r>
          </w:p>
          <w:p w14:paraId="33A1CB1A" w14:textId="6A70A344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rPr>
                <w:b/>
                <w:bCs/>
              </w:rPr>
              <w:t>2° Secretário</w:t>
            </w:r>
          </w:p>
          <w:p w14:paraId="39FCB82C" w14:textId="77777777" w:rsidR="00953343" w:rsidRPr="00466641" w:rsidRDefault="00953343">
            <w:pPr>
              <w:pStyle w:val="Corpodetexto"/>
              <w:tabs>
                <w:tab w:val="left" w:pos="6141"/>
              </w:tabs>
              <w:spacing w:before="89"/>
            </w:pPr>
          </w:p>
        </w:tc>
      </w:tr>
      <w:tr w:rsidR="00466641" w:rsidRPr="00466641" w14:paraId="2C5022B7" w14:textId="77777777" w:rsidTr="001403DB">
        <w:tc>
          <w:tcPr>
            <w:tcW w:w="5245" w:type="dxa"/>
          </w:tcPr>
          <w:p w14:paraId="58101C32" w14:textId="7EB766D0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5FB54CF7" w14:textId="76CE1C06" w:rsidR="00953343" w:rsidRPr="00466641" w:rsidRDefault="0081346A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Benjamim José Nunes Filho</w:t>
            </w:r>
          </w:p>
          <w:p w14:paraId="64A52746" w14:textId="77777777" w:rsidR="00953343" w:rsidRPr="00466641" w:rsidRDefault="00953343" w:rsidP="001403DB">
            <w:pPr>
              <w:pStyle w:val="Corpodetexto"/>
              <w:tabs>
                <w:tab w:val="left" w:pos="6141"/>
              </w:tabs>
              <w:spacing w:before="89"/>
            </w:pPr>
          </w:p>
          <w:p w14:paraId="380D4C67" w14:textId="59F344D9" w:rsidR="001403DB" w:rsidRPr="00466641" w:rsidRDefault="001403DB" w:rsidP="001403DB">
            <w:pPr>
              <w:pStyle w:val="Corpodetexto"/>
              <w:tabs>
                <w:tab w:val="left" w:pos="6141"/>
              </w:tabs>
              <w:spacing w:before="89"/>
            </w:pPr>
          </w:p>
        </w:tc>
        <w:tc>
          <w:tcPr>
            <w:tcW w:w="4475" w:type="dxa"/>
          </w:tcPr>
          <w:p w14:paraId="059A54C0" w14:textId="2543751D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0F7039E3" w14:textId="77777777" w:rsidR="0081346A" w:rsidRPr="00466641" w:rsidRDefault="0081346A" w:rsidP="0081346A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Francisco Ferraz Novaes Neto</w:t>
            </w:r>
          </w:p>
          <w:p w14:paraId="7138D4FF" w14:textId="17F43A60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</w:tr>
      <w:tr w:rsidR="00466641" w:rsidRPr="00466641" w14:paraId="3D34E266" w14:textId="77777777" w:rsidTr="001403DB">
        <w:tc>
          <w:tcPr>
            <w:tcW w:w="5245" w:type="dxa"/>
          </w:tcPr>
          <w:p w14:paraId="53755137" w14:textId="296DB854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6C3177F3" w14:textId="77777777" w:rsidR="0081346A" w:rsidRPr="00466641" w:rsidRDefault="0081346A" w:rsidP="0081346A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Lenilton Rosa de Sá</w:t>
            </w:r>
          </w:p>
          <w:p w14:paraId="1950857F" w14:textId="46BA7307" w:rsidR="00953343" w:rsidRPr="00466641" w:rsidRDefault="00953343" w:rsidP="0081346A">
            <w:pPr>
              <w:pStyle w:val="Corpodetexto"/>
              <w:tabs>
                <w:tab w:val="left" w:pos="6141"/>
              </w:tabs>
              <w:spacing w:before="89"/>
            </w:pPr>
          </w:p>
        </w:tc>
        <w:tc>
          <w:tcPr>
            <w:tcW w:w="4475" w:type="dxa"/>
          </w:tcPr>
          <w:p w14:paraId="08660EB6" w14:textId="49A31110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411E29C3" w14:textId="126652AC" w:rsidR="00953343" w:rsidRPr="00466641" w:rsidRDefault="0081346A" w:rsidP="0081346A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Perícles Araújo Ferraz</w:t>
            </w:r>
          </w:p>
        </w:tc>
      </w:tr>
      <w:tr w:rsidR="00466641" w:rsidRPr="00466641" w14:paraId="0D77086B" w14:textId="77777777" w:rsidTr="001403DB">
        <w:tc>
          <w:tcPr>
            <w:tcW w:w="5245" w:type="dxa"/>
          </w:tcPr>
          <w:p w14:paraId="30DE449D" w14:textId="2ACEE6F7" w:rsidR="007E0EF9" w:rsidRPr="00466641" w:rsidRDefault="007E0EF9" w:rsidP="0081346A">
            <w:pPr>
              <w:pStyle w:val="Corpodetexto"/>
              <w:tabs>
                <w:tab w:val="left" w:pos="6141"/>
              </w:tabs>
              <w:spacing w:before="89"/>
            </w:pPr>
          </w:p>
        </w:tc>
        <w:tc>
          <w:tcPr>
            <w:tcW w:w="4475" w:type="dxa"/>
          </w:tcPr>
          <w:p w14:paraId="59FB018B" w14:textId="7A7E502C" w:rsidR="00953343" w:rsidRPr="00466641" w:rsidRDefault="00953343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</w:tr>
      <w:tr w:rsidR="00466641" w:rsidRPr="00466641" w14:paraId="799D6C5E" w14:textId="77777777" w:rsidTr="001403DB">
        <w:tc>
          <w:tcPr>
            <w:tcW w:w="5245" w:type="dxa"/>
          </w:tcPr>
          <w:p w14:paraId="54048B08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2A8A98F6" w14:textId="71A4D3CD" w:rsidR="00953343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Talles Welles Marques de Sá C. e Souza</w:t>
            </w:r>
          </w:p>
        </w:tc>
        <w:tc>
          <w:tcPr>
            <w:tcW w:w="4475" w:type="dxa"/>
          </w:tcPr>
          <w:p w14:paraId="4D569077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23061873" w14:textId="77777777" w:rsidR="00953343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Tiago Sobral Ferraz de Moura Maniçoba</w:t>
            </w:r>
          </w:p>
          <w:p w14:paraId="518ED0A4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  <w:p w14:paraId="30DF2929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  <w:p w14:paraId="221ACFAA" w14:textId="6EE70CB3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</w:tr>
    </w:tbl>
    <w:p w14:paraId="7B990219" w14:textId="77777777" w:rsidR="00953343" w:rsidRDefault="00953343" w:rsidP="001403DB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1DB19" w14:textId="77777777" w:rsidR="00C57503" w:rsidRDefault="00C57503">
      <w:r>
        <w:separator/>
      </w:r>
    </w:p>
  </w:endnote>
  <w:endnote w:type="continuationSeparator" w:id="0">
    <w:p w14:paraId="05467E9F" w14:textId="77777777" w:rsidR="00C57503" w:rsidRDefault="00C57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D5CEE" w14:textId="77777777" w:rsidR="00F81B7D" w:rsidRDefault="009A68FD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5E5095" w14:textId="3DB413E1" w:rsidR="00F81B7D" w:rsidRPr="00E52F36" w:rsidRDefault="009A68FD" w:rsidP="00E52F36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="00E52F36" w:rsidRP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49486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 filled="f" stroked="f">
              <v:textbox inset="0,0,0,0">
                <w:txbxContent>
                  <w:p w14:paraId="265E5095" w14:textId="3DB413E1" w:rsidR="00F81B7D" w:rsidRPr="00E52F36" w:rsidRDefault="009A68FD" w:rsidP="00E52F36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="00E52F36" w:rsidRP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A607F5" w14:textId="77777777" w:rsidR="00C57503" w:rsidRDefault="00C57503">
      <w:r>
        <w:separator/>
      </w:r>
    </w:p>
  </w:footnote>
  <w:footnote w:type="continuationSeparator" w:id="0">
    <w:p w14:paraId="40347235" w14:textId="77777777" w:rsidR="00C57503" w:rsidRDefault="00C57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099D3" w14:textId="77777777" w:rsidR="00F81B7D" w:rsidRDefault="009A68FD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232640" w14:textId="77777777" w:rsidR="00F81B7D" w:rsidRDefault="009A68FD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A4CC1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 filled="f" stroked="f">
              <v:textbox inset="0,0,0,0">
                <w:txbxContent>
                  <w:p w14:paraId="62232640" w14:textId="77777777" w:rsidR="00F81B7D" w:rsidRDefault="009A68FD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2023C"/>
    <w:rsid w:val="00242C3F"/>
    <w:rsid w:val="00254AF5"/>
    <w:rsid w:val="002B5A38"/>
    <w:rsid w:val="002C2163"/>
    <w:rsid w:val="002C6D50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1346A"/>
    <w:rsid w:val="00852111"/>
    <w:rsid w:val="00953343"/>
    <w:rsid w:val="00955198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C57503"/>
    <w:rsid w:val="00D74DF4"/>
    <w:rsid w:val="00D75E04"/>
    <w:rsid w:val="00E52F36"/>
    <w:rsid w:val="00E658E2"/>
    <w:rsid w:val="00F03D99"/>
    <w:rsid w:val="00F81B7D"/>
    <w:rsid w:val="00F97BA6"/>
    <w:rsid w:val="06074621"/>
    <w:rsid w:val="0B62576D"/>
    <w:rsid w:val="0D6C600B"/>
    <w:rsid w:val="1283A026"/>
    <w:rsid w:val="1531DE68"/>
    <w:rsid w:val="1770DA47"/>
    <w:rsid w:val="1B85D235"/>
    <w:rsid w:val="1C051137"/>
    <w:rsid w:val="206987EA"/>
    <w:rsid w:val="22AD67A9"/>
    <w:rsid w:val="23D9456F"/>
    <w:rsid w:val="24201A09"/>
    <w:rsid w:val="265D15DA"/>
    <w:rsid w:val="2C7A9D32"/>
    <w:rsid w:val="2C81FAFD"/>
    <w:rsid w:val="2E945108"/>
    <w:rsid w:val="2EA0AA6E"/>
    <w:rsid w:val="3218DE3B"/>
    <w:rsid w:val="32DBFE6D"/>
    <w:rsid w:val="337BB5C1"/>
    <w:rsid w:val="33FC0821"/>
    <w:rsid w:val="3A52981D"/>
    <w:rsid w:val="3A92C0AE"/>
    <w:rsid w:val="3CD1C611"/>
    <w:rsid w:val="404D7C85"/>
    <w:rsid w:val="46FF1592"/>
    <w:rsid w:val="481972DE"/>
    <w:rsid w:val="4A7E61F2"/>
    <w:rsid w:val="4BD33A0A"/>
    <w:rsid w:val="4D441ECC"/>
    <w:rsid w:val="4DCE086D"/>
    <w:rsid w:val="4F332E11"/>
    <w:rsid w:val="54D7B0C4"/>
    <w:rsid w:val="57B322D2"/>
    <w:rsid w:val="5A28F66A"/>
    <w:rsid w:val="5AD9E15C"/>
    <w:rsid w:val="5F5F9090"/>
    <w:rsid w:val="70A8ABE0"/>
    <w:rsid w:val="716060EA"/>
    <w:rsid w:val="73731687"/>
    <w:rsid w:val="73CD0296"/>
    <w:rsid w:val="78662C94"/>
    <w:rsid w:val="78F46CC0"/>
    <w:rsid w:val="7AB74392"/>
    <w:rsid w:val="7B2AC52D"/>
    <w:rsid w:val="7C1739B8"/>
    <w:rsid w:val="7E64C7BB"/>
    <w:rsid w:val="7F04E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2F36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F36"/>
    <w:rPr>
      <w:rFonts w:ascii="Calibri" w:eastAsia="Calibri" w:hAnsi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15">
    <w:name w:val="15"/>
    <w:basedOn w:val="Fontepargpadro"/>
    <w:rsid w:val="00E52F36"/>
    <w:rPr>
      <w:rFonts w:ascii="Calibri" w:hAnsi="Calibri" w:cs="Calibri" w:hint="default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hitespace-normal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1268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cp:lastModifiedBy>BRUNA</cp:lastModifiedBy>
  <cp:revision>2</cp:revision>
  <cp:lastPrinted>2026-05-12T14:19:00Z</cp:lastPrinted>
  <dcterms:created xsi:type="dcterms:W3CDTF">2026-05-21T12:16:00Z</dcterms:created>
  <dcterms:modified xsi:type="dcterms:W3CDTF">2026-05-21T12:16:00Z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