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A576E" w14:textId="77777777" w:rsidR="008655E8" w:rsidRDefault="008655E8" w:rsidP="008655E8">
      <w:pPr>
        <w:tabs>
          <w:tab w:val="left" w:pos="708"/>
          <w:tab w:val="center" w:pos="4419"/>
          <w:tab w:val="right" w:pos="8838"/>
        </w:tabs>
        <w:spacing w:after="0" w:line="240" w:lineRule="auto"/>
        <w:rPr>
          <w:rFonts w:ascii="Calibri" w:eastAsia="Times New Roman" w:hAnsi="Calibri" w:cs="Calibri"/>
          <w:sz w:val="24"/>
          <w:szCs w:val="24"/>
          <w:lang w:eastAsia="ar-SA"/>
          <w14:ligatures w14:val="none"/>
        </w:rPr>
      </w:pPr>
    </w:p>
    <w:p w14:paraId="4E10C9B7" w14:textId="77777777" w:rsidR="00963F20" w:rsidRDefault="00963F20" w:rsidP="00963F20">
      <w:pPr>
        <w:jc w:val="center"/>
        <w:rPr>
          <w:sz w:val="24"/>
          <w:szCs w:val="24"/>
        </w:rPr>
      </w:pPr>
      <w:r>
        <w:rPr>
          <w:sz w:val="24"/>
          <w:szCs w:val="24"/>
        </w:rPr>
        <w:t>RESOLUÇÃO Nº 238, DE 8 DE DEZEMBRO DE 2025</w:t>
      </w:r>
    </w:p>
    <w:p w14:paraId="75174373" w14:textId="77777777" w:rsidR="00963F20" w:rsidRDefault="00963F20" w:rsidP="00963F20">
      <w:pPr>
        <w:jc w:val="center"/>
        <w:rPr>
          <w:sz w:val="24"/>
          <w:szCs w:val="24"/>
        </w:rPr>
      </w:pPr>
    </w:p>
    <w:p w14:paraId="1883880B" w14:textId="77777777" w:rsidR="00963F20" w:rsidRDefault="00963F20" w:rsidP="00963F20">
      <w:pPr>
        <w:ind w:left="4395"/>
        <w:jc w:val="right"/>
        <w:rPr>
          <w:sz w:val="24"/>
          <w:szCs w:val="24"/>
        </w:rPr>
      </w:pPr>
      <w:r>
        <w:rPr>
          <w:sz w:val="24"/>
          <w:szCs w:val="24"/>
        </w:rPr>
        <w:t>Cria Comissão Especial</w:t>
      </w:r>
    </w:p>
    <w:p w14:paraId="0906CBD1" w14:textId="77777777" w:rsidR="00963F20" w:rsidRDefault="00963F20" w:rsidP="00963F20">
      <w:pPr>
        <w:jc w:val="center"/>
        <w:rPr>
          <w:sz w:val="24"/>
          <w:szCs w:val="24"/>
        </w:rPr>
      </w:pPr>
    </w:p>
    <w:p w14:paraId="64C5BEC8" w14:textId="77777777" w:rsidR="00963F20" w:rsidRDefault="00963F20" w:rsidP="00963F2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1º Fica estabelecida a criação da Comissão Especial responsável pelo estudo e análise do projeto de lei complementar nº 03/2025 que introduz dispositivos e altera a Lei Complementar n° 006, de 30 de novembro de 2017, que estabelece o Código Tributário do município, consolida a legislação tributária e dá outras providências.</w:t>
      </w:r>
    </w:p>
    <w:p w14:paraId="1134DECB" w14:textId="77777777" w:rsidR="00963F20" w:rsidRDefault="00963F20" w:rsidP="00963F2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2º O prazo de duração dos trabalhos da Comissão Especial será estabelecido pelos membros participantes.</w:t>
      </w:r>
    </w:p>
    <w:p w14:paraId="3453C6F2" w14:textId="77777777" w:rsidR="00963F20" w:rsidRDefault="00963F20" w:rsidP="00963F2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3º Os seguintes vereadores farão parte da Comissão Especial mencionada no artigo 1º desta Resolução:</w:t>
      </w:r>
    </w:p>
    <w:p w14:paraId="0D040A68" w14:textId="77777777" w:rsidR="00963F20" w:rsidRDefault="00963F20" w:rsidP="00963F20">
      <w:pPr>
        <w:spacing w:after="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Presidente: Francisco Oscar Pletsch</w:t>
      </w:r>
    </w:p>
    <w:p w14:paraId="6F0FFF1C" w14:textId="77777777" w:rsidR="00963F20" w:rsidRDefault="00963F20" w:rsidP="00963F20">
      <w:pPr>
        <w:spacing w:after="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Vice-Presidente: Douglas Vinicios Lima dos Anjos</w:t>
      </w:r>
    </w:p>
    <w:p w14:paraId="53BAD260" w14:textId="77777777" w:rsidR="00963F20" w:rsidRDefault="00963F20" w:rsidP="00963F20">
      <w:pPr>
        <w:spacing w:after="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Secretário(a): César Signorini Becker</w:t>
      </w:r>
    </w:p>
    <w:p w14:paraId="41259ACC" w14:textId="77777777" w:rsidR="00963F20" w:rsidRDefault="00963F20" w:rsidP="00963F20">
      <w:pPr>
        <w:spacing w:after="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Vice-Secretário(a): Jonas Müller</w:t>
      </w:r>
    </w:p>
    <w:p w14:paraId="5AB0497E" w14:textId="77777777" w:rsidR="00963F20" w:rsidRDefault="00963F20" w:rsidP="00963F20">
      <w:pPr>
        <w:spacing w:after="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Relator(a): Francisco Henrique Vili Siede</w:t>
      </w:r>
    </w:p>
    <w:p w14:paraId="38004842" w14:textId="77777777" w:rsidR="00963F20" w:rsidRDefault="00963F20" w:rsidP="00963F20">
      <w:pPr>
        <w:spacing w:after="0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Relator(a) Adjunto(a): Ivanir Strohhecker dos Santos</w:t>
      </w:r>
    </w:p>
    <w:p w14:paraId="7DE0CB83" w14:textId="77777777" w:rsidR="00963F20" w:rsidRDefault="00963F20" w:rsidP="00963F20">
      <w:pPr>
        <w:spacing w:after="0"/>
        <w:ind w:firstLine="1418"/>
        <w:jc w:val="both"/>
        <w:rPr>
          <w:sz w:val="24"/>
          <w:szCs w:val="24"/>
        </w:rPr>
      </w:pPr>
    </w:p>
    <w:p w14:paraId="33EC61FE" w14:textId="77777777" w:rsidR="00963F20" w:rsidRDefault="00963F20" w:rsidP="00963F2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4º Esta Resolução entrará em vigor na data de sua publicação.</w:t>
      </w:r>
    </w:p>
    <w:p w14:paraId="0E781B6D" w14:textId="77777777" w:rsidR="00963F20" w:rsidRDefault="00963F20" w:rsidP="00963F20">
      <w:pPr>
        <w:rPr>
          <w:sz w:val="24"/>
          <w:szCs w:val="24"/>
        </w:rPr>
      </w:pPr>
    </w:p>
    <w:p w14:paraId="30C0E962" w14:textId="77777777" w:rsidR="00963F20" w:rsidRDefault="00963F20" w:rsidP="00963F20">
      <w:pPr>
        <w:jc w:val="right"/>
        <w:rPr>
          <w:sz w:val="24"/>
          <w:szCs w:val="24"/>
        </w:rPr>
      </w:pPr>
      <w:r>
        <w:rPr>
          <w:sz w:val="24"/>
          <w:szCs w:val="24"/>
        </w:rPr>
        <w:t>Sala da Câmara de Vereadores de Coronel Barros, em 8 de dezembro de 2025.</w:t>
      </w:r>
    </w:p>
    <w:p w14:paraId="73C624B2" w14:textId="77777777" w:rsidR="00963F20" w:rsidRDefault="00963F20" w:rsidP="00963F20">
      <w:pPr>
        <w:jc w:val="right"/>
        <w:rPr>
          <w:sz w:val="24"/>
          <w:szCs w:val="24"/>
        </w:rPr>
      </w:pPr>
    </w:p>
    <w:p w14:paraId="137AC78A" w14:textId="77777777" w:rsidR="00963F20" w:rsidRDefault="00963F20" w:rsidP="00963F20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CRISTIANA DOS SANTOS ARNT</w:t>
      </w:r>
      <w:r>
        <w:rPr>
          <w:sz w:val="24"/>
          <w:szCs w:val="24"/>
        </w:rPr>
        <w:br/>
        <w:t>Presidente da Câmara Municipal</w:t>
      </w:r>
      <w:r>
        <w:rPr>
          <w:sz w:val="24"/>
          <w:szCs w:val="24"/>
        </w:rPr>
        <w:br/>
        <w:t>Vereadora – UNIÃO</w:t>
      </w:r>
    </w:p>
    <w:p w14:paraId="6845AACF" w14:textId="77777777" w:rsidR="00963F20" w:rsidRDefault="00963F20" w:rsidP="00963F20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Registre-se e Publique-se</w:t>
      </w:r>
      <w:r>
        <w:rPr>
          <w:sz w:val="24"/>
          <w:szCs w:val="24"/>
        </w:rPr>
        <w:br/>
        <w:t>08.12.2025</w:t>
      </w:r>
    </w:p>
    <w:p w14:paraId="53B6B172" w14:textId="77777777" w:rsidR="00963F20" w:rsidRDefault="00963F20" w:rsidP="00963F20">
      <w:pPr>
        <w:ind w:right="4535"/>
        <w:jc w:val="center"/>
        <w:rPr>
          <w:sz w:val="24"/>
          <w:szCs w:val="24"/>
        </w:rPr>
      </w:pPr>
    </w:p>
    <w:p w14:paraId="22C251FC" w14:textId="77777777" w:rsidR="00963F20" w:rsidRDefault="00963F20" w:rsidP="00963F20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HENRIQUE VILI SIEDE</w:t>
      </w:r>
      <w:r>
        <w:rPr>
          <w:sz w:val="24"/>
          <w:szCs w:val="24"/>
        </w:rPr>
        <w:br/>
        <w:t>Secretário da Câmara Municipal</w:t>
      </w:r>
      <w:r>
        <w:rPr>
          <w:sz w:val="24"/>
          <w:szCs w:val="24"/>
        </w:rPr>
        <w:br/>
        <w:t>Vereador – PDT</w:t>
      </w:r>
    </w:p>
    <w:p w14:paraId="369E7D1D" w14:textId="3960B51C" w:rsidR="00D60606" w:rsidRPr="008655E8" w:rsidRDefault="00D60606" w:rsidP="00963F20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pt-BR"/>
          <w14:ligatures w14:val="none"/>
        </w:rPr>
      </w:pPr>
    </w:p>
    <w:sectPr w:rsidR="00D60606" w:rsidRPr="008655E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6B721" w14:textId="77777777" w:rsidR="006C0940" w:rsidRDefault="006C0940" w:rsidP="008655E8">
      <w:pPr>
        <w:spacing w:after="0" w:line="240" w:lineRule="auto"/>
      </w:pPr>
      <w:r>
        <w:separator/>
      </w:r>
    </w:p>
  </w:endnote>
  <w:endnote w:type="continuationSeparator" w:id="0">
    <w:p w14:paraId="7728C999" w14:textId="77777777" w:rsidR="006C0940" w:rsidRDefault="006C0940" w:rsidP="00865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29A14" w14:textId="77777777" w:rsidR="006C0940" w:rsidRDefault="006C0940" w:rsidP="008655E8">
      <w:pPr>
        <w:spacing w:after="0" w:line="240" w:lineRule="auto"/>
      </w:pPr>
      <w:r>
        <w:separator/>
      </w:r>
    </w:p>
  </w:footnote>
  <w:footnote w:type="continuationSeparator" w:id="0">
    <w:p w14:paraId="5C338BC2" w14:textId="77777777" w:rsidR="006C0940" w:rsidRDefault="006C0940" w:rsidP="00865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FE9C7" w14:textId="77777777" w:rsidR="008655E8" w:rsidRPr="00267138" w:rsidRDefault="008655E8" w:rsidP="00042B21">
    <w:pPr>
      <w:pStyle w:val="Cabealho"/>
      <w:ind w:left="1418"/>
      <w:jc w:val="both"/>
      <w:rPr>
        <w:rFonts w:ascii="Arial Nova Light" w:hAnsi="Arial Nova Light"/>
        <w:sz w:val="36"/>
        <w:szCs w:val="36"/>
      </w:rPr>
    </w:pPr>
    <w:r w:rsidRPr="00267138">
      <w:rPr>
        <w:rFonts w:ascii="Arial Nova Light" w:hAnsi="Arial Nova Light"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6A68E14D" wp14:editId="549825C2">
          <wp:simplePos x="0" y="0"/>
          <wp:positionH relativeFrom="column">
            <wp:posOffset>-60960</wp:posOffset>
          </wp:positionH>
          <wp:positionV relativeFrom="paragraph">
            <wp:posOffset>-40005</wp:posOffset>
          </wp:positionV>
          <wp:extent cx="952500" cy="952500"/>
          <wp:effectExtent l="0" t="0" r="0" b="0"/>
          <wp:wrapNone/>
          <wp:docPr id="127565313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161297" name="Imagem 8711612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7138">
      <w:rPr>
        <w:rFonts w:ascii="Arial Nova Light" w:hAnsi="Arial Nova Light"/>
        <w:sz w:val="36"/>
        <w:szCs w:val="36"/>
      </w:rPr>
      <w:t>ESTADO DO RIO GRANDE DO SUL</w:t>
    </w:r>
  </w:p>
  <w:p w14:paraId="37585CF9" w14:textId="77777777" w:rsidR="008655E8" w:rsidRPr="00267138" w:rsidRDefault="008655E8" w:rsidP="00042B21">
    <w:pPr>
      <w:pStyle w:val="Cabealho"/>
      <w:ind w:left="1418"/>
      <w:jc w:val="both"/>
      <w:rPr>
        <w:b/>
        <w:bCs/>
        <w:sz w:val="36"/>
        <w:szCs w:val="36"/>
      </w:rPr>
    </w:pPr>
    <w:r w:rsidRPr="00267138">
      <w:rPr>
        <w:b/>
        <w:bCs/>
        <w:sz w:val="36"/>
        <w:szCs w:val="36"/>
      </w:rPr>
      <w:t>CÂMARA MUNICIPAL DE CORONEL BARROS</w:t>
    </w:r>
  </w:p>
  <w:p w14:paraId="53F38297" w14:textId="0AD72CF9" w:rsidR="008655E8" w:rsidRDefault="008655E8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 xml:space="preserve">Site Oficial: </w:t>
    </w:r>
    <w:hyperlink r:id="rId2" w:history="1">
      <w:r w:rsidRPr="0053469E">
        <w:rPr>
          <w:rStyle w:val="Hyperlink"/>
          <w:sz w:val="20"/>
          <w:szCs w:val="20"/>
        </w:rPr>
        <w:t>camaracoronelbarros.rs.gov.br</w:t>
      </w:r>
    </w:hyperlink>
    <w:r w:rsidRPr="00042B21">
      <w:rPr>
        <w:sz w:val="20"/>
        <w:szCs w:val="20"/>
      </w:rPr>
      <w:t xml:space="preserve"> | Email: camara@coronelbarros.rs.gov.br</w:t>
    </w:r>
  </w:p>
  <w:p w14:paraId="3FE5B54B" w14:textId="77777777" w:rsidR="008655E8" w:rsidRPr="00042B21" w:rsidRDefault="008655E8" w:rsidP="00042B21">
    <w:pPr>
      <w:pStyle w:val="Cabealho"/>
      <w:tabs>
        <w:tab w:val="clear" w:pos="8504"/>
        <w:tab w:val="right" w:pos="8789"/>
      </w:tabs>
      <w:ind w:left="1418" w:right="-285"/>
      <w:rPr>
        <w:sz w:val="20"/>
        <w:szCs w:val="20"/>
      </w:rPr>
    </w:pPr>
    <w:r w:rsidRPr="00042B21">
      <w:rPr>
        <w:sz w:val="20"/>
        <w:szCs w:val="20"/>
      </w:rPr>
      <w:t>Travessa 20 de Março, nº 001, Centro, CEP: 98.735-000, Coronel Barros / RS</w:t>
    </w:r>
  </w:p>
  <w:p w14:paraId="014DA514" w14:textId="77777777" w:rsidR="008655E8" w:rsidRDefault="008655E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45F"/>
    <w:rsid w:val="000D5A5C"/>
    <w:rsid w:val="000E145F"/>
    <w:rsid w:val="00332FB5"/>
    <w:rsid w:val="00407A7C"/>
    <w:rsid w:val="00664787"/>
    <w:rsid w:val="006C0940"/>
    <w:rsid w:val="006C4228"/>
    <w:rsid w:val="007E4B45"/>
    <w:rsid w:val="008655E8"/>
    <w:rsid w:val="00874897"/>
    <w:rsid w:val="00963F20"/>
    <w:rsid w:val="00983725"/>
    <w:rsid w:val="00984A2D"/>
    <w:rsid w:val="0099447E"/>
    <w:rsid w:val="00AF418E"/>
    <w:rsid w:val="00BC5691"/>
    <w:rsid w:val="00C20176"/>
    <w:rsid w:val="00C5524E"/>
    <w:rsid w:val="00D60606"/>
    <w:rsid w:val="00DA107C"/>
    <w:rsid w:val="00ED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4EE9C"/>
  <w15:chartTrackingRefBased/>
  <w15:docId w15:val="{BFD00FCC-43D8-4F23-8551-F77D2C5CE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F20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0E14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14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145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145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145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145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145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145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145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E14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14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14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14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14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14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14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14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14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1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E1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145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E1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145F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E14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145F"/>
    <w:pPr>
      <w:spacing w:line="259" w:lineRule="auto"/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E14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14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14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145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655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55E8"/>
  </w:style>
  <w:style w:type="paragraph" w:styleId="Rodap">
    <w:name w:val="footer"/>
    <w:basedOn w:val="Normal"/>
    <w:link w:val="RodapChar"/>
    <w:uiPriority w:val="99"/>
    <w:unhideWhenUsed/>
    <w:rsid w:val="008655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55E8"/>
  </w:style>
  <w:style w:type="character" w:styleId="Hyperlink">
    <w:name w:val="Hyperlink"/>
    <w:basedOn w:val="Fontepargpadro"/>
    <w:uiPriority w:val="99"/>
    <w:unhideWhenUsed/>
    <w:rsid w:val="008655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3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ronelbarros.rs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Gabriel Woiciechovski Treter</dc:creator>
  <cp:keywords/>
  <dc:description/>
  <cp:lastModifiedBy>Tiago Gabriel Woiciechovski Treter</cp:lastModifiedBy>
  <cp:revision>8</cp:revision>
  <dcterms:created xsi:type="dcterms:W3CDTF">2025-07-01T18:13:00Z</dcterms:created>
  <dcterms:modified xsi:type="dcterms:W3CDTF">2026-03-17T12:45:00Z</dcterms:modified>
</cp:coreProperties>
</file>