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110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 A</w:t>
      </w:r>
      <w:r w:rsidR="003C68F3">
        <w:rPr>
          <w:rFonts w:asciiTheme="minorHAnsi" w:hAnsiTheme="minorHAnsi"/>
          <w:b/>
        </w:rPr>
        <w:t xml:space="preserve"> CONTRATAÇÃO DE M</w:t>
      </w:r>
      <w:r w:rsidR="004403C7">
        <w:rPr>
          <w:rFonts w:asciiTheme="minorHAnsi" w:hAnsiTheme="minorHAnsi"/>
          <w:b/>
        </w:rPr>
        <w:t>O</w:t>
      </w:r>
      <w:r w:rsidR="003C68F3">
        <w:rPr>
          <w:rFonts w:asciiTheme="minorHAnsi" w:hAnsiTheme="minorHAnsi"/>
          <w:b/>
        </w:rPr>
        <w:t xml:space="preserve">NITORES PARA O </w:t>
      </w:r>
      <w:r w:rsidR="00550F90">
        <w:rPr>
          <w:rFonts w:asciiTheme="minorHAnsi" w:hAnsiTheme="minorHAnsi"/>
          <w:b/>
        </w:rPr>
        <w:t>Ô</w:t>
      </w:r>
      <w:r w:rsidR="003C68F3">
        <w:rPr>
          <w:rFonts w:asciiTheme="minorHAnsi" w:hAnsiTheme="minorHAnsi"/>
          <w:b/>
        </w:rPr>
        <w:t>NIBUS DE TRANSPORTE DE ALUNOS DA REDE.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5922ED">
        <w:rPr>
          <w:rFonts w:asciiTheme="minorHAnsi" w:hAnsiTheme="minorHAnsi" w:cstheme="minorHAnsi"/>
        </w:rPr>
        <w:t xml:space="preserve"> a </w:t>
      </w:r>
      <w:r w:rsidR="003C68F3">
        <w:rPr>
          <w:rFonts w:asciiTheme="minorHAnsi" w:hAnsiTheme="minorHAnsi" w:cstheme="minorHAnsi"/>
        </w:rPr>
        <w:t xml:space="preserve">contratação </w:t>
      </w:r>
      <w:r w:rsidR="00550F90">
        <w:rPr>
          <w:rFonts w:asciiTheme="minorHAnsi" w:hAnsiTheme="minorHAnsi" w:cstheme="minorHAnsi"/>
        </w:rPr>
        <w:t>de monitores para o ônibus de transporte de alunos da rede.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justificativa</w:t>
      </w:r>
      <w:r w:rsidR="00550F90">
        <w:rPr>
          <w:rFonts w:asciiTheme="minorHAnsi" w:hAnsiTheme="minorHAnsi" w:cstheme="minorHAnsi"/>
        </w:rPr>
        <w:t xml:space="preserve">, tendo em </w:t>
      </w:r>
      <w:r w:rsidR="00D15A12">
        <w:rPr>
          <w:rFonts w:asciiTheme="minorHAnsi" w:hAnsiTheme="minorHAnsi" w:cstheme="minorHAnsi"/>
        </w:rPr>
        <w:t xml:space="preserve">vista </w:t>
      </w:r>
      <w:r w:rsidR="004403C7">
        <w:rPr>
          <w:rFonts w:asciiTheme="minorHAnsi" w:hAnsiTheme="minorHAnsi" w:cstheme="minorHAnsi"/>
        </w:rPr>
        <w:t>o monitor é de sumo, pois</w:t>
      </w:r>
      <w:r w:rsidR="00D15A12">
        <w:rPr>
          <w:rFonts w:asciiTheme="minorHAnsi" w:hAnsiTheme="minorHAnsi" w:cstheme="minorHAnsi"/>
        </w:rPr>
        <w:t xml:space="preserve"> transporta vários alunos de idades diferentes </w:t>
      </w:r>
      <w:r w:rsidR="00871D80">
        <w:rPr>
          <w:rFonts w:asciiTheme="minorHAnsi" w:hAnsiTheme="minorHAnsi" w:cstheme="minorHAnsi"/>
        </w:rPr>
        <w:t>portadores de deficiênci</w:t>
      </w:r>
      <w:r w:rsidR="004403C7">
        <w:rPr>
          <w:rFonts w:asciiTheme="minorHAnsi" w:hAnsiTheme="minorHAnsi" w:cstheme="minorHAnsi"/>
        </w:rPr>
        <w:t xml:space="preserve">a. </w:t>
      </w: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71D80">
        <w:rPr>
          <w:rFonts w:asciiTheme="minorHAnsi" w:hAnsiTheme="minorHAnsi" w:cstheme="minorHAnsi"/>
          <w:bCs/>
        </w:rPr>
        <w:t>22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8AE" w:rsidRDefault="003F18AE">
      <w:r>
        <w:separator/>
      </w:r>
    </w:p>
  </w:endnote>
  <w:endnote w:type="continuationSeparator" w:id="0">
    <w:p w:rsidR="003F18AE" w:rsidRDefault="003F1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8AE" w:rsidRDefault="003F18AE">
      <w:r>
        <w:separator/>
      </w:r>
    </w:p>
  </w:footnote>
  <w:footnote w:type="continuationSeparator" w:id="0">
    <w:p w:rsidR="003F18AE" w:rsidRDefault="003F1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18AE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A00C24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6CEA1-2EEC-485A-A41D-2D6FB9D87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2022-02-23T14:43:00Z</dcterms:created>
  <dcterms:modified xsi:type="dcterms:W3CDTF">2022-02-23T14:43:00Z</dcterms:modified>
</cp:coreProperties>
</file>