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11D1" w:rsidRDefault="004174CC" w:rsidP="004174CC">
      <w:pPr>
        <w:rPr>
          <w:rFonts w:ascii="Times New Roman" w:hAnsi="Times New Roman"/>
          <w:sz w:val="28"/>
          <w:szCs w:val="28"/>
        </w:rPr>
      </w:pPr>
      <w:r w:rsidRPr="004174CC">
        <w:rPr>
          <w:rFonts w:ascii="Times New Roman" w:hAnsi="Times New Roman"/>
          <w:sz w:val="28"/>
          <w:szCs w:val="28"/>
        </w:rPr>
        <w:tab/>
      </w:r>
      <w:r w:rsidRPr="004174CC">
        <w:rPr>
          <w:rFonts w:ascii="Times New Roman" w:hAnsi="Times New Roman"/>
          <w:sz w:val="28"/>
          <w:szCs w:val="28"/>
        </w:rPr>
        <w:tab/>
      </w:r>
      <w:r w:rsidRPr="004174CC">
        <w:rPr>
          <w:rFonts w:ascii="Times New Roman" w:hAnsi="Times New Roman"/>
          <w:sz w:val="28"/>
          <w:szCs w:val="28"/>
        </w:rPr>
        <w:tab/>
      </w:r>
      <w:r w:rsidRPr="004174CC">
        <w:rPr>
          <w:rFonts w:ascii="Times New Roman" w:hAnsi="Times New Roman"/>
          <w:sz w:val="28"/>
          <w:szCs w:val="28"/>
        </w:rPr>
        <w:tab/>
      </w:r>
    </w:p>
    <w:p w:rsidR="004174CC" w:rsidRPr="004174CC" w:rsidRDefault="004174CC" w:rsidP="004C11D1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4174CC">
        <w:rPr>
          <w:rFonts w:ascii="Times New Roman" w:hAnsi="Times New Roman"/>
          <w:b/>
          <w:bCs/>
          <w:sz w:val="28"/>
          <w:szCs w:val="28"/>
        </w:rPr>
        <w:t>LEI Nº 662/90</w:t>
      </w:r>
    </w:p>
    <w:p w:rsidR="004174CC" w:rsidRPr="004174CC" w:rsidRDefault="004174CC" w:rsidP="004174CC">
      <w:pPr>
        <w:rPr>
          <w:rFonts w:ascii="Times New Roman" w:hAnsi="Times New Roman"/>
          <w:b/>
          <w:bCs/>
          <w:sz w:val="28"/>
          <w:szCs w:val="28"/>
        </w:rPr>
      </w:pPr>
    </w:p>
    <w:p w:rsidR="004174CC" w:rsidRPr="004C11D1" w:rsidRDefault="004174CC" w:rsidP="004174CC">
      <w:pPr>
        <w:pStyle w:val="Ttulo1"/>
        <w:tabs>
          <w:tab w:val="clear" w:pos="720"/>
        </w:tabs>
        <w:ind w:left="5670" w:firstLine="0"/>
        <w:rPr>
          <w:rFonts w:ascii="Times New Roman" w:hAnsi="Times New Roman" w:cs="Times New Roman"/>
          <w:b w:val="0"/>
          <w:sz w:val="28"/>
          <w:szCs w:val="28"/>
          <w:lang w:val="pt-BR"/>
        </w:rPr>
      </w:pPr>
      <w:r w:rsidRPr="004C11D1">
        <w:rPr>
          <w:rFonts w:ascii="Times New Roman" w:hAnsi="Times New Roman" w:cs="Times New Roman"/>
          <w:b w:val="0"/>
          <w:sz w:val="28"/>
          <w:szCs w:val="28"/>
          <w:lang w:val="pt-BR"/>
        </w:rPr>
        <w:t xml:space="preserve">Estima a Receita e Fixa a Despesa do Município de </w:t>
      </w:r>
      <w:r w:rsidRPr="004C11D1">
        <w:rPr>
          <w:rFonts w:ascii="Times New Roman" w:hAnsi="Times New Roman" w:cs="Times New Roman"/>
          <w:b w:val="0"/>
          <w:bCs w:val="0"/>
          <w:sz w:val="28"/>
          <w:szCs w:val="28"/>
          <w:lang w:val="pt-BR"/>
        </w:rPr>
        <w:t>Lajinha, Para o Exercício Financeiro de 1991.</w:t>
      </w:r>
    </w:p>
    <w:p w:rsidR="004174CC" w:rsidRPr="004174CC" w:rsidRDefault="004174CC" w:rsidP="004174CC">
      <w:pPr>
        <w:ind w:left="5670"/>
        <w:rPr>
          <w:rFonts w:ascii="Times New Roman" w:hAnsi="Times New Roman"/>
          <w:b/>
          <w:bCs/>
          <w:sz w:val="28"/>
          <w:szCs w:val="28"/>
        </w:rPr>
      </w:pPr>
      <w:r w:rsidRPr="004174CC">
        <w:rPr>
          <w:rFonts w:ascii="Times New Roman" w:hAnsi="Times New Roman"/>
          <w:b/>
          <w:bCs/>
          <w:sz w:val="28"/>
          <w:szCs w:val="28"/>
        </w:rPr>
        <w:tab/>
      </w:r>
      <w:r w:rsidRPr="004174CC">
        <w:rPr>
          <w:rFonts w:ascii="Times New Roman" w:hAnsi="Times New Roman"/>
          <w:b/>
          <w:bCs/>
          <w:sz w:val="28"/>
          <w:szCs w:val="28"/>
        </w:rPr>
        <w:tab/>
      </w:r>
    </w:p>
    <w:p w:rsidR="004174CC" w:rsidRPr="004174CC" w:rsidRDefault="004174CC" w:rsidP="004174CC">
      <w:pPr>
        <w:pStyle w:val="Recuodecorpodetexto"/>
        <w:rPr>
          <w:rFonts w:ascii="Times New Roman" w:hAnsi="Times New Roman"/>
          <w:sz w:val="28"/>
          <w:szCs w:val="28"/>
        </w:rPr>
      </w:pPr>
      <w:r w:rsidRPr="004174CC">
        <w:rPr>
          <w:rFonts w:ascii="Times New Roman" w:hAnsi="Times New Roman"/>
          <w:sz w:val="28"/>
          <w:szCs w:val="28"/>
        </w:rPr>
        <w:t>O povo do município de Lajinha, através dos seus representantes na  Câmara  Municipal,  aprovou  e  eu,  em seu nome sanciono a seguinte Lei:</w:t>
      </w:r>
    </w:p>
    <w:p w:rsidR="004174CC" w:rsidRPr="004174CC" w:rsidRDefault="004174CC" w:rsidP="004174CC">
      <w:pPr>
        <w:rPr>
          <w:rFonts w:ascii="Times New Roman" w:hAnsi="Times New Roman"/>
          <w:sz w:val="28"/>
          <w:szCs w:val="28"/>
        </w:rPr>
      </w:pPr>
    </w:p>
    <w:p w:rsidR="004174CC" w:rsidRPr="004174CC" w:rsidRDefault="004174CC" w:rsidP="004174CC">
      <w:pPr>
        <w:pStyle w:val="Corpodetexto"/>
        <w:rPr>
          <w:szCs w:val="28"/>
        </w:rPr>
      </w:pPr>
      <w:r w:rsidRPr="004174CC">
        <w:rPr>
          <w:szCs w:val="28"/>
        </w:rPr>
        <w:t>Art. 1º -</w:t>
      </w:r>
      <w:r w:rsidRPr="004174CC">
        <w:rPr>
          <w:szCs w:val="28"/>
        </w:rPr>
        <w:tab/>
        <w:t>Fica aprovado o Orçamento do município de Lajinha, para o exercício financeiro de 1991, discriminados pelos anexos integrantes desta lei e que estima a receita em Cr$ 565.000.000,00(quinhentos e sessenta e cinco milhões de cruzeiros) e fixa a despesa em igual importância.</w:t>
      </w:r>
    </w:p>
    <w:p w:rsidR="004174CC" w:rsidRPr="004174CC" w:rsidRDefault="004174CC" w:rsidP="004174CC">
      <w:pPr>
        <w:jc w:val="both"/>
        <w:rPr>
          <w:rFonts w:ascii="Times New Roman" w:hAnsi="Times New Roman"/>
          <w:sz w:val="28"/>
          <w:szCs w:val="28"/>
        </w:rPr>
      </w:pPr>
    </w:p>
    <w:p w:rsidR="004174CC" w:rsidRPr="004174CC" w:rsidRDefault="004174CC" w:rsidP="004174CC">
      <w:pPr>
        <w:pStyle w:val="Corpodetexto"/>
        <w:rPr>
          <w:szCs w:val="28"/>
        </w:rPr>
      </w:pPr>
      <w:r w:rsidRPr="004174CC">
        <w:rPr>
          <w:szCs w:val="28"/>
        </w:rPr>
        <w:t>Art. 2º -</w:t>
      </w:r>
      <w:r w:rsidRPr="004174CC">
        <w:rPr>
          <w:szCs w:val="28"/>
        </w:rPr>
        <w:tab/>
        <w:t>A receita será realizada mediante arrecadação de tributos, rendas e outras receitas na forma da legislação em vigor, observando o seguinte desdobramento.</w:t>
      </w:r>
    </w:p>
    <w:p w:rsidR="004174CC" w:rsidRPr="004174CC" w:rsidRDefault="004174CC" w:rsidP="004174CC">
      <w:pPr>
        <w:jc w:val="both"/>
        <w:rPr>
          <w:rFonts w:ascii="Times New Roman" w:hAnsi="Times New Roman"/>
          <w:sz w:val="28"/>
          <w:szCs w:val="28"/>
        </w:rPr>
      </w:pPr>
    </w:p>
    <w:p w:rsidR="004174CC" w:rsidRPr="004174CC" w:rsidRDefault="004174CC" w:rsidP="004174CC">
      <w:pPr>
        <w:jc w:val="both"/>
        <w:rPr>
          <w:rFonts w:ascii="Times New Roman" w:hAnsi="Times New Roman"/>
          <w:sz w:val="28"/>
          <w:szCs w:val="28"/>
        </w:rPr>
      </w:pPr>
      <w:r w:rsidRPr="004174CC">
        <w:rPr>
          <w:rFonts w:ascii="Times New Roman" w:hAnsi="Times New Roman"/>
          <w:sz w:val="28"/>
          <w:szCs w:val="28"/>
        </w:rPr>
        <w:t>1.0 - Re</w:t>
      </w:r>
      <w:r w:rsidRPr="004174CC">
        <w:rPr>
          <w:rFonts w:ascii="Times New Roman" w:hAnsi="Times New Roman"/>
          <w:b/>
          <w:bCs/>
          <w:sz w:val="28"/>
          <w:szCs w:val="28"/>
        </w:rPr>
        <w:t>ceitas Correntes</w:t>
      </w:r>
      <w:r w:rsidRPr="004174CC">
        <w:rPr>
          <w:rFonts w:ascii="Times New Roman" w:hAnsi="Times New Roman"/>
          <w:b/>
          <w:bCs/>
          <w:sz w:val="28"/>
          <w:szCs w:val="28"/>
        </w:rPr>
        <w:tab/>
      </w:r>
      <w:r w:rsidRPr="004174CC">
        <w:rPr>
          <w:rFonts w:ascii="Times New Roman" w:hAnsi="Times New Roman"/>
          <w:b/>
          <w:bCs/>
          <w:sz w:val="28"/>
          <w:szCs w:val="28"/>
        </w:rPr>
        <w:tab/>
      </w:r>
      <w:r w:rsidRPr="004174CC">
        <w:rPr>
          <w:rFonts w:ascii="Times New Roman" w:hAnsi="Times New Roman"/>
          <w:b/>
          <w:bCs/>
          <w:sz w:val="28"/>
          <w:szCs w:val="28"/>
        </w:rPr>
        <w:tab/>
      </w:r>
      <w:r w:rsidRPr="004174CC">
        <w:rPr>
          <w:rFonts w:ascii="Times New Roman" w:hAnsi="Times New Roman"/>
          <w:b/>
          <w:bCs/>
          <w:sz w:val="28"/>
          <w:szCs w:val="28"/>
        </w:rPr>
        <w:tab/>
      </w:r>
      <w:r w:rsidRPr="004174CC">
        <w:rPr>
          <w:rFonts w:ascii="Times New Roman" w:hAnsi="Times New Roman"/>
          <w:b/>
          <w:bCs/>
          <w:sz w:val="28"/>
          <w:szCs w:val="28"/>
        </w:rPr>
        <w:tab/>
      </w:r>
      <w:r w:rsidRPr="004174CC">
        <w:rPr>
          <w:rFonts w:ascii="Times New Roman" w:hAnsi="Times New Roman"/>
          <w:b/>
          <w:bCs/>
          <w:sz w:val="28"/>
          <w:szCs w:val="28"/>
        </w:rPr>
        <w:tab/>
      </w:r>
      <w:r w:rsidRPr="004174CC">
        <w:rPr>
          <w:rFonts w:ascii="Times New Roman" w:hAnsi="Times New Roman"/>
          <w:sz w:val="28"/>
          <w:szCs w:val="28"/>
        </w:rPr>
        <w:t>441.835.298,00</w:t>
      </w:r>
    </w:p>
    <w:p w:rsidR="004174CC" w:rsidRPr="004174CC" w:rsidRDefault="004174CC" w:rsidP="004174CC">
      <w:pPr>
        <w:jc w:val="both"/>
        <w:rPr>
          <w:rFonts w:ascii="Times New Roman" w:hAnsi="Times New Roman"/>
          <w:sz w:val="28"/>
          <w:szCs w:val="28"/>
        </w:rPr>
      </w:pPr>
    </w:p>
    <w:p w:rsidR="004174CC" w:rsidRPr="004174CC" w:rsidRDefault="004174CC" w:rsidP="004174CC">
      <w:pPr>
        <w:jc w:val="both"/>
        <w:rPr>
          <w:rFonts w:ascii="Times New Roman" w:hAnsi="Times New Roman"/>
          <w:sz w:val="28"/>
          <w:szCs w:val="28"/>
        </w:rPr>
      </w:pPr>
      <w:r w:rsidRPr="004174CC">
        <w:rPr>
          <w:rFonts w:ascii="Times New Roman" w:hAnsi="Times New Roman"/>
          <w:sz w:val="28"/>
          <w:szCs w:val="28"/>
        </w:rPr>
        <w:t>1.1. Receita Tributária</w:t>
      </w:r>
      <w:r w:rsidRPr="004174CC">
        <w:rPr>
          <w:rFonts w:ascii="Times New Roman" w:hAnsi="Times New Roman"/>
          <w:sz w:val="28"/>
          <w:szCs w:val="28"/>
        </w:rPr>
        <w:tab/>
      </w:r>
      <w:r w:rsidRPr="004174CC">
        <w:rPr>
          <w:rFonts w:ascii="Times New Roman" w:hAnsi="Times New Roman"/>
          <w:sz w:val="28"/>
          <w:szCs w:val="28"/>
        </w:rPr>
        <w:tab/>
      </w:r>
      <w:r w:rsidRPr="004174CC">
        <w:rPr>
          <w:rFonts w:ascii="Times New Roman" w:hAnsi="Times New Roman"/>
          <w:sz w:val="28"/>
          <w:szCs w:val="28"/>
        </w:rPr>
        <w:tab/>
      </w:r>
      <w:r w:rsidRPr="004174CC">
        <w:rPr>
          <w:rFonts w:ascii="Times New Roman" w:hAnsi="Times New Roman"/>
          <w:sz w:val="28"/>
          <w:szCs w:val="28"/>
        </w:rPr>
        <w:tab/>
        <w:t>11.800.000,00</w:t>
      </w:r>
    </w:p>
    <w:p w:rsidR="004174CC" w:rsidRPr="004174CC" w:rsidRDefault="004174CC" w:rsidP="004174CC">
      <w:pPr>
        <w:jc w:val="both"/>
        <w:rPr>
          <w:rFonts w:ascii="Times New Roman" w:hAnsi="Times New Roman"/>
          <w:sz w:val="28"/>
          <w:szCs w:val="28"/>
        </w:rPr>
      </w:pPr>
      <w:r w:rsidRPr="004174CC">
        <w:rPr>
          <w:rFonts w:ascii="Times New Roman" w:hAnsi="Times New Roman"/>
          <w:sz w:val="28"/>
          <w:szCs w:val="28"/>
        </w:rPr>
        <w:t>1.3. Receita Patrimonial</w:t>
      </w:r>
      <w:r w:rsidRPr="004174CC">
        <w:rPr>
          <w:rFonts w:ascii="Times New Roman" w:hAnsi="Times New Roman"/>
          <w:sz w:val="28"/>
          <w:szCs w:val="28"/>
        </w:rPr>
        <w:tab/>
      </w:r>
      <w:r w:rsidRPr="004174CC">
        <w:rPr>
          <w:rFonts w:ascii="Times New Roman" w:hAnsi="Times New Roman"/>
          <w:sz w:val="28"/>
          <w:szCs w:val="28"/>
        </w:rPr>
        <w:tab/>
      </w:r>
      <w:r w:rsidRPr="004174CC">
        <w:rPr>
          <w:rFonts w:ascii="Times New Roman" w:hAnsi="Times New Roman"/>
          <w:sz w:val="28"/>
          <w:szCs w:val="28"/>
        </w:rPr>
        <w:tab/>
      </w:r>
      <w:r w:rsidRPr="004174CC">
        <w:rPr>
          <w:rFonts w:ascii="Times New Roman" w:hAnsi="Times New Roman"/>
          <w:sz w:val="28"/>
          <w:szCs w:val="28"/>
        </w:rPr>
        <w:tab/>
        <w:t xml:space="preserve">     150.000,00</w:t>
      </w:r>
    </w:p>
    <w:p w:rsidR="004174CC" w:rsidRPr="004174CC" w:rsidRDefault="004174CC" w:rsidP="004174CC">
      <w:pPr>
        <w:jc w:val="both"/>
        <w:rPr>
          <w:rFonts w:ascii="Times New Roman" w:hAnsi="Times New Roman"/>
          <w:sz w:val="28"/>
          <w:szCs w:val="28"/>
        </w:rPr>
      </w:pPr>
      <w:r w:rsidRPr="004174CC">
        <w:rPr>
          <w:rFonts w:ascii="Times New Roman" w:hAnsi="Times New Roman"/>
          <w:sz w:val="28"/>
          <w:szCs w:val="28"/>
        </w:rPr>
        <w:t>1.5. Receita Industrial</w:t>
      </w:r>
      <w:r w:rsidRPr="004174CC">
        <w:rPr>
          <w:rFonts w:ascii="Times New Roman" w:hAnsi="Times New Roman"/>
          <w:sz w:val="28"/>
          <w:szCs w:val="28"/>
        </w:rPr>
        <w:tab/>
      </w:r>
      <w:r w:rsidRPr="004174CC">
        <w:rPr>
          <w:rFonts w:ascii="Times New Roman" w:hAnsi="Times New Roman"/>
          <w:sz w:val="28"/>
          <w:szCs w:val="28"/>
        </w:rPr>
        <w:tab/>
      </w:r>
      <w:r w:rsidRPr="004174CC">
        <w:rPr>
          <w:rFonts w:ascii="Times New Roman" w:hAnsi="Times New Roman"/>
          <w:sz w:val="28"/>
          <w:szCs w:val="28"/>
        </w:rPr>
        <w:tab/>
      </w:r>
      <w:r w:rsidRPr="004174CC">
        <w:rPr>
          <w:rFonts w:ascii="Times New Roman" w:hAnsi="Times New Roman"/>
          <w:sz w:val="28"/>
          <w:szCs w:val="28"/>
        </w:rPr>
        <w:tab/>
        <w:t xml:space="preserve">       20.000,00</w:t>
      </w:r>
    </w:p>
    <w:p w:rsidR="004174CC" w:rsidRPr="004174CC" w:rsidRDefault="004174CC" w:rsidP="004174CC">
      <w:pPr>
        <w:jc w:val="both"/>
        <w:rPr>
          <w:rFonts w:ascii="Times New Roman" w:hAnsi="Times New Roman"/>
          <w:sz w:val="28"/>
          <w:szCs w:val="28"/>
        </w:rPr>
      </w:pPr>
      <w:r w:rsidRPr="004174CC">
        <w:rPr>
          <w:rFonts w:ascii="Times New Roman" w:hAnsi="Times New Roman"/>
          <w:sz w:val="28"/>
          <w:szCs w:val="28"/>
        </w:rPr>
        <w:t>1.6. Receita de Serviços</w:t>
      </w:r>
      <w:r w:rsidRPr="004174CC">
        <w:rPr>
          <w:rFonts w:ascii="Times New Roman" w:hAnsi="Times New Roman"/>
          <w:sz w:val="28"/>
          <w:szCs w:val="28"/>
        </w:rPr>
        <w:tab/>
      </w:r>
      <w:r w:rsidRPr="004174CC">
        <w:rPr>
          <w:rFonts w:ascii="Times New Roman" w:hAnsi="Times New Roman"/>
          <w:sz w:val="28"/>
          <w:szCs w:val="28"/>
        </w:rPr>
        <w:tab/>
      </w:r>
      <w:r w:rsidRPr="004174CC">
        <w:rPr>
          <w:rFonts w:ascii="Times New Roman" w:hAnsi="Times New Roman"/>
          <w:sz w:val="28"/>
          <w:szCs w:val="28"/>
        </w:rPr>
        <w:tab/>
      </w:r>
      <w:r w:rsidRPr="004174CC">
        <w:rPr>
          <w:rFonts w:ascii="Times New Roman" w:hAnsi="Times New Roman"/>
          <w:sz w:val="28"/>
          <w:szCs w:val="28"/>
        </w:rPr>
        <w:tab/>
        <w:t xml:space="preserve">  1.000.000,00</w:t>
      </w:r>
    </w:p>
    <w:p w:rsidR="004174CC" w:rsidRPr="004174CC" w:rsidRDefault="004174CC" w:rsidP="004174CC">
      <w:pPr>
        <w:jc w:val="both"/>
        <w:rPr>
          <w:rFonts w:ascii="Times New Roman" w:hAnsi="Times New Roman"/>
          <w:sz w:val="28"/>
          <w:szCs w:val="28"/>
        </w:rPr>
      </w:pPr>
      <w:r w:rsidRPr="004174CC">
        <w:rPr>
          <w:rFonts w:ascii="Times New Roman" w:hAnsi="Times New Roman"/>
          <w:sz w:val="28"/>
          <w:szCs w:val="28"/>
        </w:rPr>
        <w:t>1.7. Transferências Correntes</w:t>
      </w:r>
      <w:r w:rsidRPr="004174CC">
        <w:rPr>
          <w:rFonts w:ascii="Times New Roman" w:hAnsi="Times New Roman"/>
          <w:sz w:val="28"/>
          <w:szCs w:val="28"/>
        </w:rPr>
        <w:tab/>
      </w:r>
      <w:r w:rsidRPr="004174CC">
        <w:rPr>
          <w:rFonts w:ascii="Times New Roman" w:hAnsi="Times New Roman"/>
          <w:sz w:val="28"/>
          <w:szCs w:val="28"/>
        </w:rPr>
        <w:tab/>
        <w:t xml:space="preserve">        465.525.298,00</w:t>
      </w:r>
      <w:r w:rsidRPr="004174CC">
        <w:rPr>
          <w:rFonts w:ascii="Times New Roman" w:hAnsi="Times New Roman"/>
          <w:sz w:val="28"/>
          <w:szCs w:val="28"/>
        </w:rPr>
        <w:tab/>
      </w:r>
    </w:p>
    <w:p w:rsidR="004174CC" w:rsidRPr="004174CC" w:rsidRDefault="004174CC" w:rsidP="004174CC">
      <w:pPr>
        <w:jc w:val="both"/>
        <w:rPr>
          <w:rFonts w:ascii="Times New Roman" w:hAnsi="Times New Roman"/>
          <w:sz w:val="28"/>
          <w:szCs w:val="28"/>
        </w:rPr>
      </w:pPr>
      <w:r w:rsidRPr="004174CC">
        <w:rPr>
          <w:rFonts w:ascii="Times New Roman" w:hAnsi="Times New Roman"/>
          <w:sz w:val="28"/>
          <w:szCs w:val="28"/>
        </w:rPr>
        <w:t>1.9. Outras Receitas Correntes</w:t>
      </w:r>
      <w:r w:rsidRPr="004174CC">
        <w:rPr>
          <w:rFonts w:ascii="Times New Roman" w:hAnsi="Times New Roman"/>
          <w:sz w:val="28"/>
          <w:szCs w:val="28"/>
        </w:rPr>
        <w:tab/>
      </w:r>
      <w:r w:rsidRPr="004174CC">
        <w:rPr>
          <w:rFonts w:ascii="Times New Roman" w:hAnsi="Times New Roman"/>
          <w:sz w:val="28"/>
          <w:szCs w:val="28"/>
        </w:rPr>
        <w:tab/>
      </w:r>
      <w:r w:rsidRPr="004174CC">
        <w:rPr>
          <w:rFonts w:ascii="Times New Roman" w:hAnsi="Times New Roman"/>
          <w:sz w:val="28"/>
          <w:szCs w:val="28"/>
        </w:rPr>
        <w:tab/>
        <w:t xml:space="preserve">  2.340.000,00</w:t>
      </w:r>
    </w:p>
    <w:p w:rsidR="004174CC" w:rsidRPr="004174CC" w:rsidRDefault="004174CC" w:rsidP="004174CC">
      <w:pPr>
        <w:jc w:val="both"/>
        <w:rPr>
          <w:rFonts w:ascii="Times New Roman" w:hAnsi="Times New Roman"/>
          <w:sz w:val="28"/>
          <w:szCs w:val="28"/>
        </w:rPr>
      </w:pPr>
    </w:p>
    <w:p w:rsidR="004174CC" w:rsidRPr="004174CC" w:rsidRDefault="004174CC" w:rsidP="004174CC">
      <w:pPr>
        <w:jc w:val="both"/>
        <w:rPr>
          <w:rFonts w:ascii="Times New Roman" w:hAnsi="Times New Roman"/>
          <w:sz w:val="28"/>
          <w:szCs w:val="28"/>
        </w:rPr>
      </w:pPr>
      <w:r w:rsidRPr="004174CC">
        <w:rPr>
          <w:rFonts w:ascii="Times New Roman" w:hAnsi="Times New Roman"/>
          <w:b/>
          <w:bCs/>
          <w:sz w:val="28"/>
          <w:szCs w:val="28"/>
        </w:rPr>
        <w:t>2.0 – Receitas de Capital</w:t>
      </w:r>
      <w:r w:rsidRPr="004174CC">
        <w:rPr>
          <w:rFonts w:ascii="Times New Roman" w:hAnsi="Times New Roman"/>
          <w:b/>
          <w:bCs/>
          <w:sz w:val="28"/>
          <w:szCs w:val="28"/>
        </w:rPr>
        <w:tab/>
      </w:r>
      <w:r w:rsidRPr="004174CC">
        <w:rPr>
          <w:rFonts w:ascii="Times New Roman" w:hAnsi="Times New Roman"/>
          <w:b/>
          <w:bCs/>
          <w:sz w:val="28"/>
          <w:szCs w:val="28"/>
        </w:rPr>
        <w:tab/>
      </w:r>
      <w:r w:rsidRPr="004174CC">
        <w:rPr>
          <w:rFonts w:ascii="Times New Roman" w:hAnsi="Times New Roman"/>
          <w:b/>
          <w:bCs/>
          <w:sz w:val="28"/>
          <w:szCs w:val="28"/>
        </w:rPr>
        <w:tab/>
      </w:r>
      <w:r w:rsidRPr="004174CC">
        <w:rPr>
          <w:rFonts w:ascii="Times New Roman" w:hAnsi="Times New Roman"/>
          <w:b/>
          <w:bCs/>
          <w:sz w:val="28"/>
          <w:szCs w:val="28"/>
        </w:rPr>
        <w:tab/>
      </w:r>
      <w:r w:rsidRPr="004174CC">
        <w:rPr>
          <w:rFonts w:ascii="Times New Roman" w:hAnsi="Times New Roman"/>
          <w:b/>
          <w:bCs/>
          <w:sz w:val="28"/>
          <w:szCs w:val="28"/>
        </w:rPr>
        <w:tab/>
      </w:r>
      <w:r w:rsidRPr="004174CC">
        <w:rPr>
          <w:rFonts w:ascii="Times New Roman" w:hAnsi="Times New Roman"/>
          <w:b/>
          <w:bCs/>
          <w:sz w:val="28"/>
          <w:szCs w:val="28"/>
        </w:rPr>
        <w:tab/>
      </w:r>
      <w:r w:rsidRPr="004174CC">
        <w:rPr>
          <w:rFonts w:ascii="Times New Roman" w:hAnsi="Times New Roman"/>
          <w:sz w:val="28"/>
          <w:szCs w:val="28"/>
        </w:rPr>
        <w:t>123.164.702,00</w:t>
      </w:r>
    </w:p>
    <w:p w:rsidR="004174CC" w:rsidRPr="004174CC" w:rsidRDefault="004174CC" w:rsidP="004174CC">
      <w:pPr>
        <w:jc w:val="both"/>
        <w:rPr>
          <w:rFonts w:ascii="Times New Roman" w:hAnsi="Times New Roman"/>
          <w:sz w:val="28"/>
          <w:szCs w:val="28"/>
        </w:rPr>
      </w:pPr>
    </w:p>
    <w:p w:rsidR="004174CC" w:rsidRPr="004174CC" w:rsidRDefault="004174CC" w:rsidP="004174CC">
      <w:pPr>
        <w:jc w:val="both"/>
        <w:rPr>
          <w:rFonts w:ascii="Times New Roman" w:hAnsi="Times New Roman"/>
          <w:sz w:val="28"/>
          <w:szCs w:val="28"/>
        </w:rPr>
      </w:pPr>
      <w:r w:rsidRPr="004174CC">
        <w:rPr>
          <w:rFonts w:ascii="Times New Roman" w:hAnsi="Times New Roman"/>
          <w:sz w:val="28"/>
          <w:szCs w:val="28"/>
        </w:rPr>
        <w:t>2.1. Operações de Crédito</w:t>
      </w:r>
      <w:r w:rsidRPr="004174CC">
        <w:rPr>
          <w:rFonts w:ascii="Times New Roman" w:hAnsi="Times New Roman"/>
          <w:sz w:val="28"/>
          <w:szCs w:val="28"/>
        </w:rPr>
        <w:tab/>
      </w:r>
      <w:r w:rsidRPr="004174CC">
        <w:rPr>
          <w:rFonts w:ascii="Times New Roman" w:hAnsi="Times New Roman"/>
          <w:sz w:val="28"/>
          <w:szCs w:val="28"/>
        </w:rPr>
        <w:tab/>
      </w:r>
      <w:r w:rsidRPr="004174CC">
        <w:rPr>
          <w:rFonts w:ascii="Times New Roman" w:hAnsi="Times New Roman"/>
          <w:sz w:val="28"/>
          <w:szCs w:val="28"/>
        </w:rPr>
        <w:tab/>
        <w:t xml:space="preserve">  9.202.302,00</w:t>
      </w:r>
      <w:r w:rsidRPr="004174CC">
        <w:rPr>
          <w:rFonts w:ascii="Times New Roman" w:hAnsi="Times New Roman"/>
          <w:sz w:val="28"/>
          <w:szCs w:val="28"/>
        </w:rPr>
        <w:tab/>
      </w:r>
      <w:r w:rsidRPr="004174CC">
        <w:rPr>
          <w:rFonts w:ascii="Times New Roman" w:hAnsi="Times New Roman"/>
          <w:sz w:val="28"/>
          <w:szCs w:val="28"/>
        </w:rPr>
        <w:tab/>
      </w:r>
    </w:p>
    <w:p w:rsidR="004174CC" w:rsidRPr="004174CC" w:rsidRDefault="004174CC" w:rsidP="004174CC">
      <w:pPr>
        <w:jc w:val="both"/>
        <w:rPr>
          <w:rFonts w:ascii="Times New Roman" w:hAnsi="Times New Roman"/>
          <w:sz w:val="28"/>
          <w:szCs w:val="28"/>
        </w:rPr>
      </w:pPr>
      <w:r w:rsidRPr="004174CC">
        <w:rPr>
          <w:rFonts w:ascii="Times New Roman" w:hAnsi="Times New Roman"/>
          <w:sz w:val="28"/>
          <w:szCs w:val="28"/>
        </w:rPr>
        <w:t>2.2. Alienação de Bens</w:t>
      </w:r>
      <w:r w:rsidRPr="004174CC">
        <w:rPr>
          <w:rFonts w:ascii="Times New Roman" w:hAnsi="Times New Roman"/>
          <w:sz w:val="28"/>
          <w:szCs w:val="28"/>
        </w:rPr>
        <w:tab/>
      </w:r>
      <w:r w:rsidRPr="004174CC">
        <w:rPr>
          <w:rFonts w:ascii="Times New Roman" w:hAnsi="Times New Roman"/>
          <w:sz w:val="28"/>
          <w:szCs w:val="28"/>
        </w:rPr>
        <w:tab/>
      </w:r>
      <w:r w:rsidRPr="004174CC">
        <w:rPr>
          <w:rFonts w:ascii="Times New Roman" w:hAnsi="Times New Roman"/>
          <w:sz w:val="28"/>
          <w:szCs w:val="28"/>
        </w:rPr>
        <w:tab/>
      </w:r>
      <w:r w:rsidRPr="004174CC">
        <w:rPr>
          <w:rFonts w:ascii="Times New Roman" w:hAnsi="Times New Roman"/>
          <w:sz w:val="28"/>
          <w:szCs w:val="28"/>
        </w:rPr>
        <w:tab/>
        <w:t xml:space="preserve">     200.000,00</w:t>
      </w:r>
    </w:p>
    <w:p w:rsidR="004174CC" w:rsidRPr="004174CC" w:rsidRDefault="004174CC" w:rsidP="004174CC">
      <w:pPr>
        <w:jc w:val="both"/>
        <w:rPr>
          <w:rFonts w:ascii="Times New Roman" w:hAnsi="Times New Roman"/>
          <w:sz w:val="28"/>
          <w:szCs w:val="28"/>
        </w:rPr>
      </w:pPr>
      <w:r w:rsidRPr="004174CC">
        <w:rPr>
          <w:rFonts w:ascii="Times New Roman" w:hAnsi="Times New Roman"/>
          <w:sz w:val="28"/>
          <w:szCs w:val="28"/>
        </w:rPr>
        <w:t>2.4. Transferências de Capital</w:t>
      </w:r>
      <w:r w:rsidRPr="004174CC">
        <w:rPr>
          <w:rFonts w:ascii="Times New Roman" w:hAnsi="Times New Roman"/>
          <w:sz w:val="28"/>
          <w:szCs w:val="28"/>
        </w:rPr>
        <w:tab/>
      </w:r>
      <w:r w:rsidRPr="004174CC">
        <w:rPr>
          <w:rFonts w:ascii="Times New Roman" w:hAnsi="Times New Roman"/>
          <w:sz w:val="28"/>
          <w:szCs w:val="28"/>
        </w:rPr>
        <w:tab/>
        <w:t xml:space="preserve">        113.752.400,00</w:t>
      </w:r>
    </w:p>
    <w:p w:rsidR="004174CC" w:rsidRPr="004174CC" w:rsidRDefault="004174CC" w:rsidP="004174CC">
      <w:pPr>
        <w:jc w:val="both"/>
        <w:rPr>
          <w:rFonts w:ascii="Times New Roman" w:hAnsi="Times New Roman"/>
          <w:sz w:val="28"/>
          <w:szCs w:val="28"/>
        </w:rPr>
      </w:pPr>
      <w:r w:rsidRPr="004174CC">
        <w:rPr>
          <w:rFonts w:ascii="Times New Roman" w:hAnsi="Times New Roman"/>
          <w:sz w:val="28"/>
          <w:szCs w:val="28"/>
        </w:rPr>
        <w:t>2.5. Outras Receitas de Capital</w:t>
      </w:r>
      <w:r w:rsidRPr="004174CC">
        <w:rPr>
          <w:rFonts w:ascii="Times New Roman" w:hAnsi="Times New Roman"/>
          <w:sz w:val="28"/>
          <w:szCs w:val="28"/>
        </w:rPr>
        <w:tab/>
      </w:r>
      <w:r w:rsidRPr="004174CC">
        <w:rPr>
          <w:rFonts w:ascii="Times New Roman" w:hAnsi="Times New Roman"/>
          <w:sz w:val="28"/>
          <w:szCs w:val="28"/>
        </w:rPr>
        <w:tab/>
      </w:r>
      <w:r w:rsidRPr="004174CC">
        <w:rPr>
          <w:rFonts w:ascii="Times New Roman" w:hAnsi="Times New Roman"/>
          <w:sz w:val="28"/>
          <w:szCs w:val="28"/>
        </w:rPr>
        <w:tab/>
        <w:t xml:space="preserve">       10.000,00</w:t>
      </w:r>
    </w:p>
    <w:p w:rsidR="004174CC" w:rsidRPr="004174CC" w:rsidRDefault="004174CC" w:rsidP="004174CC">
      <w:pPr>
        <w:jc w:val="both"/>
        <w:rPr>
          <w:rFonts w:ascii="Times New Roman" w:hAnsi="Times New Roman"/>
          <w:sz w:val="28"/>
          <w:szCs w:val="28"/>
        </w:rPr>
      </w:pPr>
    </w:p>
    <w:p w:rsidR="004174CC" w:rsidRPr="004174CC" w:rsidRDefault="004174CC" w:rsidP="004174CC">
      <w:pPr>
        <w:jc w:val="both"/>
        <w:rPr>
          <w:rFonts w:ascii="Times New Roman" w:hAnsi="Times New Roman"/>
          <w:sz w:val="28"/>
          <w:szCs w:val="28"/>
        </w:rPr>
      </w:pPr>
      <w:r w:rsidRPr="004174CC">
        <w:rPr>
          <w:rFonts w:ascii="Times New Roman" w:hAnsi="Times New Roman"/>
          <w:b/>
          <w:bCs/>
          <w:sz w:val="28"/>
          <w:szCs w:val="28"/>
        </w:rPr>
        <w:t>Total da Receita Estimada</w:t>
      </w:r>
      <w:r w:rsidRPr="004174CC">
        <w:rPr>
          <w:rFonts w:ascii="Times New Roman" w:hAnsi="Times New Roman"/>
          <w:b/>
          <w:bCs/>
          <w:sz w:val="28"/>
          <w:szCs w:val="28"/>
        </w:rPr>
        <w:tab/>
      </w:r>
      <w:r w:rsidRPr="004174CC">
        <w:rPr>
          <w:rFonts w:ascii="Times New Roman" w:hAnsi="Times New Roman"/>
          <w:b/>
          <w:bCs/>
          <w:sz w:val="28"/>
          <w:szCs w:val="28"/>
        </w:rPr>
        <w:tab/>
      </w:r>
      <w:r w:rsidRPr="004174CC">
        <w:rPr>
          <w:rFonts w:ascii="Times New Roman" w:hAnsi="Times New Roman"/>
          <w:b/>
          <w:bCs/>
          <w:sz w:val="28"/>
          <w:szCs w:val="28"/>
        </w:rPr>
        <w:tab/>
      </w:r>
      <w:r w:rsidRPr="004174CC">
        <w:rPr>
          <w:rFonts w:ascii="Times New Roman" w:hAnsi="Times New Roman"/>
          <w:b/>
          <w:bCs/>
          <w:sz w:val="28"/>
          <w:szCs w:val="28"/>
        </w:rPr>
        <w:tab/>
      </w:r>
      <w:r w:rsidRPr="004174CC">
        <w:rPr>
          <w:rFonts w:ascii="Times New Roman" w:hAnsi="Times New Roman"/>
          <w:b/>
          <w:bCs/>
          <w:sz w:val="28"/>
          <w:szCs w:val="28"/>
        </w:rPr>
        <w:tab/>
      </w:r>
      <w:r w:rsidRPr="004174CC">
        <w:rPr>
          <w:rFonts w:ascii="Times New Roman" w:hAnsi="Times New Roman"/>
          <w:b/>
          <w:bCs/>
          <w:sz w:val="28"/>
          <w:szCs w:val="28"/>
        </w:rPr>
        <w:tab/>
      </w:r>
      <w:r w:rsidRPr="004174CC">
        <w:rPr>
          <w:rFonts w:ascii="Times New Roman" w:hAnsi="Times New Roman"/>
          <w:sz w:val="28"/>
          <w:szCs w:val="28"/>
        </w:rPr>
        <w:t>565.000.000,00</w:t>
      </w:r>
    </w:p>
    <w:p w:rsidR="004174CC" w:rsidRPr="004174CC" w:rsidRDefault="004174CC" w:rsidP="004174CC">
      <w:pPr>
        <w:jc w:val="both"/>
        <w:rPr>
          <w:rFonts w:ascii="Times New Roman" w:hAnsi="Times New Roman"/>
          <w:sz w:val="28"/>
          <w:szCs w:val="28"/>
        </w:rPr>
      </w:pPr>
    </w:p>
    <w:p w:rsidR="004174CC" w:rsidRDefault="004174CC" w:rsidP="004174CC">
      <w:pPr>
        <w:jc w:val="both"/>
        <w:rPr>
          <w:rFonts w:ascii="Times New Roman" w:hAnsi="Times New Roman"/>
          <w:sz w:val="28"/>
          <w:szCs w:val="28"/>
        </w:rPr>
      </w:pPr>
      <w:r w:rsidRPr="004174CC">
        <w:rPr>
          <w:rFonts w:ascii="Times New Roman" w:hAnsi="Times New Roman"/>
          <w:sz w:val="28"/>
          <w:szCs w:val="28"/>
        </w:rPr>
        <w:t>Art. 3º -</w:t>
      </w:r>
      <w:r w:rsidRPr="004174CC">
        <w:rPr>
          <w:rFonts w:ascii="Times New Roman" w:hAnsi="Times New Roman"/>
          <w:sz w:val="28"/>
          <w:szCs w:val="28"/>
        </w:rPr>
        <w:tab/>
        <w:t>A despesa será realizada de acordo com a programação estabelecida nos quadros anexos, distribuída por Órgãos da Administração, e conforme o seguinte desdobramento.</w:t>
      </w:r>
    </w:p>
    <w:p w:rsidR="004174CC" w:rsidRDefault="004174CC" w:rsidP="004174CC">
      <w:pPr>
        <w:jc w:val="both"/>
        <w:rPr>
          <w:rFonts w:ascii="Times New Roman" w:hAnsi="Times New Roman"/>
          <w:sz w:val="28"/>
          <w:szCs w:val="28"/>
        </w:rPr>
      </w:pPr>
    </w:p>
    <w:p w:rsidR="004174CC" w:rsidRPr="004174CC" w:rsidRDefault="004174CC" w:rsidP="004174CC">
      <w:pPr>
        <w:jc w:val="both"/>
        <w:rPr>
          <w:rFonts w:ascii="Times New Roman" w:hAnsi="Times New Roman"/>
          <w:sz w:val="28"/>
          <w:szCs w:val="28"/>
        </w:rPr>
      </w:pPr>
    </w:p>
    <w:p w:rsidR="004174CC" w:rsidRPr="004174CC" w:rsidRDefault="004174CC" w:rsidP="004174CC">
      <w:pPr>
        <w:jc w:val="both"/>
        <w:rPr>
          <w:rFonts w:ascii="Times New Roman" w:hAnsi="Times New Roman"/>
          <w:sz w:val="28"/>
          <w:szCs w:val="28"/>
        </w:rPr>
      </w:pPr>
    </w:p>
    <w:p w:rsidR="004174CC" w:rsidRPr="004174CC" w:rsidRDefault="004174CC" w:rsidP="004174CC">
      <w:pPr>
        <w:numPr>
          <w:ilvl w:val="0"/>
          <w:numId w:val="40"/>
        </w:numPr>
        <w:jc w:val="both"/>
        <w:rPr>
          <w:rFonts w:ascii="Times New Roman" w:hAnsi="Times New Roman"/>
          <w:sz w:val="28"/>
          <w:szCs w:val="28"/>
        </w:rPr>
      </w:pPr>
      <w:r w:rsidRPr="004174CC">
        <w:rPr>
          <w:rFonts w:ascii="Times New Roman" w:hAnsi="Times New Roman"/>
          <w:sz w:val="28"/>
          <w:szCs w:val="28"/>
        </w:rPr>
        <w:t>Despesa por Órgãos:</w:t>
      </w:r>
    </w:p>
    <w:p w:rsidR="004174CC" w:rsidRPr="004174CC" w:rsidRDefault="004174CC" w:rsidP="004174CC">
      <w:pPr>
        <w:jc w:val="both"/>
        <w:rPr>
          <w:rFonts w:ascii="Times New Roman" w:hAnsi="Times New Roman"/>
          <w:sz w:val="28"/>
          <w:szCs w:val="28"/>
        </w:rPr>
      </w:pPr>
    </w:p>
    <w:p w:rsidR="004174CC" w:rsidRPr="004174CC" w:rsidRDefault="004174CC" w:rsidP="004174CC">
      <w:pPr>
        <w:jc w:val="both"/>
        <w:rPr>
          <w:rFonts w:ascii="Times New Roman" w:hAnsi="Times New Roman"/>
          <w:sz w:val="28"/>
          <w:szCs w:val="28"/>
        </w:rPr>
      </w:pPr>
      <w:r w:rsidRPr="004174CC">
        <w:rPr>
          <w:rFonts w:ascii="Times New Roman" w:hAnsi="Times New Roman"/>
          <w:sz w:val="28"/>
          <w:szCs w:val="28"/>
        </w:rPr>
        <w:t>01 – Gabinete e Secretaria da Câmara Municipal</w:t>
      </w:r>
      <w:r w:rsidRPr="004174CC">
        <w:rPr>
          <w:rFonts w:ascii="Times New Roman" w:hAnsi="Times New Roman"/>
          <w:sz w:val="28"/>
          <w:szCs w:val="28"/>
        </w:rPr>
        <w:tab/>
      </w:r>
      <w:r w:rsidRPr="004174CC">
        <w:rPr>
          <w:rFonts w:ascii="Times New Roman" w:hAnsi="Times New Roman"/>
          <w:sz w:val="28"/>
          <w:szCs w:val="28"/>
        </w:rPr>
        <w:tab/>
      </w:r>
      <w:r w:rsidRPr="004174CC">
        <w:rPr>
          <w:rFonts w:ascii="Times New Roman" w:hAnsi="Times New Roman"/>
          <w:sz w:val="28"/>
          <w:szCs w:val="28"/>
        </w:rPr>
        <w:tab/>
        <w:t xml:space="preserve"> 19.500.000,00</w:t>
      </w:r>
    </w:p>
    <w:p w:rsidR="004174CC" w:rsidRPr="004174CC" w:rsidRDefault="004174CC" w:rsidP="004174CC">
      <w:pPr>
        <w:jc w:val="both"/>
        <w:rPr>
          <w:rFonts w:ascii="Times New Roman" w:hAnsi="Times New Roman"/>
          <w:sz w:val="28"/>
          <w:szCs w:val="28"/>
        </w:rPr>
      </w:pPr>
      <w:r w:rsidRPr="004174CC">
        <w:rPr>
          <w:rFonts w:ascii="Times New Roman" w:hAnsi="Times New Roman"/>
          <w:sz w:val="28"/>
          <w:szCs w:val="28"/>
        </w:rPr>
        <w:t>02 – Gabinete do Prefeito</w:t>
      </w:r>
      <w:r w:rsidRPr="004174CC">
        <w:rPr>
          <w:rFonts w:ascii="Times New Roman" w:hAnsi="Times New Roman"/>
          <w:sz w:val="28"/>
          <w:szCs w:val="28"/>
        </w:rPr>
        <w:tab/>
      </w:r>
      <w:r w:rsidRPr="004174CC">
        <w:rPr>
          <w:rFonts w:ascii="Times New Roman" w:hAnsi="Times New Roman"/>
          <w:sz w:val="28"/>
          <w:szCs w:val="28"/>
        </w:rPr>
        <w:tab/>
      </w:r>
      <w:r w:rsidRPr="004174CC">
        <w:rPr>
          <w:rFonts w:ascii="Times New Roman" w:hAnsi="Times New Roman"/>
          <w:sz w:val="28"/>
          <w:szCs w:val="28"/>
        </w:rPr>
        <w:tab/>
      </w:r>
      <w:r w:rsidRPr="004174CC">
        <w:rPr>
          <w:rFonts w:ascii="Times New Roman" w:hAnsi="Times New Roman"/>
          <w:sz w:val="28"/>
          <w:szCs w:val="28"/>
        </w:rPr>
        <w:tab/>
      </w:r>
      <w:r w:rsidRPr="004174CC">
        <w:rPr>
          <w:rFonts w:ascii="Times New Roman" w:hAnsi="Times New Roman"/>
          <w:sz w:val="28"/>
          <w:szCs w:val="28"/>
        </w:rPr>
        <w:tab/>
      </w:r>
      <w:r w:rsidRPr="004174CC">
        <w:rPr>
          <w:rFonts w:ascii="Times New Roman" w:hAnsi="Times New Roman"/>
          <w:sz w:val="28"/>
          <w:szCs w:val="28"/>
        </w:rPr>
        <w:tab/>
        <w:t xml:space="preserve"> 54.450.000,00</w:t>
      </w:r>
    </w:p>
    <w:p w:rsidR="004174CC" w:rsidRPr="004174CC" w:rsidRDefault="004174CC" w:rsidP="004174CC">
      <w:pPr>
        <w:jc w:val="both"/>
        <w:rPr>
          <w:rFonts w:ascii="Times New Roman" w:hAnsi="Times New Roman"/>
          <w:sz w:val="28"/>
          <w:szCs w:val="28"/>
        </w:rPr>
      </w:pPr>
      <w:r w:rsidRPr="004174CC">
        <w:rPr>
          <w:rFonts w:ascii="Times New Roman" w:hAnsi="Times New Roman"/>
          <w:sz w:val="28"/>
          <w:szCs w:val="28"/>
        </w:rPr>
        <w:t>03 – Secretaria Geral da Prefeitura</w:t>
      </w:r>
      <w:r w:rsidRPr="004174CC">
        <w:rPr>
          <w:rFonts w:ascii="Times New Roman" w:hAnsi="Times New Roman"/>
          <w:sz w:val="28"/>
          <w:szCs w:val="28"/>
        </w:rPr>
        <w:tab/>
      </w:r>
      <w:r w:rsidRPr="004174CC">
        <w:rPr>
          <w:rFonts w:ascii="Times New Roman" w:hAnsi="Times New Roman"/>
          <w:sz w:val="28"/>
          <w:szCs w:val="28"/>
        </w:rPr>
        <w:tab/>
      </w:r>
      <w:r w:rsidRPr="004174CC">
        <w:rPr>
          <w:rFonts w:ascii="Times New Roman" w:hAnsi="Times New Roman"/>
          <w:sz w:val="28"/>
          <w:szCs w:val="28"/>
        </w:rPr>
        <w:tab/>
      </w:r>
      <w:r w:rsidRPr="004174CC">
        <w:rPr>
          <w:rFonts w:ascii="Times New Roman" w:hAnsi="Times New Roman"/>
          <w:sz w:val="28"/>
          <w:szCs w:val="28"/>
        </w:rPr>
        <w:tab/>
      </w:r>
      <w:r w:rsidRPr="004174CC">
        <w:rPr>
          <w:rFonts w:ascii="Times New Roman" w:hAnsi="Times New Roman"/>
          <w:sz w:val="28"/>
          <w:szCs w:val="28"/>
        </w:rPr>
        <w:tab/>
        <w:t xml:space="preserve">   8.150.000,00</w:t>
      </w:r>
    </w:p>
    <w:p w:rsidR="004174CC" w:rsidRPr="004174CC" w:rsidRDefault="004174CC" w:rsidP="004174CC">
      <w:pPr>
        <w:jc w:val="both"/>
        <w:rPr>
          <w:rFonts w:ascii="Times New Roman" w:hAnsi="Times New Roman"/>
          <w:sz w:val="28"/>
          <w:szCs w:val="28"/>
        </w:rPr>
      </w:pPr>
      <w:r w:rsidRPr="004174CC">
        <w:rPr>
          <w:rFonts w:ascii="Times New Roman" w:hAnsi="Times New Roman"/>
          <w:sz w:val="28"/>
          <w:szCs w:val="28"/>
        </w:rPr>
        <w:t>04 – Serviço de Finanças</w:t>
      </w:r>
      <w:r w:rsidRPr="004174CC">
        <w:rPr>
          <w:rFonts w:ascii="Times New Roman" w:hAnsi="Times New Roman"/>
          <w:sz w:val="28"/>
          <w:szCs w:val="28"/>
        </w:rPr>
        <w:tab/>
      </w:r>
      <w:r w:rsidRPr="004174CC">
        <w:rPr>
          <w:rFonts w:ascii="Times New Roman" w:hAnsi="Times New Roman"/>
          <w:sz w:val="28"/>
          <w:szCs w:val="28"/>
        </w:rPr>
        <w:tab/>
      </w:r>
      <w:r w:rsidRPr="004174CC">
        <w:rPr>
          <w:rFonts w:ascii="Times New Roman" w:hAnsi="Times New Roman"/>
          <w:sz w:val="28"/>
          <w:szCs w:val="28"/>
        </w:rPr>
        <w:tab/>
      </w:r>
      <w:r w:rsidRPr="004174CC">
        <w:rPr>
          <w:rFonts w:ascii="Times New Roman" w:hAnsi="Times New Roman"/>
          <w:sz w:val="28"/>
          <w:szCs w:val="28"/>
        </w:rPr>
        <w:tab/>
      </w:r>
      <w:r w:rsidRPr="004174CC">
        <w:rPr>
          <w:rFonts w:ascii="Times New Roman" w:hAnsi="Times New Roman"/>
          <w:sz w:val="28"/>
          <w:szCs w:val="28"/>
        </w:rPr>
        <w:tab/>
        <w:t xml:space="preserve">  </w:t>
      </w:r>
      <w:r w:rsidRPr="004174CC">
        <w:rPr>
          <w:rFonts w:ascii="Times New Roman" w:hAnsi="Times New Roman"/>
          <w:sz w:val="28"/>
          <w:szCs w:val="28"/>
        </w:rPr>
        <w:tab/>
        <w:t xml:space="preserve"> 43.950.000,00</w:t>
      </w:r>
    </w:p>
    <w:p w:rsidR="004174CC" w:rsidRPr="004174CC" w:rsidRDefault="004174CC" w:rsidP="004174CC">
      <w:pPr>
        <w:jc w:val="both"/>
        <w:rPr>
          <w:rFonts w:ascii="Times New Roman" w:hAnsi="Times New Roman"/>
          <w:sz w:val="28"/>
          <w:szCs w:val="28"/>
        </w:rPr>
      </w:pPr>
      <w:r w:rsidRPr="004174CC">
        <w:rPr>
          <w:rFonts w:ascii="Times New Roman" w:hAnsi="Times New Roman"/>
          <w:sz w:val="28"/>
          <w:szCs w:val="28"/>
        </w:rPr>
        <w:t>05 – Serviço de Educação e Cultura</w:t>
      </w:r>
      <w:r w:rsidRPr="004174CC">
        <w:rPr>
          <w:rFonts w:ascii="Times New Roman" w:hAnsi="Times New Roman"/>
          <w:sz w:val="28"/>
          <w:szCs w:val="28"/>
        </w:rPr>
        <w:tab/>
      </w:r>
      <w:r w:rsidRPr="004174CC">
        <w:rPr>
          <w:rFonts w:ascii="Times New Roman" w:hAnsi="Times New Roman"/>
          <w:sz w:val="28"/>
          <w:szCs w:val="28"/>
        </w:rPr>
        <w:tab/>
      </w:r>
      <w:r w:rsidRPr="004174CC">
        <w:rPr>
          <w:rFonts w:ascii="Times New Roman" w:hAnsi="Times New Roman"/>
          <w:sz w:val="28"/>
          <w:szCs w:val="28"/>
        </w:rPr>
        <w:tab/>
      </w:r>
      <w:r w:rsidRPr="004174CC">
        <w:rPr>
          <w:rFonts w:ascii="Times New Roman" w:hAnsi="Times New Roman"/>
          <w:sz w:val="28"/>
          <w:szCs w:val="28"/>
        </w:rPr>
        <w:tab/>
        <w:t xml:space="preserve">         161.720.000,00</w:t>
      </w:r>
    </w:p>
    <w:p w:rsidR="004174CC" w:rsidRPr="004174CC" w:rsidRDefault="004174CC" w:rsidP="004174CC">
      <w:pPr>
        <w:jc w:val="both"/>
        <w:rPr>
          <w:rFonts w:ascii="Times New Roman" w:hAnsi="Times New Roman"/>
          <w:sz w:val="28"/>
          <w:szCs w:val="28"/>
        </w:rPr>
      </w:pPr>
      <w:r w:rsidRPr="004174CC">
        <w:rPr>
          <w:rFonts w:ascii="Times New Roman" w:hAnsi="Times New Roman"/>
          <w:sz w:val="28"/>
          <w:szCs w:val="28"/>
        </w:rPr>
        <w:t>06 – Serviço de Saúde e Assistência Social</w:t>
      </w:r>
      <w:r w:rsidRPr="004174CC">
        <w:rPr>
          <w:rFonts w:ascii="Times New Roman" w:hAnsi="Times New Roman"/>
          <w:sz w:val="28"/>
          <w:szCs w:val="28"/>
        </w:rPr>
        <w:tab/>
      </w:r>
      <w:r w:rsidRPr="004174CC">
        <w:rPr>
          <w:rFonts w:ascii="Times New Roman" w:hAnsi="Times New Roman"/>
          <w:sz w:val="28"/>
          <w:szCs w:val="28"/>
        </w:rPr>
        <w:tab/>
      </w:r>
      <w:r w:rsidRPr="004174CC">
        <w:rPr>
          <w:rFonts w:ascii="Times New Roman" w:hAnsi="Times New Roman"/>
          <w:sz w:val="28"/>
          <w:szCs w:val="28"/>
        </w:rPr>
        <w:tab/>
      </w:r>
      <w:r w:rsidRPr="004174CC">
        <w:rPr>
          <w:rFonts w:ascii="Times New Roman" w:hAnsi="Times New Roman"/>
          <w:sz w:val="28"/>
          <w:szCs w:val="28"/>
        </w:rPr>
        <w:tab/>
        <w:t xml:space="preserve"> 82.520.000,00</w:t>
      </w:r>
    </w:p>
    <w:p w:rsidR="004174CC" w:rsidRPr="004174CC" w:rsidRDefault="004174CC" w:rsidP="004174CC">
      <w:pPr>
        <w:jc w:val="both"/>
        <w:rPr>
          <w:rFonts w:ascii="Times New Roman" w:hAnsi="Times New Roman"/>
          <w:sz w:val="28"/>
          <w:szCs w:val="28"/>
        </w:rPr>
      </w:pPr>
      <w:r w:rsidRPr="004174CC">
        <w:rPr>
          <w:rFonts w:ascii="Times New Roman" w:hAnsi="Times New Roman"/>
          <w:sz w:val="28"/>
          <w:szCs w:val="28"/>
        </w:rPr>
        <w:t>07 – Serviços Urbanos</w:t>
      </w:r>
      <w:r w:rsidRPr="004174CC">
        <w:rPr>
          <w:rFonts w:ascii="Times New Roman" w:hAnsi="Times New Roman"/>
          <w:sz w:val="28"/>
          <w:szCs w:val="28"/>
        </w:rPr>
        <w:tab/>
      </w:r>
      <w:r w:rsidRPr="004174CC">
        <w:rPr>
          <w:rFonts w:ascii="Times New Roman" w:hAnsi="Times New Roman"/>
          <w:sz w:val="28"/>
          <w:szCs w:val="28"/>
        </w:rPr>
        <w:tab/>
      </w:r>
      <w:r w:rsidRPr="004174CC">
        <w:rPr>
          <w:rFonts w:ascii="Times New Roman" w:hAnsi="Times New Roman"/>
          <w:sz w:val="28"/>
          <w:szCs w:val="28"/>
        </w:rPr>
        <w:tab/>
      </w:r>
      <w:r w:rsidRPr="004174CC">
        <w:rPr>
          <w:rFonts w:ascii="Times New Roman" w:hAnsi="Times New Roman"/>
          <w:sz w:val="28"/>
          <w:szCs w:val="28"/>
        </w:rPr>
        <w:tab/>
      </w:r>
      <w:r w:rsidRPr="004174CC">
        <w:rPr>
          <w:rFonts w:ascii="Times New Roman" w:hAnsi="Times New Roman"/>
          <w:sz w:val="28"/>
          <w:szCs w:val="28"/>
        </w:rPr>
        <w:tab/>
      </w:r>
      <w:r w:rsidRPr="004174CC">
        <w:rPr>
          <w:rFonts w:ascii="Times New Roman" w:hAnsi="Times New Roman"/>
          <w:sz w:val="28"/>
          <w:szCs w:val="28"/>
        </w:rPr>
        <w:tab/>
      </w:r>
      <w:r w:rsidRPr="004174CC">
        <w:rPr>
          <w:rFonts w:ascii="Times New Roman" w:hAnsi="Times New Roman"/>
          <w:sz w:val="28"/>
          <w:szCs w:val="28"/>
        </w:rPr>
        <w:tab/>
        <w:t xml:space="preserve"> 58.630.000,00</w:t>
      </w:r>
    </w:p>
    <w:p w:rsidR="004174CC" w:rsidRPr="004174CC" w:rsidRDefault="004174CC" w:rsidP="004174CC">
      <w:pPr>
        <w:jc w:val="both"/>
        <w:rPr>
          <w:rFonts w:ascii="Times New Roman" w:hAnsi="Times New Roman"/>
          <w:sz w:val="28"/>
          <w:szCs w:val="28"/>
          <w:u w:val="single"/>
        </w:rPr>
      </w:pPr>
      <w:r w:rsidRPr="004174CC">
        <w:rPr>
          <w:rFonts w:ascii="Times New Roman" w:hAnsi="Times New Roman"/>
          <w:sz w:val="28"/>
          <w:szCs w:val="28"/>
        </w:rPr>
        <w:t>08 – Serviço de Obras Públicas</w:t>
      </w:r>
      <w:r w:rsidRPr="004174CC">
        <w:rPr>
          <w:rFonts w:ascii="Times New Roman" w:hAnsi="Times New Roman"/>
          <w:sz w:val="28"/>
          <w:szCs w:val="28"/>
        </w:rPr>
        <w:tab/>
      </w:r>
      <w:r w:rsidRPr="004174CC">
        <w:rPr>
          <w:rFonts w:ascii="Times New Roman" w:hAnsi="Times New Roman"/>
          <w:sz w:val="28"/>
          <w:szCs w:val="28"/>
        </w:rPr>
        <w:tab/>
      </w:r>
      <w:r w:rsidRPr="004174CC">
        <w:rPr>
          <w:rFonts w:ascii="Times New Roman" w:hAnsi="Times New Roman"/>
          <w:sz w:val="28"/>
          <w:szCs w:val="28"/>
        </w:rPr>
        <w:tab/>
      </w:r>
      <w:r w:rsidRPr="004174CC">
        <w:rPr>
          <w:rFonts w:ascii="Times New Roman" w:hAnsi="Times New Roman"/>
          <w:sz w:val="28"/>
          <w:szCs w:val="28"/>
        </w:rPr>
        <w:tab/>
      </w:r>
      <w:r w:rsidRPr="004174CC">
        <w:rPr>
          <w:rFonts w:ascii="Times New Roman" w:hAnsi="Times New Roman"/>
          <w:sz w:val="28"/>
          <w:szCs w:val="28"/>
        </w:rPr>
        <w:tab/>
      </w:r>
      <w:r w:rsidRPr="004174CC">
        <w:rPr>
          <w:rFonts w:ascii="Times New Roman" w:hAnsi="Times New Roman"/>
          <w:sz w:val="28"/>
          <w:szCs w:val="28"/>
          <w:u w:val="single"/>
        </w:rPr>
        <w:t>117.050.000,00</w:t>
      </w:r>
    </w:p>
    <w:p w:rsidR="004174CC" w:rsidRPr="004C11D1" w:rsidRDefault="004174CC" w:rsidP="004174CC">
      <w:pPr>
        <w:pStyle w:val="Ttulo2"/>
        <w:rPr>
          <w:rFonts w:ascii="Times New Roman" w:hAnsi="Times New Roman" w:cs="Times New Roman"/>
          <w:lang w:val="pt-BR"/>
        </w:rPr>
      </w:pPr>
      <w:r w:rsidRPr="004C11D1">
        <w:rPr>
          <w:rFonts w:ascii="Times New Roman" w:hAnsi="Times New Roman" w:cs="Times New Roman"/>
          <w:lang w:val="pt-BR"/>
        </w:rPr>
        <w:t xml:space="preserve">   Total</w:t>
      </w:r>
      <w:r w:rsidRPr="004C11D1">
        <w:rPr>
          <w:rFonts w:ascii="Times New Roman" w:hAnsi="Times New Roman" w:cs="Times New Roman"/>
          <w:lang w:val="pt-BR"/>
        </w:rPr>
        <w:tab/>
      </w:r>
      <w:r w:rsidRPr="004C11D1">
        <w:rPr>
          <w:rFonts w:ascii="Times New Roman" w:hAnsi="Times New Roman" w:cs="Times New Roman"/>
          <w:lang w:val="pt-BR"/>
        </w:rPr>
        <w:tab/>
      </w:r>
      <w:r w:rsidRPr="004C11D1">
        <w:rPr>
          <w:rFonts w:ascii="Times New Roman" w:hAnsi="Times New Roman" w:cs="Times New Roman"/>
          <w:lang w:val="pt-BR"/>
        </w:rPr>
        <w:tab/>
      </w:r>
      <w:r w:rsidRPr="004C11D1">
        <w:rPr>
          <w:rFonts w:ascii="Times New Roman" w:hAnsi="Times New Roman" w:cs="Times New Roman"/>
          <w:lang w:val="pt-BR"/>
        </w:rPr>
        <w:tab/>
      </w:r>
      <w:r w:rsidRPr="004C11D1">
        <w:rPr>
          <w:rFonts w:ascii="Times New Roman" w:hAnsi="Times New Roman" w:cs="Times New Roman"/>
          <w:lang w:val="pt-BR"/>
        </w:rPr>
        <w:tab/>
      </w:r>
      <w:r w:rsidRPr="004C11D1">
        <w:rPr>
          <w:rFonts w:ascii="Times New Roman" w:hAnsi="Times New Roman" w:cs="Times New Roman"/>
          <w:lang w:val="pt-BR"/>
        </w:rPr>
        <w:tab/>
      </w:r>
      <w:r w:rsidRPr="004C11D1">
        <w:rPr>
          <w:rFonts w:ascii="Times New Roman" w:hAnsi="Times New Roman" w:cs="Times New Roman"/>
          <w:lang w:val="pt-BR"/>
        </w:rPr>
        <w:tab/>
      </w:r>
      <w:r w:rsidRPr="004C11D1">
        <w:rPr>
          <w:rFonts w:ascii="Times New Roman" w:hAnsi="Times New Roman" w:cs="Times New Roman"/>
          <w:lang w:val="pt-BR"/>
        </w:rPr>
        <w:tab/>
      </w:r>
      <w:r w:rsidRPr="004C11D1">
        <w:rPr>
          <w:rFonts w:ascii="Times New Roman" w:hAnsi="Times New Roman" w:cs="Times New Roman"/>
          <w:lang w:val="pt-BR"/>
        </w:rPr>
        <w:tab/>
        <w:t>565.000.000,00</w:t>
      </w:r>
    </w:p>
    <w:p w:rsidR="004174CC" w:rsidRPr="004174CC" w:rsidRDefault="004174CC" w:rsidP="004174CC">
      <w:pPr>
        <w:jc w:val="both"/>
        <w:rPr>
          <w:rFonts w:ascii="Times New Roman" w:hAnsi="Times New Roman"/>
          <w:sz w:val="28"/>
          <w:szCs w:val="28"/>
        </w:rPr>
      </w:pPr>
    </w:p>
    <w:p w:rsidR="004174CC" w:rsidRPr="004174CC" w:rsidRDefault="004174CC" w:rsidP="004174CC">
      <w:pPr>
        <w:numPr>
          <w:ilvl w:val="0"/>
          <w:numId w:val="40"/>
        </w:numPr>
        <w:jc w:val="both"/>
        <w:rPr>
          <w:rFonts w:ascii="Times New Roman" w:hAnsi="Times New Roman"/>
          <w:sz w:val="28"/>
          <w:szCs w:val="28"/>
        </w:rPr>
      </w:pPr>
      <w:r w:rsidRPr="004174CC">
        <w:rPr>
          <w:rFonts w:ascii="Times New Roman" w:hAnsi="Times New Roman"/>
          <w:sz w:val="28"/>
          <w:szCs w:val="28"/>
        </w:rPr>
        <w:t>Despesas por Funções Programáticas:</w:t>
      </w:r>
    </w:p>
    <w:p w:rsidR="004174CC" w:rsidRPr="004174CC" w:rsidRDefault="004174CC" w:rsidP="004174CC">
      <w:pPr>
        <w:jc w:val="both"/>
        <w:rPr>
          <w:rFonts w:ascii="Times New Roman" w:hAnsi="Times New Roman"/>
          <w:sz w:val="28"/>
          <w:szCs w:val="28"/>
        </w:rPr>
      </w:pPr>
    </w:p>
    <w:p w:rsidR="004174CC" w:rsidRPr="004174CC" w:rsidRDefault="004174CC" w:rsidP="004174CC">
      <w:pPr>
        <w:jc w:val="both"/>
        <w:rPr>
          <w:rFonts w:ascii="Times New Roman" w:hAnsi="Times New Roman"/>
          <w:sz w:val="28"/>
          <w:szCs w:val="28"/>
        </w:rPr>
      </w:pPr>
      <w:r w:rsidRPr="004174CC">
        <w:rPr>
          <w:rFonts w:ascii="Times New Roman" w:hAnsi="Times New Roman"/>
          <w:sz w:val="28"/>
          <w:szCs w:val="28"/>
        </w:rPr>
        <w:t>01 – Legislativa</w:t>
      </w:r>
      <w:r w:rsidRPr="004174CC">
        <w:rPr>
          <w:rFonts w:ascii="Times New Roman" w:hAnsi="Times New Roman"/>
          <w:sz w:val="28"/>
          <w:szCs w:val="28"/>
        </w:rPr>
        <w:tab/>
      </w:r>
      <w:r w:rsidRPr="004174CC">
        <w:rPr>
          <w:rFonts w:ascii="Times New Roman" w:hAnsi="Times New Roman"/>
          <w:sz w:val="28"/>
          <w:szCs w:val="28"/>
        </w:rPr>
        <w:tab/>
      </w:r>
      <w:r w:rsidRPr="004174CC">
        <w:rPr>
          <w:rFonts w:ascii="Times New Roman" w:hAnsi="Times New Roman"/>
          <w:sz w:val="28"/>
          <w:szCs w:val="28"/>
        </w:rPr>
        <w:tab/>
      </w:r>
      <w:r w:rsidRPr="004174CC">
        <w:rPr>
          <w:rFonts w:ascii="Times New Roman" w:hAnsi="Times New Roman"/>
          <w:sz w:val="28"/>
          <w:szCs w:val="28"/>
        </w:rPr>
        <w:tab/>
      </w:r>
      <w:r w:rsidRPr="004174CC">
        <w:rPr>
          <w:rFonts w:ascii="Times New Roman" w:hAnsi="Times New Roman"/>
          <w:sz w:val="28"/>
          <w:szCs w:val="28"/>
        </w:rPr>
        <w:tab/>
      </w:r>
      <w:r w:rsidRPr="004174CC">
        <w:rPr>
          <w:rFonts w:ascii="Times New Roman" w:hAnsi="Times New Roman"/>
          <w:sz w:val="28"/>
          <w:szCs w:val="28"/>
        </w:rPr>
        <w:tab/>
      </w:r>
      <w:r w:rsidRPr="004174CC">
        <w:rPr>
          <w:rFonts w:ascii="Times New Roman" w:hAnsi="Times New Roman"/>
          <w:sz w:val="28"/>
          <w:szCs w:val="28"/>
        </w:rPr>
        <w:tab/>
      </w:r>
      <w:r w:rsidRPr="004174CC">
        <w:rPr>
          <w:rFonts w:ascii="Times New Roman" w:hAnsi="Times New Roman"/>
          <w:sz w:val="28"/>
          <w:szCs w:val="28"/>
        </w:rPr>
        <w:tab/>
        <w:t xml:space="preserve">  19.500.000,00</w:t>
      </w:r>
    </w:p>
    <w:p w:rsidR="004174CC" w:rsidRPr="004174CC" w:rsidRDefault="004174CC" w:rsidP="004174CC">
      <w:pPr>
        <w:jc w:val="both"/>
        <w:rPr>
          <w:rFonts w:ascii="Times New Roman" w:hAnsi="Times New Roman"/>
          <w:sz w:val="28"/>
          <w:szCs w:val="28"/>
        </w:rPr>
      </w:pPr>
      <w:r w:rsidRPr="004174CC">
        <w:rPr>
          <w:rFonts w:ascii="Times New Roman" w:hAnsi="Times New Roman"/>
          <w:sz w:val="28"/>
          <w:szCs w:val="28"/>
        </w:rPr>
        <w:t>02 – Judiciária</w:t>
      </w:r>
      <w:r w:rsidRPr="004174CC">
        <w:rPr>
          <w:rFonts w:ascii="Times New Roman" w:hAnsi="Times New Roman"/>
          <w:sz w:val="28"/>
          <w:szCs w:val="28"/>
        </w:rPr>
        <w:tab/>
      </w:r>
      <w:r w:rsidRPr="004174CC">
        <w:rPr>
          <w:rFonts w:ascii="Times New Roman" w:hAnsi="Times New Roman"/>
          <w:sz w:val="28"/>
          <w:szCs w:val="28"/>
        </w:rPr>
        <w:tab/>
      </w:r>
      <w:r w:rsidRPr="004174CC">
        <w:rPr>
          <w:rFonts w:ascii="Times New Roman" w:hAnsi="Times New Roman"/>
          <w:sz w:val="28"/>
          <w:szCs w:val="28"/>
        </w:rPr>
        <w:tab/>
      </w:r>
      <w:r w:rsidRPr="004174CC">
        <w:rPr>
          <w:rFonts w:ascii="Times New Roman" w:hAnsi="Times New Roman"/>
          <w:sz w:val="28"/>
          <w:szCs w:val="28"/>
        </w:rPr>
        <w:tab/>
      </w:r>
      <w:r w:rsidRPr="004174CC">
        <w:rPr>
          <w:rFonts w:ascii="Times New Roman" w:hAnsi="Times New Roman"/>
          <w:sz w:val="28"/>
          <w:szCs w:val="28"/>
        </w:rPr>
        <w:tab/>
      </w:r>
      <w:r w:rsidRPr="004174CC">
        <w:rPr>
          <w:rFonts w:ascii="Times New Roman" w:hAnsi="Times New Roman"/>
          <w:sz w:val="28"/>
          <w:szCs w:val="28"/>
        </w:rPr>
        <w:tab/>
      </w:r>
      <w:r w:rsidRPr="004174CC">
        <w:rPr>
          <w:rFonts w:ascii="Times New Roman" w:hAnsi="Times New Roman"/>
          <w:sz w:val="28"/>
          <w:szCs w:val="28"/>
        </w:rPr>
        <w:tab/>
      </w:r>
      <w:r w:rsidRPr="004174CC">
        <w:rPr>
          <w:rFonts w:ascii="Times New Roman" w:hAnsi="Times New Roman"/>
          <w:sz w:val="28"/>
          <w:szCs w:val="28"/>
        </w:rPr>
        <w:tab/>
        <w:t xml:space="preserve">    2.050.000,00</w:t>
      </w:r>
    </w:p>
    <w:p w:rsidR="004174CC" w:rsidRPr="004174CC" w:rsidRDefault="004174CC" w:rsidP="004174CC">
      <w:pPr>
        <w:jc w:val="both"/>
        <w:rPr>
          <w:rFonts w:ascii="Times New Roman" w:hAnsi="Times New Roman"/>
          <w:sz w:val="28"/>
          <w:szCs w:val="28"/>
        </w:rPr>
      </w:pPr>
      <w:r w:rsidRPr="004174CC">
        <w:rPr>
          <w:rFonts w:ascii="Times New Roman" w:hAnsi="Times New Roman"/>
          <w:sz w:val="28"/>
          <w:szCs w:val="28"/>
        </w:rPr>
        <w:t>03 – Administração e Planejamento</w:t>
      </w:r>
      <w:r w:rsidRPr="004174CC">
        <w:rPr>
          <w:rFonts w:ascii="Times New Roman" w:hAnsi="Times New Roman"/>
          <w:sz w:val="28"/>
          <w:szCs w:val="28"/>
        </w:rPr>
        <w:tab/>
      </w:r>
      <w:r w:rsidRPr="004174CC">
        <w:rPr>
          <w:rFonts w:ascii="Times New Roman" w:hAnsi="Times New Roman"/>
          <w:sz w:val="28"/>
          <w:szCs w:val="28"/>
        </w:rPr>
        <w:tab/>
      </w:r>
      <w:r w:rsidRPr="004174CC">
        <w:rPr>
          <w:rFonts w:ascii="Times New Roman" w:hAnsi="Times New Roman"/>
          <w:sz w:val="28"/>
          <w:szCs w:val="28"/>
        </w:rPr>
        <w:tab/>
      </w:r>
      <w:r w:rsidRPr="004174CC">
        <w:rPr>
          <w:rFonts w:ascii="Times New Roman" w:hAnsi="Times New Roman"/>
          <w:sz w:val="28"/>
          <w:szCs w:val="28"/>
        </w:rPr>
        <w:tab/>
      </w:r>
      <w:r w:rsidRPr="004174CC">
        <w:rPr>
          <w:rFonts w:ascii="Times New Roman" w:hAnsi="Times New Roman"/>
          <w:sz w:val="28"/>
          <w:szCs w:val="28"/>
        </w:rPr>
        <w:tab/>
        <w:t xml:space="preserve">  75.470.000,00</w:t>
      </w:r>
    </w:p>
    <w:p w:rsidR="004174CC" w:rsidRPr="004174CC" w:rsidRDefault="004174CC" w:rsidP="004174CC">
      <w:pPr>
        <w:jc w:val="both"/>
        <w:rPr>
          <w:rFonts w:ascii="Times New Roman" w:hAnsi="Times New Roman"/>
          <w:sz w:val="28"/>
          <w:szCs w:val="28"/>
        </w:rPr>
      </w:pPr>
      <w:r w:rsidRPr="004174CC">
        <w:rPr>
          <w:rFonts w:ascii="Times New Roman" w:hAnsi="Times New Roman"/>
          <w:sz w:val="28"/>
          <w:szCs w:val="28"/>
        </w:rPr>
        <w:t>04 – Agricultura</w:t>
      </w:r>
      <w:r w:rsidRPr="004174CC">
        <w:rPr>
          <w:rFonts w:ascii="Times New Roman" w:hAnsi="Times New Roman"/>
          <w:sz w:val="28"/>
          <w:szCs w:val="28"/>
        </w:rPr>
        <w:tab/>
      </w:r>
      <w:r w:rsidRPr="004174CC">
        <w:rPr>
          <w:rFonts w:ascii="Times New Roman" w:hAnsi="Times New Roman"/>
          <w:sz w:val="28"/>
          <w:szCs w:val="28"/>
        </w:rPr>
        <w:tab/>
      </w:r>
      <w:r w:rsidRPr="004174CC">
        <w:rPr>
          <w:rFonts w:ascii="Times New Roman" w:hAnsi="Times New Roman"/>
          <w:sz w:val="28"/>
          <w:szCs w:val="28"/>
        </w:rPr>
        <w:tab/>
      </w:r>
      <w:r w:rsidRPr="004174CC">
        <w:rPr>
          <w:rFonts w:ascii="Times New Roman" w:hAnsi="Times New Roman"/>
          <w:sz w:val="28"/>
          <w:szCs w:val="28"/>
        </w:rPr>
        <w:tab/>
      </w:r>
      <w:r w:rsidRPr="004174CC">
        <w:rPr>
          <w:rFonts w:ascii="Times New Roman" w:hAnsi="Times New Roman"/>
          <w:sz w:val="28"/>
          <w:szCs w:val="28"/>
        </w:rPr>
        <w:tab/>
      </w:r>
      <w:r w:rsidRPr="004174CC">
        <w:rPr>
          <w:rFonts w:ascii="Times New Roman" w:hAnsi="Times New Roman"/>
          <w:sz w:val="28"/>
          <w:szCs w:val="28"/>
        </w:rPr>
        <w:tab/>
      </w:r>
      <w:r w:rsidRPr="004174CC">
        <w:rPr>
          <w:rFonts w:ascii="Times New Roman" w:hAnsi="Times New Roman"/>
          <w:sz w:val="28"/>
          <w:szCs w:val="28"/>
        </w:rPr>
        <w:tab/>
      </w:r>
      <w:r w:rsidRPr="004174CC">
        <w:rPr>
          <w:rFonts w:ascii="Times New Roman" w:hAnsi="Times New Roman"/>
          <w:sz w:val="28"/>
          <w:szCs w:val="28"/>
        </w:rPr>
        <w:tab/>
        <w:t xml:space="preserve">  12.440.000,00</w:t>
      </w:r>
    </w:p>
    <w:p w:rsidR="004174CC" w:rsidRPr="004174CC" w:rsidRDefault="004174CC" w:rsidP="004174CC">
      <w:pPr>
        <w:jc w:val="both"/>
        <w:rPr>
          <w:rFonts w:ascii="Times New Roman" w:hAnsi="Times New Roman"/>
          <w:sz w:val="28"/>
          <w:szCs w:val="28"/>
        </w:rPr>
      </w:pPr>
      <w:r w:rsidRPr="004174CC">
        <w:rPr>
          <w:rFonts w:ascii="Times New Roman" w:hAnsi="Times New Roman"/>
          <w:sz w:val="28"/>
          <w:szCs w:val="28"/>
        </w:rPr>
        <w:t>05 – Comunicações</w:t>
      </w:r>
      <w:r w:rsidRPr="004174CC">
        <w:rPr>
          <w:rFonts w:ascii="Times New Roman" w:hAnsi="Times New Roman"/>
          <w:sz w:val="28"/>
          <w:szCs w:val="28"/>
        </w:rPr>
        <w:tab/>
      </w:r>
      <w:r w:rsidRPr="004174CC">
        <w:rPr>
          <w:rFonts w:ascii="Times New Roman" w:hAnsi="Times New Roman"/>
          <w:sz w:val="28"/>
          <w:szCs w:val="28"/>
        </w:rPr>
        <w:tab/>
      </w:r>
      <w:r w:rsidRPr="004174CC">
        <w:rPr>
          <w:rFonts w:ascii="Times New Roman" w:hAnsi="Times New Roman"/>
          <w:sz w:val="28"/>
          <w:szCs w:val="28"/>
        </w:rPr>
        <w:tab/>
      </w:r>
      <w:r w:rsidRPr="004174CC">
        <w:rPr>
          <w:rFonts w:ascii="Times New Roman" w:hAnsi="Times New Roman"/>
          <w:sz w:val="28"/>
          <w:szCs w:val="28"/>
        </w:rPr>
        <w:tab/>
      </w:r>
      <w:r w:rsidRPr="004174CC">
        <w:rPr>
          <w:rFonts w:ascii="Times New Roman" w:hAnsi="Times New Roman"/>
          <w:sz w:val="28"/>
          <w:szCs w:val="28"/>
        </w:rPr>
        <w:tab/>
      </w:r>
      <w:r w:rsidRPr="004174CC">
        <w:rPr>
          <w:rFonts w:ascii="Times New Roman" w:hAnsi="Times New Roman"/>
          <w:sz w:val="28"/>
          <w:szCs w:val="28"/>
        </w:rPr>
        <w:tab/>
      </w:r>
      <w:r w:rsidRPr="004174CC">
        <w:rPr>
          <w:rFonts w:ascii="Times New Roman" w:hAnsi="Times New Roman"/>
          <w:sz w:val="28"/>
          <w:szCs w:val="28"/>
        </w:rPr>
        <w:tab/>
        <w:t xml:space="preserve">    2.920.000,00</w:t>
      </w:r>
    </w:p>
    <w:p w:rsidR="004174CC" w:rsidRPr="004174CC" w:rsidRDefault="004174CC" w:rsidP="004174CC">
      <w:pPr>
        <w:jc w:val="both"/>
        <w:rPr>
          <w:rFonts w:ascii="Times New Roman" w:hAnsi="Times New Roman"/>
          <w:sz w:val="28"/>
          <w:szCs w:val="28"/>
        </w:rPr>
      </w:pPr>
      <w:r w:rsidRPr="004174CC">
        <w:rPr>
          <w:rFonts w:ascii="Times New Roman" w:hAnsi="Times New Roman"/>
          <w:sz w:val="28"/>
          <w:szCs w:val="28"/>
        </w:rPr>
        <w:t>06 – Defesa Nacional e Segurança Pública</w:t>
      </w:r>
      <w:r w:rsidRPr="004174CC">
        <w:rPr>
          <w:rFonts w:ascii="Times New Roman" w:hAnsi="Times New Roman"/>
          <w:sz w:val="28"/>
          <w:szCs w:val="28"/>
        </w:rPr>
        <w:tab/>
      </w:r>
      <w:r w:rsidRPr="004174CC">
        <w:rPr>
          <w:rFonts w:ascii="Times New Roman" w:hAnsi="Times New Roman"/>
          <w:sz w:val="28"/>
          <w:szCs w:val="28"/>
        </w:rPr>
        <w:tab/>
      </w:r>
      <w:r w:rsidRPr="004174CC">
        <w:rPr>
          <w:rFonts w:ascii="Times New Roman" w:hAnsi="Times New Roman"/>
          <w:sz w:val="28"/>
          <w:szCs w:val="28"/>
        </w:rPr>
        <w:tab/>
      </w:r>
      <w:r w:rsidRPr="004174CC">
        <w:rPr>
          <w:rFonts w:ascii="Times New Roman" w:hAnsi="Times New Roman"/>
          <w:sz w:val="28"/>
          <w:szCs w:val="28"/>
        </w:rPr>
        <w:tab/>
        <w:t xml:space="preserve">    2.020.000,00</w:t>
      </w:r>
    </w:p>
    <w:p w:rsidR="004174CC" w:rsidRPr="004174CC" w:rsidRDefault="004174CC" w:rsidP="004174CC">
      <w:pPr>
        <w:jc w:val="both"/>
        <w:rPr>
          <w:rFonts w:ascii="Times New Roman" w:hAnsi="Times New Roman"/>
          <w:sz w:val="28"/>
          <w:szCs w:val="28"/>
        </w:rPr>
      </w:pPr>
      <w:r w:rsidRPr="004174CC">
        <w:rPr>
          <w:rFonts w:ascii="Times New Roman" w:hAnsi="Times New Roman"/>
          <w:sz w:val="28"/>
          <w:szCs w:val="28"/>
        </w:rPr>
        <w:t>07 – Desenvolvimento Regional</w:t>
      </w:r>
      <w:r w:rsidRPr="004174CC">
        <w:rPr>
          <w:rFonts w:ascii="Times New Roman" w:hAnsi="Times New Roman"/>
          <w:sz w:val="28"/>
          <w:szCs w:val="28"/>
        </w:rPr>
        <w:tab/>
      </w:r>
      <w:r w:rsidRPr="004174CC">
        <w:rPr>
          <w:rFonts w:ascii="Times New Roman" w:hAnsi="Times New Roman"/>
          <w:sz w:val="28"/>
          <w:szCs w:val="28"/>
        </w:rPr>
        <w:tab/>
      </w:r>
      <w:r w:rsidRPr="004174CC">
        <w:rPr>
          <w:rFonts w:ascii="Times New Roman" w:hAnsi="Times New Roman"/>
          <w:sz w:val="28"/>
          <w:szCs w:val="28"/>
        </w:rPr>
        <w:tab/>
      </w:r>
      <w:r w:rsidRPr="004174CC">
        <w:rPr>
          <w:rFonts w:ascii="Times New Roman" w:hAnsi="Times New Roman"/>
          <w:sz w:val="28"/>
          <w:szCs w:val="28"/>
        </w:rPr>
        <w:tab/>
      </w:r>
      <w:r w:rsidRPr="004174CC">
        <w:rPr>
          <w:rFonts w:ascii="Times New Roman" w:hAnsi="Times New Roman"/>
          <w:sz w:val="28"/>
          <w:szCs w:val="28"/>
        </w:rPr>
        <w:tab/>
        <w:t xml:space="preserve">       500.000,00</w:t>
      </w:r>
    </w:p>
    <w:p w:rsidR="004174CC" w:rsidRPr="004174CC" w:rsidRDefault="004174CC" w:rsidP="004174CC">
      <w:pPr>
        <w:jc w:val="both"/>
        <w:rPr>
          <w:rFonts w:ascii="Times New Roman" w:hAnsi="Times New Roman"/>
          <w:sz w:val="28"/>
          <w:szCs w:val="28"/>
        </w:rPr>
      </w:pPr>
      <w:r w:rsidRPr="004174CC">
        <w:rPr>
          <w:rFonts w:ascii="Times New Roman" w:hAnsi="Times New Roman"/>
          <w:sz w:val="28"/>
          <w:szCs w:val="28"/>
        </w:rPr>
        <w:t>08 – Educação e Cultura</w:t>
      </w:r>
      <w:r w:rsidRPr="004174CC">
        <w:rPr>
          <w:rFonts w:ascii="Times New Roman" w:hAnsi="Times New Roman"/>
          <w:sz w:val="28"/>
          <w:szCs w:val="28"/>
        </w:rPr>
        <w:tab/>
      </w:r>
      <w:r w:rsidRPr="004174CC">
        <w:rPr>
          <w:rFonts w:ascii="Times New Roman" w:hAnsi="Times New Roman"/>
          <w:sz w:val="28"/>
          <w:szCs w:val="28"/>
        </w:rPr>
        <w:tab/>
      </w:r>
      <w:r w:rsidRPr="004174CC">
        <w:rPr>
          <w:rFonts w:ascii="Times New Roman" w:hAnsi="Times New Roman"/>
          <w:sz w:val="28"/>
          <w:szCs w:val="28"/>
        </w:rPr>
        <w:tab/>
      </w:r>
      <w:r w:rsidRPr="004174CC">
        <w:rPr>
          <w:rFonts w:ascii="Times New Roman" w:hAnsi="Times New Roman"/>
          <w:sz w:val="28"/>
          <w:szCs w:val="28"/>
        </w:rPr>
        <w:tab/>
      </w:r>
      <w:r w:rsidRPr="004174CC">
        <w:rPr>
          <w:rFonts w:ascii="Times New Roman" w:hAnsi="Times New Roman"/>
          <w:sz w:val="28"/>
          <w:szCs w:val="28"/>
        </w:rPr>
        <w:tab/>
      </w:r>
      <w:r w:rsidRPr="004174CC">
        <w:rPr>
          <w:rFonts w:ascii="Times New Roman" w:hAnsi="Times New Roman"/>
          <w:sz w:val="28"/>
          <w:szCs w:val="28"/>
        </w:rPr>
        <w:tab/>
      </w:r>
      <w:r w:rsidRPr="004174CC">
        <w:rPr>
          <w:rFonts w:ascii="Times New Roman" w:hAnsi="Times New Roman"/>
          <w:sz w:val="28"/>
          <w:szCs w:val="28"/>
        </w:rPr>
        <w:tab/>
        <w:t xml:space="preserve"> 161.720.000,00</w:t>
      </w:r>
    </w:p>
    <w:p w:rsidR="004174CC" w:rsidRPr="004174CC" w:rsidRDefault="004174CC" w:rsidP="004174CC">
      <w:pPr>
        <w:jc w:val="both"/>
        <w:rPr>
          <w:rFonts w:ascii="Times New Roman" w:hAnsi="Times New Roman"/>
          <w:sz w:val="28"/>
          <w:szCs w:val="28"/>
        </w:rPr>
      </w:pPr>
      <w:r w:rsidRPr="004174CC">
        <w:rPr>
          <w:rFonts w:ascii="Times New Roman" w:hAnsi="Times New Roman"/>
          <w:sz w:val="28"/>
          <w:szCs w:val="28"/>
        </w:rPr>
        <w:t>09 – Energia e Recursos Minerais</w:t>
      </w:r>
      <w:r w:rsidRPr="004174CC">
        <w:rPr>
          <w:rFonts w:ascii="Times New Roman" w:hAnsi="Times New Roman"/>
          <w:sz w:val="28"/>
          <w:szCs w:val="28"/>
        </w:rPr>
        <w:tab/>
      </w:r>
      <w:r w:rsidRPr="004174CC">
        <w:rPr>
          <w:rFonts w:ascii="Times New Roman" w:hAnsi="Times New Roman"/>
          <w:sz w:val="28"/>
          <w:szCs w:val="28"/>
        </w:rPr>
        <w:tab/>
      </w:r>
      <w:r w:rsidRPr="004174CC">
        <w:rPr>
          <w:rFonts w:ascii="Times New Roman" w:hAnsi="Times New Roman"/>
          <w:sz w:val="28"/>
          <w:szCs w:val="28"/>
        </w:rPr>
        <w:tab/>
      </w:r>
      <w:r w:rsidRPr="004174CC">
        <w:rPr>
          <w:rFonts w:ascii="Times New Roman" w:hAnsi="Times New Roman"/>
          <w:sz w:val="28"/>
          <w:szCs w:val="28"/>
        </w:rPr>
        <w:tab/>
      </w:r>
      <w:r w:rsidRPr="004174CC">
        <w:rPr>
          <w:rFonts w:ascii="Times New Roman" w:hAnsi="Times New Roman"/>
          <w:sz w:val="28"/>
          <w:szCs w:val="28"/>
        </w:rPr>
        <w:tab/>
        <w:t xml:space="preserve">       500.000,00</w:t>
      </w:r>
    </w:p>
    <w:p w:rsidR="004174CC" w:rsidRPr="004174CC" w:rsidRDefault="004174CC" w:rsidP="004174CC">
      <w:pPr>
        <w:jc w:val="both"/>
        <w:rPr>
          <w:rFonts w:ascii="Times New Roman" w:hAnsi="Times New Roman"/>
          <w:sz w:val="28"/>
          <w:szCs w:val="28"/>
        </w:rPr>
      </w:pPr>
      <w:r w:rsidRPr="004174CC">
        <w:rPr>
          <w:rFonts w:ascii="Times New Roman" w:hAnsi="Times New Roman"/>
          <w:sz w:val="28"/>
          <w:szCs w:val="28"/>
        </w:rPr>
        <w:t>10 – Habitação e Urbanismo</w:t>
      </w:r>
      <w:r w:rsidRPr="004174CC">
        <w:rPr>
          <w:rFonts w:ascii="Times New Roman" w:hAnsi="Times New Roman"/>
          <w:sz w:val="28"/>
          <w:szCs w:val="28"/>
        </w:rPr>
        <w:tab/>
      </w:r>
      <w:r w:rsidRPr="004174CC">
        <w:rPr>
          <w:rFonts w:ascii="Times New Roman" w:hAnsi="Times New Roman"/>
          <w:sz w:val="28"/>
          <w:szCs w:val="28"/>
        </w:rPr>
        <w:tab/>
      </w:r>
      <w:r w:rsidRPr="004174CC">
        <w:rPr>
          <w:rFonts w:ascii="Times New Roman" w:hAnsi="Times New Roman"/>
          <w:sz w:val="28"/>
          <w:szCs w:val="28"/>
        </w:rPr>
        <w:tab/>
      </w:r>
      <w:r w:rsidRPr="004174CC">
        <w:rPr>
          <w:rFonts w:ascii="Times New Roman" w:hAnsi="Times New Roman"/>
          <w:sz w:val="28"/>
          <w:szCs w:val="28"/>
        </w:rPr>
        <w:tab/>
      </w:r>
      <w:r w:rsidRPr="004174CC">
        <w:rPr>
          <w:rFonts w:ascii="Times New Roman" w:hAnsi="Times New Roman"/>
          <w:sz w:val="28"/>
          <w:szCs w:val="28"/>
        </w:rPr>
        <w:tab/>
      </w:r>
      <w:r w:rsidRPr="004174CC">
        <w:rPr>
          <w:rFonts w:ascii="Times New Roman" w:hAnsi="Times New Roman"/>
          <w:sz w:val="28"/>
          <w:szCs w:val="28"/>
        </w:rPr>
        <w:tab/>
        <w:t xml:space="preserve">   48.400.000,00</w:t>
      </w:r>
    </w:p>
    <w:p w:rsidR="004174CC" w:rsidRPr="004174CC" w:rsidRDefault="004174CC" w:rsidP="004174CC">
      <w:pPr>
        <w:jc w:val="both"/>
        <w:rPr>
          <w:rFonts w:ascii="Times New Roman" w:hAnsi="Times New Roman"/>
          <w:sz w:val="28"/>
          <w:szCs w:val="28"/>
        </w:rPr>
      </w:pPr>
      <w:r w:rsidRPr="004174CC">
        <w:rPr>
          <w:rFonts w:ascii="Times New Roman" w:hAnsi="Times New Roman"/>
          <w:sz w:val="28"/>
          <w:szCs w:val="28"/>
        </w:rPr>
        <w:t>11 – Indústria, Comércio e Serviços</w:t>
      </w:r>
      <w:r w:rsidRPr="004174CC">
        <w:rPr>
          <w:rFonts w:ascii="Times New Roman" w:hAnsi="Times New Roman"/>
          <w:sz w:val="28"/>
          <w:szCs w:val="28"/>
        </w:rPr>
        <w:tab/>
      </w:r>
      <w:r w:rsidRPr="004174CC">
        <w:rPr>
          <w:rFonts w:ascii="Times New Roman" w:hAnsi="Times New Roman"/>
          <w:sz w:val="28"/>
          <w:szCs w:val="28"/>
        </w:rPr>
        <w:tab/>
      </w:r>
      <w:r w:rsidRPr="004174CC">
        <w:rPr>
          <w:rFonts w:ascii="Times New Roman" w:hAnsi="Times New Roman"/>
          <w:sz w:val="28"/>
          <w:szCs w:val="28"/>
        </w:rPr>
        <w:tab/>
      </w:r>
      <w:r w:rsidRPr="004174CC">
        <w:rPr>
          <w:rFonts w:ascii="Times New Roman" w:hAnsi="Times New Roman"/>
          <w:sz w:val="28"/>
          <w:szCs w:val="28"/>
        </w:rPr>
        <w:tab/>
      </w:r>
      <w:r w:rsidRPr="004174CC">
        <w:rPr>
          <w:rFonts w:ascii="Times New Roman" w:hAnsi="Times New Roman"/>
          <w:sz w:val="28"/>
          <w:szCs w:val="28"/>
        </w:rPr>
        <w:tab/>
        <w:t xml:space="preserve">     5.150.000,00</w:t>
      </w:r>
    </w:p>
    <w:p w:rsidR="004174CC" w:rsidRPr="004174CC" w:rsidRDefault="004174CC" w:rsidP="004174CC">
      <w:pPr>
        <w:jc w:val="both"/>
        <w:rPr>
          <w:rFonts w:ascii="Times New Roman" w:hAnsi="Times New Roman"/>
          <w:sz w:val="28"/>
          <w:szCs w:val="28"/>
        </w:rPr>
      </w:pPr>
      <w:r w:rsidRPr="004174CC">
        <w:rPr>
          <w:rFonts w:ascii="Times New Roman" w:hAnsi="Times New Roman"/>
          <w:sz w:val="28"/>
          <w:szCs w:val="28"/>
        </w:rPr>
        <w:t>13 – Saúde e Saneamento</w:t>
      </w:r>
      <w:r w:rsidRPr="004174CC">
        <w:rPr>
          <w:rFonts w:ascii="Times New Roman" w:hAnsi="Times New Roman"/>
          <w:sz w:val="28"/>
          <w:szCs w:val="28"/>
        </w:rPr>
        <w:tab/>
      </w:r>
      <w:r w:rsidRPr="004174CC">
        <w:rPr>
          <w:rFonts w:ascii="Times New Roman" w:hAnsi="Times New Roman"/>
          <w:sz w:val="28"/>
          <w:szCs w:val="28"/>
        </w:rPr>
        <w:tab/>
      </w:r>
      <w:r w:rsidRPr="004174CC">
        <w:rPr>
          <w:rFonts w:ascii="Times New Roman" w:hAnsi="Times New Roman"/>
          <w:sz w:val="28"/>
          <w:szCs w:val="28"/>
        </w:rPr>
        <w:tab/>
      </w:r>
      <w:r w:rsidRPr="004174CC">
        <w:rPr>
          <w:rFonts w:ascii="Times New Roman" w:hAnsi="Times New Roman"/>
          <w:sz w:val="28"/>
          <w:szCs w:val="28"/>
        </w:rPr>
        <w:tab/>
      </w:r>
      <w:r w:rsidRPr="004174CC">
        <w:rPr>
          <w:rFonts w:ascii="Times New Roman" w:hAnsi="Times New Roman"/>
          <w:sz w:val="28"/>
          <w:szCs w:val="28"/>
        </w:rPr>
        <w:tab/>
      </w:r>
      <w:r w:rsidRPr="004174CC">
        <w:rPr>
          <w:rFonts w:ascii="Times New Roman" w:hAnsi="Times New Roman"/>
          <w:sz w:val="28"/>
          <w:szCs w:val="28"/>
        </w:rPr>
        <w:tab/>
        <w:t xml:space="preserve">    88.950.000,00</w:t>
      </w:r>
    </w:p>
    <w:p w:rsidR="004174CC" w:rsidRPr="004174CC" w:rsidRDefault="004174CC" w:rsidP="004174CC">
      <w:pPr>
        <w:jc w:val="both"/>
        <w:rPr>
          <w:rFonts w:ascii="Times New Roman" w:hAnsi="Times New Roman"/>
          <w:sz w:val="28"/>
          <w:szCs w:val="28"/>
        </w:rPr>
      </w:pPr>
      <w:r w:rsidRPr="004174CC">
        <w:rPr>
          <w:rFonts w:ascii="Times New Roman" w:hAnsi="Times New Roman"/>
          <w:sz w:val="28"/>
          <w:szCs w:val="28"/>
        </w:rPr>
        <w:t>15 – Assistência e Previdência</w:t>
      </w:r>
      <w:r w:rsidRPr="004174CC">
        <w:rPr>
          <w:rFonts w:ascii="Times New Roman" w:hAnsi="Times New Roman"/>
          <w:sz w:val="28"/>
          <w:szCs w:val="28"/>
        </w:rPr>
        <w:tab/>
      </w:r>
      <w:r w:rsidRPr="004174CC">
        <w:rPr>
          <w:rFonts w:ascii="Times New Roman" w:hAnsi="Times New Roman"/>
          <w:sz w:val="28"/>
          <w:szCs w:val="28"/>
        </w:rPr>
        <w:tab/>
      </w:r>
      <w:r w:rsidRPr="004174CC">
        <w:rPr>
          <w:rFonts w:ascii="Times New Roman" w:hAnsi="Times New Roman"/>
          <w:sz w:val="28"/>
          <w:szCs w:val="28"/>
        </w:rPr>
        <w:tab/>
      </w:r>
      <w:r w:rsidRPr="004174CC">
        <w:rPr>
          <w:rFonts w:ascii="Times New Roman" w:hAnsi="Times New Roman"/>
          <w:sz w:val="28"/>
          <w:szCs w:val="28"/>
        </w:rPr>
        <w:tab/>
      </w:r>
      <w:r w:rsidRPr="004174CC">
        <w:rPr>
          <w:rFonts w:ascii="Times New Roman" w:hAnsi="Times New Roman"/>
          <w:sz w:val="28"/>
          <w:szCs w:val="28"/>
        </w:rPr>
        <w:tab/>
      </w:r>
      <w:r w:rsidRPr="004174CC">
        <w:rPr>
          <w:rFonts w:ascii="Times New Roman" w:hAnsi="Times New Roman"/>
          <w:sz w:val="28"/>
          <w:szCs w:val="28"/>
        </w:rPr>
        <w:tab/>
        <w:t xml:space="preserve">    28.200.000,00</w:t>
      </w:r>
    </w:p>
    <w:p w:rsidR="004174CC" w:rsidRPr="004174CC" w:rsidRDefault="004174CC" w:rsidP="004174CC">
      <w:pPr>
        <w:jc w:val="both"/>
        <w:rPr>
          <w:rFonts w:ascii="Times New Roman" w:hAnsi="Times New Roman"/>
          <w:sz w:val="28"/>
          <w:szCs w:val="28"/>
          <w:u w:val="single"/>
        </w:rPr>
      </w:pPr>
      <w:r w:rsidRPr="004174CC">
        <w:rPr>
          <w:rFonts w:ascii="Times New Roman" w:hAnsi="Times New Roman"/>
          <w:sz w:val="28"/>
          <w:szCs w:val="28"/>
        </w:rPr>
        <w:t>16 – Transporte</w:t>
      </w:r>
      <w:r w:rsidRPr="004174CC">
        <w:rPr>
          <w:rFonts w:ascii="Times New Roman" w:hAnsi="Times New Roman"/>
          <w:sz w:val="28"/>
          <w:szCs w:val="28"/>
        </w:rPr>
        <w:tab/>
      </w:r>
      <w:r w:rsidRPr="004174CC">
        <w:rPr>
          <w:rFonts w:ascii="Times New Roman" w:hAnsi="Times New Roman"/>
          <w:sz w:val="28"/>
          <w:szCs w:val="28"/>
        </w:rPr>
        <w:tab/>
      </w:r>
      <w:r w:rsidRPr="004174CC">
        <w:rPr>
          <w:rFonts w:ascii="Times New Roman" w:hAnsi="Times New Roman"/>
          <w:sz w:val="28"/>
          <w:szCs w:val="28"/>
        </w:rPr>
        <w:tab/>
      </w:r>
      <w:r w:rsidRPr="004174CC">
        <w:rPr>
          <w:rFonts w:ascii="Times New Roman" w:hAnsi="Times New Roman"/>
          <w:sz w:val="28"/>
          <w:szCs w:val="28"/>
        </w:rPr>
        <w:tab/>
      </w:r>
      <w:r w:rsidRPr="004174CC">
        <w:rPr>
          <w:rFonts w:ascii="Times New Roman" w:hAnsi="Times New Roman"/>
          <w:sz w:val="28"/>
          <w:szCs w:val="28"/>
        </w:rPr>
        <w:tab/>
      </w:r>
      <w:r w:rsidRPr="004174CC">
        <w:rPr>
          <w:rFonts w:ascii="Times New Roman" w:hAnsi="Times New Roman"/>
          <w:sz w:val="28"/>
          <w:szCs w:val="28"/>
        </w:rPr>
        <w:tab/>
      </w:r>
      <w:r w:rsidRPr="004174CC">
        <w:rPr>
          <w:rFonts w:ascii="Times New Roman" w:hAnsi="Times New Roman"/>
          <w:sz w:val="28"/>
          <w:szCs w:val="28"/>
        </w:rPr>
        <w:tab/>
      </w:r>
      <w:r w:rsidRPr="004174CC">
        <w:rPr>
          <w:rFonts w:ascii="Times New Roman" w:hAnsi="Times New Roman"/>
          <w:sz w:val="28"/>
          <w:szCs w:val="28"/>
        </w:rPr>
        <w:tab/>
        <w:t xml:space="preserve">  </w:t>
      </w:r>
      <w:r w:rsidRPr="004174CC">
        <w:rPr>
          <w:rFonts w:ascii="Times New Roman" w:hAnsi="Times New Roman"/>
          <w:sz w:val="28"/>
          <w:szCs w:val="28"/>
          <w:u w:val="single"/>
        </w:rPr>
        <w:t>117.180.000,00</w:t>
      </w:r>
    </w:p>
    <w:p w:rsidR="004174CC" w:rsidRPr="004174CC" w:rsidRDefault="004174CC" w:rsidP="004174CC">
      <w:pPr>
        <w:pStyle w:val="Ttulo3"/>
        <w:rPr>
          <w:rFonts w:ascii="Times New Roman" w:hAnsi="Times New Roman" w:cs="Times New Roman"/>
          <w:sz w:val="28"/>
          <w:szCs w:val="28"/>
        </w:rPr>
      </w:pPr>
      <w:r w:rsidRPr="004174CC">
        <w:rPr>
          <w:rFonts w:ascii="Times New Roman" w:hAnsi="Times New Roman" w:cs="Times New Roman"/>
          <w:sz w:val="28"/>
          <w:szCs w:val="28"/>
        </w:rPr>
        <w:t xml:space="preserve">        Total</w:t>
      </w:r>
      <w:r w:rsidRPr="004174CC">
        <w:rPr>
          <w:rFonts w:ascii="Times New Roman" w:hAnsi="Times New Roman" w:cs="Times New Roman"/>
          <w:sz w:val="28"/>
          <w:szCs w:val="28"/>
        </w:rPr>
        <w:tab/>
      </w:r>
      <w:r w:rsidRPr="004174CC">
        <w:rPr>
          <w:rFonts w:ascii="Times New Roman" w:hAnsi="Times New Roman" w:cs="Times New Roman"/>
          <w:sz w:val="28"/>
          <w:szCs w:val="28"/>
        </w:rPr>
        <w:tab/>
      </w:r>
      <w:r w:rsidRPr="004174CC">
        <w:rPr>
          <w:rFonts w:ascii="Times New Roman" w:hAnsi="Times New Roman" w:cs="Times New Roman"/>
          <w:sz w:val="28"/>
          <w:szCs w:val="28"/>
        </w:rPr>
        <w:tab/>
      </w:r>
      <w:r w:rsidRPr="004174CC">
        <w:rPr>
          <w:rFonts w:ascii="Times New Roman" w:hAnsi="Times New Roman" w:cs="Times New Roman"/>
          <w:sz w:val="28"/>
          <w:szCs w:val="28"/>
        </w:rPr>
        <w:tab/>
      </w:r>
      <w:r w:rsidRPr="004174CC">
        <w:rPr>
          <w:rFonts w:ascii="Times New Roman" w:hAnsi="Times New Roman" w:cs="Times New Roman"/>
          <w:sz w:val="28"/>
          <w:szCs w:val="28"/>
        </w:rPr>
        <w:tab/>
      </w:r>
      <w:r w:rsidRPr="004174CC">
        <w:rPr>
          <w:rFonts w:ascii="Times New Roman" w:hAnsi="Times New Roman" w:cs="Times New Roman"/>
          <w:sz w:val="28"/>
          <w:szCs w:val="28"/>
        </w:rPr>
        <w:tab/>
      </w:r>
      <w:r w:rsidRPr="004174CC">
        <w:rPr>
          <w:rFonts w:ascii="Times New Roman" w:hAnsi="Times New Roman" w:cs="Times New Roman"/>
          <w:sz w:val="28"/>
          <w:szCs w:val="28"/>
        </w:rPr>
        <w:tab/>
      </w:r>
      <w:r w:rsidRPr="004174CC">
        <w:rPr>
          <w:rFonts w:ascii="Times New Roman" w:hAnsi="Times New Roman" w:cs="Times New Roman"/>
          <w:sz w:val="28"/>
          <w:szCs w:val="28"/>
        </w:rPr>
        <w:tab/>
      </w:r>
      <w:r w:rsidRPr="004174CC">
        <w:rPr>
          <w:rFonts w:ascii="Times New Roman" w:hAnsi="Times New Roman" w:cs="Times New Roman"/>
          <w:sz w:val="28"/>
          <w:szCs w:val="28"/>
        </w:rPr>
        <w:tab/>
        <w:t xml:space="preserve">  565.000.000,00</w:t>
      </w:r>
    </w:p>
    <w:p w:rsidR="004174CC" w:rsidRPr="004174CC" w:rsidRDefault="004174CC" w:rsidP="004174CC">
      <w:pPr>
        <w:rPr>
          <w:rFonts w:ascii="Times New Roman" w:hAnsi="Times New Roman"/>
          <w:sz w:val="28"/>
          <w:szCs w:val="28"/>
        </w:rPr>
      </w:pPr>
    </w:p>
    <w:p w:rsidR="004174CC" w:rsidRPr="004174CC" w:rsidRDefault="004174CC" w:rsidP="004174CC">
      <w:pPr>
        <w:numPr>
          <w:ilvl w:val="0"/>
          <w:numId w:val="40"/>
        </w:numPr>
        <w:rPr>
          <w:rFonts w:ascii="Times New Roman" w:hAnsi="Times New Roman"/>
          <w:sz w:val="28"/>
          <w:szCs w:val="28"/>
        </w:rPr>
      </w:pPr>
      <w:r w:rsidRPr="004174CC">
        <w:rPr>
          <w:rFonts w:ascii="Times New Roman" w:hAnsi="Times New Roman"/>
          <w:sz w:val="28"/>
          <w:szCs w:val="28"/>
        </w:rPr>
        <w:t>Despesa por Categoria Econômica:</w:t>
      </w:r>
    </w:p>
    <w:p w:rsidR="004174CC" w:rsidRPr="004174CC" w:rsidRDefault="004174CC" w:rsidP="004174CC">
      <w:pPr>
        <w:rPr>
          <w:rFonts w:ascii="Times New Roman" w:hAnsi="Times New Roman"/>
          <w:sz w:val="28"/>
          <w:szCs w:val="28"/>
        </w:rPr>
      </w:pPr>
    </w:p>
    <w:p w:rsidR="004174CC" w:rsidRPr="004174CC" w:rsidRDefault="004174CC" w:rsidP="004174CC">
      <w:pPr>
        <w:rPr>
          <w:rFonts w:ascii="Times New Roman" w:hAnsi="Times New Roman"/>
          <w:sz w:val="28"/>
          <w:szCs w:val="28"/>
        </w:rPr>
      </w:pPr>
      <w:r w:rsidRPr="004174CC">
        <w:rPr>
          <w:rFonts w:ascii="Times New Roman" w:hAnsi="Times New Roman"/>
          <w:sz w:val="28"/>
          <w:szCs w:val="28"/>
        </w:rPr>
        <w:t>3.0 – Despesas Correntes</w:t>
      </w:r>
      <w:r w:rsidRPr="004174CC">
        <w:rPr>
          <w:rFonts w:ascii="Times New Roman" w:hAnsi="Times New Roman"/>
          <w:sz w:val="28"/>
          <w:szCs w:val="28"/>
        </w:rPr>
        <w:tab/>
      </w:r>
      <w:r w:rsidRPr="004174CC">
        <w:rPr>
          <w:rFonts w:ascii="Times New Roman" w:hAnsi="Times New Roman"/>
          <w:sz w:val="28"/>
          <w:szCs w:val="28"/>
        </w:rPr>
        <w:tab/>
      </w:r>
      <w:r w:rsidRPr="004174CC">
        <w:rPr>
          <w:rFonts w:ascii="Times New Roman" w:hAnsi="Times New Roman"/>
          <w:sz w:val="28"/>
          <w:szCs w:val="28"/>
        </w:rPr>
        <w:tab/>
      </w:r>
      <w:r w:rsidRPr="004174CC">
        <w:rPr>
          <w:rFonts w:ascii="Times New Roman" w:hAnsi="Times New Roman"/>
          <w:sz w:val="28"/>
          <w:szCs w:val="28"/>
        </w:rPr>
        <w:tab/>
      </w:r>
      <w:r w:rsidRPr="004174CC">
        <w:rPr>
          <w:rFonts w:ascii="Times New Roman" w:hAnsi="Times New Roman"/>
          <w:sz w:val="28"/>
          <w:szCs w:val="28"/>
        </w:rPr>
        <w:tab/>
      </w:r>
      <w:r w:rsidRPr="004174CC">
        <w:rPr>
          <w:rFonts w:ascii="Times New Roman" w:hAnsi="Times New Roman"/>
          <w:sz w:val="28"/>
          <w:szCs w:val="28"/>
        </w:rPr>
        <w:tab/>
        <w:t xml:space="preserve">  306.315.000,00</w:t>
      </w:r>
    </w:p>
    <w:p w:rsidR="004174CC" w:rsidRPr="004174CC" w:rsidRDefault="004174CC" w:rsidP="004174CC">
      <w:pPr>
        <w:rPr>
          <w:rFonts w:ascii="Times New Roman" w:hAnsi="Times New Roman"/>
          <w:sz w:val="28"/>
          <w:szCs w:val="28"/>
        </w:rPr>
      </w:pPr>
      <w:r w:rsidRPr="004174CC">
        <w:rPr>
          <w:rFonts w:ascii="Times New Roman" w:hAnsi="Times New Roman"/>
          <w:sz w:val="28"/>
          <w:szCs w:val="28"/>
        </w:rPr>
        <w:t>3.1 – Despesas de Custeio</w:t>
      </w:r>
      <w:r w:rsidRPr="004174CC">
        <w:rPr>
          <w:rFonts w:ascii="Times New Roman" w:hAnsi="Times New Roman"/>
          <w:sz w:val="28"/>
          <w:szCs w:val="28"/>
        </w:rPr>
        <w:tab/>
      </w:r>
      <w:r w:rsidRPr="004174CC">
        <w:rPr>
          <w:rFonts w:ascii="Times New Roman" w:hAnsi="Times New Roman"/>
          <w:sz w:val="28"/>
          <w:szCs w:val="28"/>
        </w:rPr>
        <w:tab/>
      </w:r>
      <w:r w:rsidRPr="004174CC">
        <w:rPr>
          <w:rFonts w:ascii="Times New Roman" w:hAnsi="Times New Roman"/>
          <w:sz w:val="28"/>
          <w:szCs w:val="28"/>
        </w:rPr>
        <w:tab/>
        <w:t>261.215.000,00</w:t>
      </w:r>
    </w:p>
    <w:p w:rsidR="004174CC" w:rsidRPr="004174CC" w:rsidRDefault="004174CC" w:rsidP="004174CC">
      <w:pPr>
        <w:rPr>
          <w:rFonts w:ascii="Times New Roman" w:hAnsi="Times New Roman"/>
          <w:sz w:val="28"/>
          <w:szCs w:val="28"/>
        </w:rPr>
      </w:pPr>
      <w:r w:rsidRPr="004174CC">
        <w:rPr>
          <w:rFonts w:ascii="Times New Roman" w:hAnsi="Times New Roman"/>
          <w:sz w:val="28"/>
          <w:szCs w:val="28"/>
        </w:rPr>
        <w:t>3.2 – Transferências Correntes</w:t>
      </w:r>
      <w:r w:rsidRPr="004174CC">
        <w:rPr>
          <w:rFonts w:ascii="Times New Roman" w:hAnsi="Times New Roman"/>
          <w:sz w:val="28"/>
          <w:szCs w:val="28"/>
        </w:rPr>
        <w:tab/>
      </w:r>
      <w:r w:rsidRPr="004174CC">
        <w:rPr>
          <w:rFonts w:ascii="Times New Roman" w:hAnsi="Times New Roman"/>
          <w:sz w:val="28"/>
          <w:szCs w:val="28"/>
        </w:rPr>
        <w:tab/>
      </w:r>
      <w:r w:rsidRPr="004174CC">
        <w:rPr>
          <w:rFonts w:ascii="Times New Roman" w:hAnsi="Times New Roman"/>
          <w:sz w:val="28"/>
          <w:szCs w:val="28"/>
        </w:rPr>
        <w:tab/>
        <w:t xml:space="preserve">  45.100.000,00</w:t>
      </w:r>
    </w:p>
    <w:p w:rsidR="004174CC" w:rsidRPr="004174CC" w:rsidRDefault="004174CC" w:rsidP="004174CC">
      <w:pPr>
        <w:rPr>
          <w:rFonts w:ascii="Times New Roman" w:hAnsi="Times New Roman"/>
          <w:sz w:val="28"/>
          <w:szCs w:val="28"/>
        </w:rPr>
      </w:pPr>
    </w:p>
    <w:p w:rsidR="004174CC" w:rsidRPr="004174CC" w:rsidRDefault="004174CC" w:rsidP="004174CC">
      <w:pPr>
        <w:rPr>
          <w:rFonts w:ascii="Times New Roman" w:hAnsi="Times New Roman"/>
          <w:sz w:val="28"/>
          <w:szCs w:val="28"/>
        </w:rPr>
      </w:pPr>
      <w:r w:rsidRPr="004174CC">
        <w:rPr>
          <w:rFonts w:ascii="Times New Roman" w:hAnsi="Times New Roman"/>
          <w:sz w:val="28"/>
          <w:szCs w:val="28"/>
        </w:rPr>
        <w:lastRenderedPageBreak/>
        <w:t xml:space="preserve">4.0 – Despesas de Capital </w:t>
      </w:r>
      <w:r w:rsidRPr="004174CC">
        <w:rPr>
          <w:rFonts w:ascii="Times New Roman" w:hAnsi="Times New Roman"/>
          <w:sz w:val="28"/>
          <w:szCs w:val="28"/>
        </w:rPr>
        <w:tab/>
      </w:r>
      <w:r w:rsidRPr="004174CC">
        <w:rPr>
          <w:rFonts w:ascii="Times New Roman" w:hAnsi="Times New Roman"/>
          <w:sz w:val="28"/>
          <w:szCs w:val="28"/>
        </w:rPr>
        <w:tab/>
      </w:r>
      <w:r w:rsidRPr="004174CC">
        <w:rPr>
          <w:rFonts w:ascii="Times New Roman" w:hAnsi="Times New Roman"/>
          <w:sz w:val="28"/>
          <w:szCs w:val="28"/>
        </w:rPr>
        <w:tab/>
      </w:r>
      <w:r w:rsidRPr="004174CC">
        <w:rPr>
          <w:rFonts w:ascii="Times New Roman" w:hAnsi="Times New Roman"/>
          <w:sz w:val="28"/>
          <w:szCs w:val="28"/>
        </w:rPr>
        <w:tab/>
      </w:r>
      <w:r w:rsidRPr="004174CC">
        <w:rPr>
          <w:rFonts w:ascii="Times New Roman" w:hAnsi="Times New Roman"/>
          <w:sz w:val="28"/>
          <w:szCs w:val="28"/>
        </w:rPr>
        <w:tab/>
      </w:r>
      <w:r w:rsidRPr="004174CC">
        <w:rPr>
          <w:rFonts w:ascii="Times New Roman" w:hAnsi="Times New Roman"/>
          <w:sz w:val="28"/>
          <w:szCs w:val="28"/>
        </w:rPr>
        <w:tab/>
        <w:t xml:space="preserve">  258.685.000,00</w:t>
      </w:r>
    </w:p>
    <w:p w:rsidR="004174CC" w:rsidRPr="004174CC" w:rsidRDefault="004174CC" w:rsidP="004174CC">
      <w:pPr>
        <w:rPr>
          <w:rFonts w:ascii="Times New Roman" w:hAnsi="Times New Roman"/>
          <w:sz w:val="28"/>
          <w:szCs w:val="28"/>
        </w:rPr>
      </w:pPr>
      <w:r w:rsidRPr="004174CC">
        <w:rPr>
          <w:rFonts w:ascii="Times New Roman" w:hAnsi="Times New Roman"/>
          <w:sz w:val="28"/>
          <w:szCs w:val="28"/>
        </w:rPr>
        <w:t>4.1 – Investimentos</w:t>
      </w:r>
      <w:r w:rsidRPr="004174CC">
        <w:rPr>
          <w:rFonts w:ascii="Times New Roman" w:hAnsi="Times New Roman"/>
          <w:sz w:val="28"/>
          <w:szCs w:val="28"/>
        </w:rPr>
        <w:tab/>
      </w:r>
      <w:r w:rsidRPr="004174CC">
        <w:rPr>
          <w:rFonts w:ascii="Times New Roman" w:hAnsi="Times New Roman"/>
          <w:sz w:val="28"/>
          <w:szCs w:val="28"/>
        </w:rPr>
        <w:tab/>
      </w:r>
      <w:r w:rsidRPr="004174CC">
        <w:rPr>
          <w:rFonts w:ascii="Times New Roman" w:hAnsi="Times New Roman"/>
          <w:sz w:val="28"/>
          <w:szCs w:val="28"/>
        </w:rPr>
        <w:tab/>
      </w:r>
      <w:r w:rsidRPr="004174CC">
        <w:rPr>
          <w:rFonts w:ascii="Times New Roman" w:hAnsi="Times New Roman"/>
          <w:sz w:val="28"/>
          <w:szCs w:val="28"/>
        </w:rPr>
        <w:tab/>
        <w:t>255.385.000,00</w:t>
      </w:r>
    </w:p>
    <w:p w:rsidR="004174CC" w:rsidRPr="004174CC" w:rsidRDefault="004174CC" w:rsidP="004174CC">
      <w:pPr>
        <w:rPr>
          <w:rFonts w:ascii="Times New Roman" w:hAnsi="Times New Roman"/>
          <w:sz w:val="28"/>
          <w:szCs w:val="28"/>
        </w:rPr>
      </w:pPr>
      <w:r w:rsidRPr="004174CC">
        <w:rPr>
          <w:rFonts w:ascii="Times New Roman" w:hAnsi="Times New Roman"/>
          <w:sz w:val="28"/>
          <w:szCs w:val="28"/>
        </w:rPr>
        <w:t>4.2 – Inversões Financeiras</w:t>
      </w:r>
      <w:r w:rsidRPr="004174CC">
        <w:rPr>
          <w:rFonts w:ascii="Times New Roman" w:hAnsi="Times New Roman"/>
          <w:sz w:val="28"/>
          <w:szCs w:val="28"/>
        </w:rPr>
        <w:tab/>
      </w:r>
      <w:r w:rsidRPr="004174CC">
        <w:rPr>
          <w:rFonts w:ascii="Times New Roman" w:hAnsi="Times New Roman"/>
          <w:sz w:val="28"/>
          <w:szCs w:val="28"/>
        </w:rPr>
        <w:tab/>
      </w:r>
      <w:r w:rsidRPr="004174CC">
        <w:rPr>
          <w:rFonts w:ascii="Times New Roman" w:hAnsi="Times New Roman"/>
          <w:sz w:val="28"/>
          <w:szCs w:val="28"/>
        </w:rPr>
        <w:tab/>
        <w:t xml:space="preserve">    2.000.000,00</w:t>
      </w:r>
    </w:p>
    <w:p w:rsidR="004174CC" w:rsidRPr="004174CC" w:rsidRDefault="004174CC" w:rsidP="004174CC">
      <w:pPr>
        <w:rPr>
          <w:rFonts w:ascii="Times New Roman" w:hAnsi="Times New Roman"/>
          <w:sz w:val="28"/>
          <w:szCs w:val="28"/>
        </w:rPr>
      </w:pPr>
      <w:r w:rsidRPr="004174CC">
        <w:rPr>
          <w:rFonts w:ascii="Times New Roman" w:hAnsi="Times New Roman"/>
          <w:sz w:val="28"/>
          <w:szCs w:val="28"/>
        </w:rPr>
        <w:t>4.3 – Transferências de Capital</w:t>
      </w:r>
      <w:r w:rsidRPr="004174CC">
        <w:rPr>
          <w:rFonts w:ascii="Times New Roman" w:hAnsi="Times New Roman"/>
          <w:sz w:val="28"/>
          <w:szCs w:val="28"/>
        </w:rPr>
        <w:tab/>
      </w:r>
      <w:r w:rsidRPr="004174CC">
        <w:rPr>
          <w:rFonts w:ascii="Times New Roman" w:hAnsi="Times New Roman"/>
          <w:sz w:val="28"/>
          <w:szCs w:val="28"/>
        </w:rPr>
        <w:tab/>
      </w:r>
      <w:r w:rsidRPr="004174CC">
        <w:rPr>
          <w:rFonts w:ascii="Times New Roman" w:hAnsi="Times New Roman"/>
          <w:sz w:val="28"/>
          <w:szCs w:val="28"/>
        </w:rPr>
        <w:tab/>
        <w:t xml:space="preserve">    1.000.000,00</w:t>
      </w:r>
    </w:p>
    <w:p w:rsidR="004174CC" w:rsidRPr="004174CC" w:rsidRDefault="004174CC" w:rsidP="004174CC">
      <w:pPr>
        <w:rPr>
          <w:rFonts w:ascii="Times New Roman" w:hAnsi="Times New Roman"/>
          <w:sz w:val="28"/>
          <w:szCs w:val="28"/>
        </w:rPr>
      </w:pPr>
      <w:r w:rsidRPr="004174CC">
        <w:rPr>
          <w:rFonts w:ascii="Times New Roman" w:hAnsi="Times New Roman"/>
          <w:sz w:val="28"/>
          <w:szCs w:val="28"/>
        </w:rPr>
        <w:tab/>
        <w:t>Total</w:t>
      </w:r>
      <w:r w:rsidRPr="004174CC">
        <w:rPr>
          <w:rFonts w:ascii="Times New Roman" w:hAnsi="Times New Roman"/>
          <w:sz w:val="28"/>
          <w:szCs w:val="28"/>
        </w:rPr>
        <w:tab/>
      </w:r>
      <w:r w:rsidRPr="004174CC">
        <w:rPr>
          <w:rFonts w:ascii="Times New Roman" w:hAnsi="Times New Roman"/>
          <w:sz w:val="28"/>
          <w:szCs w:val="28"/>
        </w:rPr>
        <w:tab/>
      </w:r>
      <w:r w:rsidRPr="004174CC">
        <w:rPr>
          <w:rFonts w:ascii="Times New Roman" w:hAnsi="Times New Roman"/>
          <w:sz w:val="28"/>
          <w:szCs w:val="28"/>
        </w:rPr>
        <w:tab/>
      </w:r>
      <w:r w:rsidRPr="004174CC">
        <w:rPr>
          <w:rFonts w:ascii="Times New Roman" w:hAnsi="Times New Roman"/>
          <w:sz w:val="28"/>
          <w:szCs w:val="28"/>
        </w:rPr>
        <w:tab/>
      </w:r>
      <w:r w:rsidRPr="004174CC">
        <w:rPr>
          <w:rFonts w:ascii="Times New Roman" w:hAnsi="Times New Roman"/>
          <w:sz w:val="28"/>
          <w:szCs w:val="28"/>
        </w:rPr>
        <w:tab/>
      </w:r>
      <w:r w:rsidRPr="004174CC">
        <w:rPr>
          <w:rFonts w:ascii="Times New Roman" w:hAnsi="Times New Roman"/>
          <w:sz w:val="28"/>
          <w:szCs w:val="28"/>
        </w:rPr>
        <w:tab/>
      </w:r>
      <w:r w:rsidRPr="004174CC">
        <w:rPr>
          <w:rFonts w:ascii="Times New Roman" w:hAnsi="Times New Roman"/>
          <w:sz w:val="28"/>
          <w:szCs w:val="28"/>
        </w:rPr>
        <w:tab/>
      </w:r>
      <w:r w:rsidRPr="004174CC">
        <w:rPr>
          <w:rFonts w:ascii="Times New Roman" w:hAnsi="Times New Roman"/>
          <w:sz w:val="28"/>
          <w:szCs w:val="28"/>
        </w:rPr>
        <w:tab/>
      </w:r>
      <w:r w:rsidRPr="004174CC">
        <w:rPr>
          <w:rFonts w:ascii="Times New Roman" w:hAnsi="Times New Roman"/>
          <w:sz w:val="28"/>
          <w:szCs w:val="28"/>
        </w:rPr>
        <w:tab/>
        <w:t xml:space="preserve">  565.000.000,00</w:t>
      </w:r>
    </w:p>
    <w:p w:rsidR="004174CC" w:rsidRPr="004174CC" w:rsidRDefault="004174CC" w:rsidP="004174CC">
      <w:pPr>
        <w:rPr>
          <w:rFonts w:ascii="Times New Roman" w:hAnsi="Times New Roman"/>
          <w:sz w:val="28"/>
          <w:szCs w:val="28"/>
        </w:rPr>
      </w:pPr>
    </w:p>
    <w:p w:rsidR="004174CC" w:rsidRPr="004174CC" w:rsidRDefault="004174CC" w:rsidP="004174CC">
      <w:pPr>
        <w:pStyle w:val="Corpodetexto"/>
        <w:rPr>
          <w:szCs w:val="28"/>
        </w:rPr>
      </w:pPr>
      <w:r w:rsidRPr="004174CC">
        <w:rPr>
          <w:szCs w:val="28"/>
        </w:rPr>
        <w:t>Art. 4º -</w:t>
      </w:r>
      <w:r w:rsidRPr="004174CC">
        <w:rPr>
          <w:szCs w:val="28"/>
        </w:rPr>
        <w:tab/>
        <w:t>A aplicação dos recursos discriminados no artigo 3º. Far-se-á de acordo com a programação estabelecida para as Unidades Orçamentárias, aprovada nos anexos componentes da presente Lei.</w:t>
      </w:r>
    </w:p>
    <w:p w:rsidR="004174CC" w:rsidRPr="004174CC" w:rsidRDefault="004174CC" w:rsidP="004174CC">
      <w:pPr>
        <w:rPr>
          <w:rFonts w:ascii="Times New Roman" w:hAnsi="Times New Roman"/>
          <w:sz w:val="28"/>
          <w:szCs w:val="28"/>
        </w:rPr>
      </w:pPr>
    </w:p>
    <w:p w:rsidR="004174CC" w:rsidRPr="004174CC" w:rsidRDefault="004174CC" w:rsidP="004174CC">
      <w:pPr>
        <w:pStyle w:val="Corpodetexto"/>
        <w:rPr>
          <w:szCs w:val="28"/>
        </w:rPr>
      </w:pPr>
      <w:r w:rsidRPr="004174CC">
        <w:rPr>
          <w:szCs w:val="28"/>
        </w:rPr>
        <w:t>Art. 5º -</w:t>
      </w:r>
      <w:r w:rsidRPr="004174CC">
        <w:rPr>
          <w:szCs w:val="28"/>
        </w:rPr>
        <w:tab/>
        <w:t>Durante a execução orçamentária, fica o Executivo autorizado a abrir créditos suplementares no total do eventual excesso de arrecadação além do limite de 80%(oitenta por cento) da despesa fixada nesta Lei, para reforçar dotações que se tornarem insuficientes, podendo portanto:</w:t>
      </w:r>
    </w:p>
    <w:p w:rsidR="004174CC" w:rsidRPr="004174CC" w:rsidRDefault="004174CC" w:rsidP="004174CC">
      <w:pPr>
        <w:rPr>
          <w:rFonts w:ascii="Times New Roman" w:hAnsi="Times New Roman"/>
          <w:sz w:val="28"/>
          <w:szCs w:val="28"/>
        </w:rPr>
      </w:pPr>
    </w:p>
    <w:p w:rsidR="004174CC" w:rsidRPr="004174CC" w:rsidRDefault="004174CC" w:rsidP="004174CC">
      <w:pPr>
        <w:numPr>
          <w:ilvl w:val="0"/>
          <w:numId w:val="41"/>
        </w:numPr>
        <w:jc w:val="both"/>
        <w:rPr>
          <w:rFonts w:ascii="Times New Roman" w:hAnsi="Times New Roman"/>
          <w:sz w:val="28"/>
          <w:szCs w:val="28"/>
        </w:rPr>
      </w:pPr>
      <w:r w:rsidRPr="004174CC">
        <w:rPr>
          <w:rFonts w:ascii="Times New Roman" w:hAnsi="Times New Roman"/>
          <w:sz w:val="28"/>
          <w:szCs w:val="28"/>
        </w:rPr>
        <w:t>anular parcial ou totalmente dotações orçamentárias, conforme disposto no ítem III, do artigo 43 da Lei Federal nº 4.320/64;</w:t>
      </w:r>
    </w:p>
    <w:p w:rsidR="004174CC" w:rsidRPr="004174CC" w:rsidRDefault="004174CC" w:rsidP="004174CC">
      <w:pPr>
        <w:numPr>
          <w:ilvl w:val="0"/>
          <w:numId w:val="41"/>
        </w:numPr>
        <w:jc w:val="both"/>
        <w:rPr>
          <w:rFonts w:ascii="Times New Roman" w:hAnsi="Times New Roman"/>
          <w:sz w:val="28"/>
          <w:szCs w:val="28"/>
        </w:rPr>
      </w:pPr>
      <w:r w:rsidRPr="004174CC">
        <w:rPr>
          <w:rFonts w:ascii="Times New Roman" w:hAnsi="Times New Roman"/>
          <w:sz w:val="28"/>
          <w:szCs w:val="28"/>
        </w:rPr>
        <w:t>utilizar o excesso de arrecadação apurado na forma do § 3º, art. 43 da Lei Federal nº 4.320/64;</w:t>
      </w:r>
    </w:p>
    <w:p w:rsidR="004174CC" w:rsidRPr="004174CC" w:rsidRDefault="004174CC" w:rsidP="004174CC">
      <w:pPr>
        <w:numPr>
          <w:ilvl w:val="0"/>
          <w:numId w:val="41"/>
        </w:numPr>
        <w:jc w:val="both"/>
        <w:rPr>
          <w:rFonts w:ascii="Times New Roman" w:hAnsi="Times New Roman"/>
          <w:sz w:val="28"/>
          <w:szCs w:val="28"/>
        </w:rPr>
      </w:pPr>
      <w:r w:rsidRPr="004174CC">
        <w:rPr>
          <w:rFonts w:ascii="Times New Roman" w:hAnsi="Times New Roman"/>
          <w:sz w:val="28"/>
          <w:szCs w:val="28"/>
        </w:rPr>
        <w:t>utilizar o superávit financeiro apurado em balanço patrimonial do exercício anterior, na forma do § 2º do art. 43 da Lei Federal nº 4.320/64.</w:t>
      </w:r>
    </w:p>
    <w:p w:rsidR="004174CC" w:rsidRPr="004174CC" w:rsidRDefault="004174CC" w:rsidP="004174CC">
      <w:pPr>
        <w:jc w:val="both"/>
        <w:rPr>
          <w:rFonts w:ascii="Times New Roman" w:hAnsi="Times New Roman"/>
          <w:sz w:val="28"/>
          <w:szCs w:val="28"/>
        </w:rPr>
      </w:pPr>
    </w:p>
    <w:p w:rsidR="004174CC" w:rsidRPr="004174CC" w:rsidRDefault="004174CC" w:rsidP="004174CC">
      <w:pPr>
        <w:jc w:val="both"/>
        <w:rPr>
          <w:rFonts w:ascii="Times New Roman" w:hAnsi="Times New Roman"/>
          <w:sz w:val="28"/>
          <w:szCs w:val="28"/>
        </w:rPr>
      </w:pPr>
      <w:r w:rsidRPr="004174CC">
        <w:rPr>
          <w:rFonts w:ascii="Times New Roman" w:hAnsi="Times New Roman"/>
          <w:sz w:val="28"/>
          <w:szCs w:val="28"/>
        </w:rPr>
        <w:t>Art. 6º -</w:t>
      </w:r>
      <w:r w:rsidRPr="004174CC">
        <w:rPr>
          <w:rFonts w:ascii="Times New Roman" w:hAnsi="Times New Roman"/>
          <w:sz w:val="28"/>
          <w:szCs w:val="28"/>
        </w:rPr>
        <w:tab/>
        <w:t>Fica o Executivo autorizado a realizar operações de crédito por antecipação da receita até o limite das Despesas de Capital, conforme o previsto no inciso III, do art. 167 da Constituição Federal, bem como dentro das normas em vigor.</w:t>
      </w:r>
    </w:p>
    <w:p w:rsidR="004174CC" w:rsidRPr="004174CC" w:rsidRDefault="004174CC" w:rsidP="004174CC">
      <w:pPr>
        <w:jc w:val="both"/>
        <w:rPr>
          <w:rFonts w:ascii="Times New Roman" w:hAnsi="Times New Roman"/>
          <w:sz w:val="28"/>
          <w:szCs w:val="28"/>
        </w:rPr>
      </w:pPr>
    </w:p>
    <w:p w:rsidR="004174CC" w:rsidRPr="004174CC" w:rsidRDefault="004174CC" w:rsidP="004174CC">
      <w:pPr>
        <w:jc w:val="both"/>
        <w:rPr>
          <w:rFonts w:ascii="Times New Roman" w:hAnsi="Times New Roman"/>
          <w:sz w:val="28"/>
          <w:szCs w:val="28"/>
        </w:rPr>
      </w:pPr>
      <w:r w:rsidRPr="004174CC">
        <w:rPr>
          <w:rFonts w:ascii="Times New Roman" w:hAnsi="Times New Roman"/>
          <w:sz w:val="28"/>
          <w:szCs w:val="28"/>
        </w:rPr>
        <w:t>Art. 7º -</w:t>
      </w:r>
      <w:r w:rsidRPr="004174CC">
        <w:rPr>
          <w:rFonts w:ascii="Times New Roman" w:hAnsi="Times New Roman"/>
          <w:sz w:val="28"/>
          <w:szCs w:val="28"/>
        </w:rPr>
        <w:tab/>
        <w:t>Ficam revogadas as disposições em contrário, entrando esta Lei em vigor a partir de 01 de agosto de 1991.</w:t>
      </w:r>
    </w:p>
    <w:p w:rsidR="004174CC" w:rsidRPr="004174CC" w:rsidRDefault="004174CC" w:rsidP="004174CC">
      <w:pPr>
        <w:jc w:val="both"/>
        <w:rPr>
          <w:rFonts w:ascii="Times New Roman" w:hAnsi="Times New Roman"/>
          <w:sz w:val="28"/>
          <w:szCs w:val="28"/>
        </w:rPr>
      </w:pPr>
    </w:p>
    <w:p w:rsidR="004174CC" w:rsidRPr="004174CC" w:rsidRDefault="004174CC" w:rsidP="004174CC">
      <w:pPr>
        <w:jc w:val="both"/>
        <w:rPr>
          <w:rFonts w:ascii="Times New Roman" w:hAnsi="Times New Roman"/>
          <w:sz w:val="28"/>
          <w:szCs w:val="28"/>
        </w:rPr>
      </w:pPr>
    </w:p>
    <w:p w:rsidR="004174CC" w:rsidRPr="004174CC" w:rsidRDefault="004174CC" w:rsidP="004174CC">
      <w:pPr>
        <w:jc w:val="both"/>
        <w:rPr>
          <w:rFonts w:ascii="Times New Roman" w:hAnsi="Times New Roman"/>
          <w:sz w:val="28"/>
          <w:szCs w:val="28"/>
        </w:rPr>
      </w:pPr>
      <w:r w:rsidRPr="004174CC">
        <w:rPr>
          <w:rFonts w:ascii="Times New Roman" w:hAnsi="Times New Roman"/>
          <w:sz w:val="28"/>
          <w:szCs w:val="28"/>
        </w:rPr>
        <w:tab/>
      </w:r>
      <w:r w:rsidRPr="004174CC">
        <w:rPr>
          <w:rFonts w:ascii="Times New Roman" w:hAnsi="Times New Roman"/>
          <w:sz w:val="28"/>
          <w:szCs w:val="28"/>
        </w:rPr>
        <w:tab/>
        <w:t>Prefeitura Municipal de Lajinha, 28 de novembro de 1990.</w:t>
      </w:r>
    </w:p>
    <w:p w:rsidR="004174CC" w:rsidRPr="004174CC" w:rsidRDefault="004174CC" w:rsidP="004174CC">
      <w:pPr>
        <w:jc w:val="both"/>
        <w:rPr>
          <w:rFonts w:ascii="Times New Roman" w:hAnsi="Times New Roman"/>
          <w:sz w:val="28"/>
          <w:szCs w:val="28"/>
        </w:rPr>
      </w:pPr>
    </w:p>
    <w:p w:rsidR="004174CC" w:rsidRPr="004174CC" w:rsidRDefault="004174CC" w:rsidP="004174CC">
      <w:pPr>
        <w:jc w:val="both"/>
        <w:rPr>
          <w:rFonts w:ascii="Times New Roman" w:hAnsi="Times New Roman"/>
          <w:sz w:val="28"/>
          <w:szCs w:val="28"/>
        </w:rPr>
      </w:pPr>
    </w:p>
    <w:p w:rsidR="004174CC" w:rsidRPr="004174CC" w:rsidRDefault="004174CC" w:rsidP="004174CC">
      <w:pPr>
        <w:jc w:val="both"/>
        <w:rPr>
          <w:rFonts w:ascii="Times New Roman" w:hAnsi="Times New Roman"/>
          <w:sz w:val="28"/>
          <w:szCs w:val="28"/>
        </w:rPr>
      </w:pPr>
      <w:r w:rsidRPr="004174CC">
        <w:rPr>
          <w:rFonts w:ascii="Times New Roman" w:hAnsi="Times New Roman"/>
          <w:sz w:val="28"/>
          <w:szCs w:val="28"/>
        </w:rPr>
        <w:tab/>
      </w:r>
      <w:r w:rsidRPr="004174CC">
        <w:rPr>
          <w:rFonts w:ascii="Times New Roman" w:hAnsi="Times New Roman"/>
          <w:sz w:val="28"/>
          <w:szCs w:val="28"/>
        </w:rPr>
        <w:tab/>
      </w:r>
      <w:r w:rsidRPr="004174CC">
        <w:rPr>
          <w:rFonts w:ascii="Times New Roman" w:hAnsi="Times New Roman"/>
          <w:sz w:val="28"/>
          <w:szCs w:val="28"/>
        </w:rPr>
        <w:tab/>
      </w:r>
      <w:r w:rsidRPr="004174CC">
        <w:rPr>
          <w:rFonts w:ascii="Times New Roman" w:hAnsi="Times New Roman"/>
          <w:sz w:val="28"/>
          <w:szCs w:val="28"/>
        </w:rPr>
        <w:tab/>
        <w:t>Gerson Araújo da Fonseca</w:t>
      </w:r>
    </w:p>
    <w:p w:rsidR="004174CC" w:rsidRPr="004174CC" w:rsidRDefault="004174CC" w:rsidP="004174CC">
      <w:pPr>
        <w:jc w:val="both"/>
        <w:rPr>
          <w:rFonts w:ascii="Times New Roman" w:hAnsi="Times New Roman"/>
          <w:sz w:val="28"/>
          <w:szCs w:val="28"/>
        </w:rPr>
      </w:pPr>
      <w:r w:rsidRPr="004174CC">
        <w:rPr>
          <w:rFonts w:ascii="Times New Roman" w:hAnsi="Times New Roman"/>
          <w:sz w:val="28"/>
          <w:szCs w:val="28"/>
        </w:rPr>
        <w:tab/>
      </w:r>
      <w:r w:rsidRPr="004174CC">
        <w:rPr>
          <w:rFonts w:ascii="Times New Roman" w:hAnsi="Times New Roman"/>
          <w:sz w:val="28"/>
          <w:szCs w:val="28"/>
        </w:rPr>
        <w:tab/>
      </w:r>
      <w:r w:rsidRPr="004174CC">
        <w:rPr>
          <w:rFonts w:ascii="Times New Roman" w:hAnsi="Times New Roman"/>
          <w:sz w:val="28"/>
          <w:szCs w:val="28"/>
        </w:rPr>
        <w:tab/>
      </w:r>
      <w:r w:rsidRPr="004174CC">
        <w:rPr>
          <w:rFonts w:ascii="Times New Roman" w:hAnsi="Times New Roman"/>
          <w:sz w:val="28"/>
          <w:szCs w:val="28"/>
        </w:rPr>
        <w:tab/>
        <w:t xml:space="preserve">       Prefeito Municipal</w:t>
      </w:r>
    </w:p>
    <w:p w:rsidR="004174CC" w:rsidRPr="004174CC" w:rsidRDefault="004174CC" w:rsidP="004174CC">
      <w:pPr>
        <w:rPr>
          <w:rFonts w:ascii="Times New Roman" w:hAnsi="Times New Roman"/>
          <w:sz w:val="28"/>
          <w:szCs w:val="28"/>
        </w:rPr>
      </w:pPr>
    </w:p>
    <w:p w:rsidR="004174CC" w:rsidRPr="004174CC" w:rsidRDefault="004174CC" w:rsidP="004174CC">
      <w:pPr>
        <w:jc w:val="both"/>
        <w:rPr>
          <w:rFonts w:ascii="Times New Roman" w:hAnsi="Times New Roman"/>
          <w:sz w:val="28"/>
          <w:szCs w:val="28"/>
        </w:rPr>
      </w:pPr>
      <w:r w:rsidRPr="004174CC">
        <w:rPr>
          <w:rFonts w:ascii="Times New Roman" w:hAnsi="Times New Roman"/>
          <w:sz w:val="28"/>
          <w:szCs w:val="28"/>
        </w:rPr>
        <w:tab/>
      </w:r>
    </w:p>
    <w:p w:rsidR="004174CC" w:rsidRPr="004174CC" w:rsidRDefault="004174CC" w:rsidP="004174CC">
      <w:pPr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4174CC" w:rsidRPr="004174CC" w:rsidRDefault="004174CC" w:rsidP="004174CC">
      <w:pPr>
        <w:jc w:val="both"/>
        <w:rPr>
          <w:rFonts w:ascii="Times New Roman" w:hAnsi="Times New Roman"/>
          <w:b/>
          <w:bCs/>
          <w:sz w:val="28"/>
          <w:szCs w:val="28"/>
        </w:rPr>
      </w:pPr>
      <w:r w:rsidRPr="004174CC">
        <w:rPr>
          <w:rFonts w:ascii="Times New Roman" w:hAnsi="Times New Roman"/>
          <w:sz w:val="28"/>
          <w:szCs w:val="28"/>
        </w:rPr>
        <w:t xml:space="preserve"> </w:t>
      </w:r>
    </w:p>
    <w:p w:rsidR="004174CC" w:rsidRPr="004174CC" w:rsidRDefault="004174CC" w:rsidP="004174CC">
      <w:pPr>
        <w:rPr>
          <w:rFonts w:ascii="Times New Roman" w:hAnsi="Times New Roman"/>
          <w:sz w:val="28"/>
          <w:szCs w:val="28"/>
        </w:rPr>
      </w:pPr>
      <w:r w:rsidRPr="004174CC">
        <w:rPr>
          <w:rFonts w:ascii="Times New Roman" w:hAnsi="Times New Roman"/>
          <w:b/>
          <w:bCs/>
          <w:sz w:val="28"/>
          <w:szCs w:val="28"/>
        </w:rPr>
        <w:tab/>
      </w:r>
      <w:r w:rsidRPr="004174CC">
        <w:rPr>
          <w:rFonts w:ascii="Times New Roman" w:hAnsi="Times New Roman"/>
          <w:b/>
          <w:bCs/>
          <w:sz w:val="28"/>
          <w:szCs w:val="28"/>
        </w:rPr>
        <w:tab/>
      </w:r>
    </w:p>
    <w:p w:rsidR="004174CC" w:rsidRPr="004174CC" w:rsidRDefault="004174CC" w:rsidP="004174CC">
      <w:pPr>
        <w:rPr>
          <w:rFonts w:ascii="Times New Roman" w:hAnsi="Times New Roman"/>
          <w:sz w:val="28"/>
          <w:szCs w:val="28"/>
        </w:rPr>
      </w:pPr>
    </w:p>
    <w:p w:rsidR="004174CC" w:rsidRPr="004174CC" w:rsidRDefault="004174CC" w:rsidP="004174CC">
      <w:pPr>
        <w:rPr>
          <w:rFonts w:ascii="Times New Roman" w:hAnsi="Times New Roman"/>
          <w:b/>
          <w:bCs/>
          <w:sz w:val="28"/>
          <w:szCs w:val="28"/>
        </w:rPr>
      </w:pPr>
      <w:r w:rsidRPr="004174CC">
        <w:rPr>
          <w:rFonts w:ascii="Times New Roman" w:hAnsi="Times New Roman"/>
          <w:b/>
          <w:bCs/>
          <w:sz w:val="28"/>
          <w:szCs w:val="28"/>
        </w:rPr>
        <w:lastRenderedPageBreak/>
        <w:tab/>
      </w:r>
      <w:r w:rsidRPr="004174CC">
        <w:rPr>
          <w:rFonts w:ascii="Times New Roman" w:hAnsi="Times New Roman"/>
          <w:b/>
          <w:bCs/>
          <w:sz w:val="28"/>
          <w:szCs w:val="28"/>
        </w:rPr>
        <w:tab/>
      </w:r>
    </w:p>
    <w:p w:rsidR="007A795B" w:rsidRPr="004174CC" w:rsidRDefault="007A795B" w:rsidP="004839B2">
      <w:pPr>
        <w:rPr>
          <w:rFonts w:ascii="Times New Roman" w:hAnsi="Times New Roman"/>
          <w:sz w:val="28"/>
          <w:szCs w:val="28"/>
        </w:rPr>
      </w:pPr>
    </w:p>
    <w:sectPr w:rsidR="007A795B" w:rsidRPr="004174CC" w:rsidSect="00602C69">
      <w:headerReference w:type="default" r:id="rId8"/>
      <w:footerReference w:type="default" r:id="rId9"/>
      <w:pgSz w:w="11906" w:h="16838"/>
      <w:pgMar w:top="1418" w:right="707" w:bottom="1135" w:left="993" w:header="283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86089" w:rsidRDefault="00086089" w:rsidP="00C201AD">
      <w:r>
        <w:separator/>
      </w:r>
    </w:p>
  </w:endnote>
  <w:endnote w:type="continuationSeparator" w:id="1">
    <w:p w:rsidR="00086089" w:rsidRDefault="00086089" w:rsidP="00C201A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630B" w:rsidRDefault="00E1630B">
    <w:pPr>
      <w:pStyle w:val="Rodap"/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margin">
            <wp:posOffset>-955040</wp:posOffset>
          </wp:positionH>
          <wp:positionV relativeFrom="margin">
            <wp:posOffset>8522970</wp:posOffset>
          </wp:positionV>
          <wp:extent cx="7359650" cy="914400"/>
          <wp:effectExtent l="19050" t="0" r="0" b="0"/>
          <wp:wrapSquare wrapText="bothSides"/>
          <wp:docPr id="3" name="Imagem 2" descr="Papel timbrado 2017 rodapé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el timbrado 2017 rodapé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359650" cy="914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86089" w:rsidRDefault="00086089" w:rsidP="00C201AD">
      <w:r>
        <w:separator/>
      </w:r>
    </w:p>
  </w:footnote>
  <w:footnote w:type="continuationSeparator" w:id="1">
    <w:p w:rsidR="00086089" w:rsidRDefault="00086089" w:rsidP="00C201A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630B" w:rsidRDefault="00E1630B" w:rsidP="00C201AD">
    <w:pPr>
      <w:pStyle w:val="Cabealho"/>
      <w:tabs>
        <w:tab w:val="clear" w:pos="8504"/>
        <w:tab w:val="right" w:pos="8931"/>
      </w:tabs>
      <w:ind w:left="-1701" w:right="-1701"/>
    </w:pPr>
    <w:r>
      <w:rPr>
        <w:noProof/>
        <w:lang w:eastAsia="pt-BR"/>
      </w:rPr>
      <w:drawing>
        <wp:inline distT="0" distB="0" distL="0" distR="0">
          <wp:extent cx="7524000" cy="965371"/>
          <wp:effectExtent l="19050" t="0" r="750" b="0"/>
          <wp:docPr id="2" name="Imagem 1" descr="Papel timbrado 2017 cabeçalho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el timbrado 2017 cabeçalho1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524000" cy="96537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643C9868"/>
    <w:lvl w:ilvl="0" w:tplc="FFFFFFFF">
      <w:start w:val="1"/>
      <w:numFmt w:val="bullet"/>
      <w:lvlText w:val="§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>
    <w:nsid w:val="00000002"/>
    <w:multiLevelType w:val="hybridMultilevel"/>
    <w:tmpl w:val="66334872"/>
    <w:lvl w:ilvl="0" w:tplc="FFFFFFFF">
      <w:start w:val="1"/>
      <w:numFmt w:val="lowerLetter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">
    <w:nsid w:val="023848E2"/>
    <w:multiLevelType w:val="hybridMultilevel"/>
    <w:tmpl w:val="D5C6B100"/>
    <w:lvl w:ilvl="0" w:tplc="61DE0AA6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">
    <w:nsid w:val="0278650D"/>
    <w:multiLevelType w:val="multilevel"/>
    <w:tmpl w:val="03EA7A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04A96DBE"/>
    <w:multiLevelType w:val="hybridMultilevel"/>
    <w:tmpl w:val="4CCCA0FE"/>
    <w:lvl w:ilvl="0" w:tplc="61DE0AA6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5">
    <w:nsid w:val="08B66C52"/>
    <w:multiLevelType w:val="hybridMultilevel"/>
    <w:tmpl w:val="8640E05E"/>
    <w:lvl w:ilvl="0" w:tplc="61DE0AA6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6">
    <w:nsid w:val="12015C7C"/>
    <w:multiLevelType w:val="multilevel"/>
    <w:tmpl w:val="A2F8B5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7">
    <w:nsid w:val="12544CEC"/>
    <w:multiLevelType w:val="hybridMultilevel"/>
    <w:tmpl w:val="D526AEE0"/>
    <w:lvl w:ilvl="0" w:tplc="1FEA9DF8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14716215"/>
    <w:multiLevelType w:val="multilevel"/>
    <w:tmpl w:val="FCEEC4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19FB56EC"/>
    <w:multiLevelType w:val="hybridMultilevel"/>
    <w:tmpl w:val="A92EF51C"/>
    <w:lvl w:ilvl="0" w:tplc="61DE0AA6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>
    <w:nsid w:val="1C0D6793"/>
    <w:multiLevelType w:val="hybridMultilevel"/>
    <w:tmpl w:val="6A18A9EA"/>
    <w:lvl w:ilvl="0" w:tplc="04160013">
      <w:start w:val="1"/>
      <w:numFmt w:val="upperRoman"/>
      <w:lvlText w:val="%1."/>
      <w:lvlJc w:val="right"/>
      <w:pPr>
        <w:ind w:left="843" w:hanging="360"/>
      </w:pPr>
    </w:lvl>
    <w:lvl w:ilvl="1" w:tplc="04160019">
      <w:start w:val="1"/>
      <w:numFmt w:val="lowerLetter"/>
      <w:lvlText w:val="%2."/>
      <w:lvlJc w:val="left"/>
      <w:pPr>
        <w:ind w:left="1563" w:hanging="360"/>
      </w:pPr>
    </w:lvl>
    <w:lvl w:ilvl="2" w:tplc="0416001B">
      <w:start w:val="1"/>
      <w:numFmt w:val="lowerRoman"/>
      <w:lvlText w:val="%3."/>
      <w:lvlJc w:val="right"/>
      <w:pPr>
        <w:ind w:left="2283" w:hanging="180"/>
      </w:pPr>
    </w:lvl>
    <w:lvl w:ilvl="3" w:tplc="0416000F">
      <w:start w:val="1"/>
      <w:numFmt w:val="decimal"/>
      <w:lvlText w:val="%4."/>
      <w:lvlJc w:val="left"/>
      <w:pPr>
        <w:ind w:left="3003" w:hanging="360"/>
      </w:pPr>
    </w:lvl>
    <w:lvl w:ilvl="4" w:tplc="04160019">
      <w:start w:val="1"/>
      <w:numFmt w:val="lowerLetter"/>
      <w:lvlText w:val="%5."/>
      <w:lvlJc w:val="left"/>
      <w:pPr>
        <w:ind w:left="3723" w:hanging="360"/>
      </w:pPr>
    </w:lvl>
    <w:lvl w:ilvl="5" w:tplc="0416001B">
      <w:start w:val="1"/>
      <w:numFmt w:val="lowerRoman"/>
      <w:lvlText w:val="%6."/>
      <w:lvlJc w:val="right"/>
      <w:pPr>
        <w:ind w:left="4443" w:hanging="180"/>
      </w:pPr>
    </w:lvl>
    <w:lvl w:ilvl="6" w:tplc="0416000F">
      <w:start w:val="1"/>
      <w:numFmt w:val="decimal"/>
      <w:lvlText w:val="%7."/>
      <w:lvlJc w:val="left"/>
      <w:pPr>
        <w:ind w:left="5163" w:hanging="360"/>
      </w:pPr>
    </w:lvl>
    <w:lvl w:ilvl="7" w:tplc="04160019">
      <w:start w:val="1"/>
      <w:numFmt w:val="lowerLetter"/>
      <w:lvlText w:val="%8."/>
      <w:lvlJc w:val="left"/>
      <w:pPr>
        <w:ind w:left="5883" w:hanging="360"/>
      </w:pPr>
    </w:lvl>
    <w:lvl w:ilvl="8" w:tplc="0416001B">
      <w:start w:val="1"/>
      <w:numFmt w:val="lowerRoman"/>
      <w:lvlText w:val="%9."/>
      <w:lvlJc w:val="right"/>
      <w:pPr>
        <w:ind w:left="6603" w:hanging="180"/>
      </w:pPr>
    </w:lvl>
  </w:abstractNum>
  <w:abstractNum w:abstractNumId="11">
    <w:nsid w:val="320648E8"/>
    <w:multiLevelType w:val="hybridMultilevel"/>
    <w:tmpl w:val="DD2EC78A"/>
    <w:lvl w:ilvl="0" w:tplc="61DE0AA6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2">
    <w:nsid w:val="3EEA5862"/>
    <w:multiLevelType w:val="hybridMultilevel"/>
    <w:tmpl w:val="08DE7B5A"/>
    <w:lvl w:ilvl="0" w:tplc="E6F034F6">
      <w:start w:val="1"/>
      <w:numFmt w:val="lowerLetter"/>
      <w:lvlText w:val="%1)"/>
      <w:lvlJc w:val="left"/>
      <w:pPr>
        <w:tabs>
          <w:tab w:val="num" w:pos="1140"/>
        </w:tabs>
        <w:ind w:left="1140" w:hanging="43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3">
    <w:nsid w:val="3FF844FC"/>
    <w:multiLevelType w:val="hybridMultilevel"/>
    <w:tmpl w:val="E458C1FE"/>
    <w:lvl w:ilvl="0" w:tplc="61DE0AA6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4">
    <w:nsid w:val="44C21892"/>
    <w:multiLevelType w:val="hybridMultilevel"/>
    <w:tmpl w:val="574A0A8C"/>
    <w:lvl w:ilvl="0" w:tplc="61DE0AA6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1EECA7EC">
      <w:start w:val="1"/>
      <w:numFmt w:val="lowerLetter"/>
      <w:lvlText w:val="%2)"/>
      <w:lvlJc w:val="left"/>
      <w:pPr>
        <w:tabs>
          <w:tab w:val="num" w:pos="1800"/>
        </w:tabs>
        <w:ind w:left="1800" w:hanging="375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5">
    <w:nsid w:val="45865FA0"/>
    <w:multiLevelType w:val="hybridMultilevel"/>
    <w:tmpl w:val="9BEC17F6"/>
    <w:lvl w:ilvl="0" w:tplc="4E3EFB98">
      <w:start w:val="1"/>
      <w:numFmt w:val="lowerLetter"/>
      <w:lvlText w:val="%1)"/>
      <w:lvlJc w:val="left"/>
      <w:pPr>
        <w:tabs>
          <w:tab w:val="num" w:pos="1110"/>
        </w:tabs>
        <w:ind w:left="1110" w:hanging="40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6">
    <w:nsid w:val="4E684021"/>
    <w:multiLevelType w:val="hybridMultilevel"/>
    <w:tmpl w:val="795635D6"/>
    <w:lvl w:ilvl="0" w:tplc="61DE0AA6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7">
    <w:nsid w:val="509C3F49"/>
    <w:multiLevelType w:val="hybridMultilevel"/>
    <w:tmpl w:val="CA98C72C"/>
    <w:lvl w:ilvl="0" w:tplc="61DE0AA6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8">
    <w:nsid w:val="51E214AB"/>
    <w:multiLevelType w:val="hybridMultilevel"/>
    <w:tmpl w:val="2CD4192E"/>
    <w:lvl w:ilvl="0" w:tplc="61DE0AA6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9">
    <w:nsid w:val="532D368D"/>
    <w:multiLevelType w:val="hybridMultilevel"/>
    <w:tmpl w:val="5F50D838"/>
    <w:lvl w:ilvl="0" w:tplc="61DE0AA6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0">
    <w:nsid w:val="544059F5"/>
    <w:multiLevelType w:val="hybridMultilevel"/>
    <w:tmpl w:val="83B4F06E"/>
    <w:lvl w:ilvl="0" w:tplc="61DE0AA6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1">
    <w:nsid w:val="558929A1"/>
    <w:multiLevelType w:val="hybridMultilevel"/>
    <w:tmpl w:val="7B8063B4"/>
    <w:lvl w:ilvl="0" w:tplc="61DE0AA6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2">
    <w:nsid w:val="56A12B7A"/>
    <w:multiLevelType w:val="hybridMultilevel"/>
    <w:tmpl w:val="406820F6"/>
    <w:lvl w:ilvl="0" w:tplc="61DE0AA6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3">
    <w:nsid w:val="59950328"/>
    <w:multiLevelType w:val="hybridMultilevel"/>
    <w:tmpl w:val="A2485330"/>
    <w:lvl w:ilvl="0" w:tplc="61DE0AA6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4">
    <w:nsid w:val="5B261203"/>
    <w:multiLevelType w:val="hybridMultilevel"/>
    <w:tmpl w:val="5E7290F0"/>
    <w:lvl w:ilvl="0" w:tplc="61DE0AA6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5">
    <w:nsid w:val="5FAD4538"/>
    <w:multiLevelType w:val="hybridMultilevel"/>
    <w:tmpl w:val="2B70ADE8"/>
    <w:lvl w:ilvl="0" w:tplc="462EE732">
      <w:start w:val="1"/>
      <w:numFmt w:val="lowerLetter"/>
      <w:lvlText w:val="%1)"/>
      <w:lvlJc w:val="left"/>
      <w:pPr>
        <w:tabs>
          <w:tab w:val="num" w:pos="1080"/>
        </w:tabs>
        <w:ind w:left="1080" w:hanging="37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6">
    <w:nsid w:val="5FF50CA6"/>
    <w:multiLevelType w:val="hybridMultilevel"/>
    <w:tmpl w:val="E74E4CCE"/>
    <w:lvl w:ilvl="0" w:tplc="61DE0AA6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7">
    <w:nsid w:val="61FC4ABC"/>
    <w:multiLevelType w:val="hybridMultilevel"/>
    <w:tmpl w:val="488237C0"/>
    <w:lvl w:ilvl="0" w:tplc="61DE0AA6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8">
    <w:nsid w:val="66A17B1D"/>
    <w:multiLevelType w:val="hybridMultilevel"/>
    <w:tmpl w:val="49A00B46"/>
    <w:lvl w:ilvl="0" w:tplc="61DE0AA6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9">
    <w:nsid w:val="682B0344"/>
    <w:multiLevelType w:val="hybridMultilevel"/>
    <w:tmpl w:val="7CA43410"/>
    <w:lvl w:ilvl="0" w:tplc="61DE0AA6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0">
    <w:nsid w:val="6965026D"/>
    <w:multiLevelType w:val="hybridMultilevel"/>
    <w:tmpl w:val="16D2B648"/>
    <w:lvl w:ilvl="0" w:tplc="61DE0AA6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1">
    <w:nsid w:val="69FB2268"/>
    <w:multiLevelType w:val="hybridMultilevel"/>
    <w:tmpl w:val="2CF2B464"/>
    <w:lvl w:ilvl="0" w:tplc="B2E4758E">
      <w:start w:val="1"/>
      <w:numFmt w:val="lowerLetter"/>
      <w:lvlText w:val="%1)"/>
      <w:lvlJc w:val="left"/>
      <w:pPr>
        <w:tabs>
          <w:tab w:val="num" w:pos="1095"/>
        </w:tabs>
        <w:ind w:left="1095" w:hanging="39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2">
    <w:nsid w:val="6F240961"/>
    <w:multiLevelType w:val="hybridMultilevel"/>
    <w:tmpl w:val="A54CC80E"/>
    <w:lvl w:ilvl="0" w:tplc="61DE0AA6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3">
    <w:nsid w:val="7083133D"/>
    <w:multiLevelType w:val="multilevel"/>
    <w:tmpl w:val="788E7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4">
    <w:nsid w:val="74897658"/>
    <w:multiLevelType w:val="hybridMultilevel"/>
    <w:tmpl w:val="454004D0"/>
    <w:lvl w:ilvl="0" w:tplc="61DE0AA6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5">
    <w:nsid w:val="776C3846"/>
    <w:multiLevelType w:val="hybridMultilevel"/>
    <w:tmpl w:val="7586198A"/>
    <w:lvl w:ilvl="0" w:tplc="61DE0AA6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6">
    <w:nsid w:val="7ABD7C04"/>
    <w:multiLevelType w:val="hybridMultilevel"/>
    <w:tmpl w:val="2FC2A052"/>
    <w:lvl w:ilvl="0" w:tplc="F9D4C640">
      <w:start w:val="1"/>
      <w:numFmt w:val="lowerLetter"/>
      <w:lvlText w:val="%1)"/>
      <w:lvlJc w:val="left"/>
      <w:pPr>
        <w:tabs>
          <w:tab w:val="num" w:pos="1770"/>
        </w:tabs>
        <w:ind w:left="177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</w:lvl>
  </w:abstractNum>
  <w:abstractNum w:abstractNumId="37">
    <w:nsid w:val="7E6A0396"/>
    <w:multiLevelType w:val="multilevel"/>
    <w:tmpl w:val="70481D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8">
    <w:nsid w:val="7EAA0DB0"/>
    <w:multiLevelType w:val="hybridMultilevel"/>
    <w:tmpl w:val="B2142064"/>
    <w:lvl w:ilvl="0" w:tplc="61DE0AA6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9">
    <w:nsid w:val="7F5C43C3"/>
    <w:multiLevelType w:val="hybridMultilevel"/>
    <w:tmpl w:val="9F8AF370"/>
    <w:lvl w:ilvl="0" w:tplc="61DE0AA6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0">
    <w:nsid w:val="7F610263"/>
    <w:multiLevelType w:val="hybridMultilevel"/>
    <w:tmpl w:val="8ED02332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0"/>
  </w:num>
  <w:num w:numId="3">
    <w:abstractNumId w:val="1"/>
  </w:num>
  <w:num w:numId="4">
    <w:abstractNumId w:val="8"/>
  </w:num>
  <w:num w:numId="5">
    <w:abstractNumId w:val="37"/>
  </w:num>
  <w:num w:numId="6">
    <w:abstractNumId w:val="3"/>
  </w:num>
  <w:num w:numId="7">
    <w:abstractNumId w:val="33"/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</w:num>
  <w:num w:numId="10">
    <w:abstractNumId w:val="25"/>
  </w:num>
  <w:num w:numId="11">
    <w:abstractNumId w:val="31"/>
  </w:num>
  <w:num w:numId="12">
    <w:abstractNumId w:val="38"/>
  </w:num>
  <w:num w:numId="13">
    <w:abstractNumId w:val="2"/>
  </w:num>
  <w:num w:numId="14">
    <w:abstractNumId w:val="35"/>
  </w:num>
  <w:num w:numId="15">
    <w:abstractNumId w:val="4"/>
  </w:num>
  <w:num w:numId="16">
    <w:abstractNumId w:val="23"/>
  </w:num>
  <w:num w:numId="17">
    <w:abstractNumId w:val="24"/>
  </w:num>
  <w:num w:numId="18">
    <w:abstractNumId w:val="30"/>
  </w:num>
  <w:num w:numId="19">
    <w:abstractNumId w:val="15"/>
  </w:num>
  <w:num w:numId="20">
    <w:abstractNumId w:val="12"/>
  </w:num>
  <w:num w:numId="21">
    <w:abstractNumId w:val="14"/>
  </w:num>
  <w:num w:numId="22">
    <w:abstractNumId w:val="19"/>
  </w:num>
  <w:num w:numId="23">
    <w:abstractNumId w:val="13"/>
  </w:num>
  <w:num w:numId="24">
    <w:abstractNumId w:val="34"/>
  </w:num>
  <w:num w:numId="25">
    <w:abstractNumId w:val="36"/>
  </w:num>
  <w:num w:numId="26">
    <w:abstractNumId w:val="39"/>
  </w:num>
  <w:num w:numId="27">
    <w:abstractNumId w:val="22"/>
  </w:num>
  <w:num w:numId="28">
    <w:abstractNumId w:val="32"/>
  </w:num>
  <w:num w:numId="29">
    <w:abstractNumId w:val="11"/>
  </w:num>
  <w:num w:numId="30">
    <w:abstractNumId w:val="20"/>
  </w:num>
  <w:num w:numId="31">
    <w:abstractNumId w:val="9"/>
  </w:num>
  <w:num w:numId="32">
    <w:abstractNumId w:val="27"/>
  </w:num>
  <w:num w:numId="33">
    <w:abstractNumId w:val="18"/>
  </w:num>
  <w:num w:numId="34">
    <w:abstractNumId w:val="5"/>
  </w:num>
  <w:num w:numId="35">
    <w:abstractNumId w:val="17"/>
  </w:num>
  <w:num w:numId="36">
    <w:abstractNumId w:val="16"/>
  </w:num>
  <w:num w:numId="37">
    <w:abstractNumId w:val="28"/>
  </w:num>
  <w:num w:numId="38">
    <w:abstractNumId w:val="26"/>
  </w:num>
  <w:num w:numId="39">
    <w:abstractNumId w:val="29"/>
  </w:num>
  <w:num w:numId="40">
    <w:abstractNumId w:val="40"/>
  </w:num>
  <w:num w:numId="41">
    <w:abstractNumId w:val="2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51202"/>
  </w:hdrShapeDefaults>
  <w:footnotePr>
    <w:footnote w:id="0"/>
    <w:footnote w:id="1"/>
  </w:footnotePr>
  <w:endnotePr>
    <w:endnote w:id="0"/>
    <w:endnote w:id="1"/>
  </w:endnotePr>
  <w:compat/>
  <w:rsids>
    <w:rsidRoot w:val="00C201AD"/>
    <w:rsid w:val="0003034B"/>
    <w:rsid w:val="00086089"/>
    <w:rsid w:val="000C3010"/>
    <w:rsid w:val="00114FBF"/>
    <w:rsid w:val="00123A95"/>
    <w:rsid w:val="0013742B"/>
    <w:rsid w:val="00153135"/>
    <w:rsid w:val="0017020E"/>
    <w:rsid w:val="00171B2A"/>
    <w:rsid w:val="00175B9E"/>
    <w:rsid w:val="001A6414"/>
    <w:rsid w:val="001E148D"/>
    <w:rsid w:val="001E209C"/>
    <w:rsid w:val="001F138B"/>
    <w:rsid w:val="001F69CE"/>
    <w:rsid w:val="002753AC"/>
    <w:rsid w:val="002A0B97"/>
    <w:rsid w:val="002C58A6"/>
    <w:rsid w:val="002D18B2"/>
    <w:rsid w:val="002F2B71"/>
    <w:rsid w:val="00306181"/>
    <w:rsid w:val="00326031"/>
    <w:rsid w:val="00354C9F"/>
    <w:rsid w:val="003B6047"/>
    <w:rsid w:val="003C62C3"/>
    <w:rsid w:val="003E4E47"/>
    <w:rsid w:val="003F67F1"/>
    <w:rsid w:val="0040176A"/>
    <w:rsid w:val="004174CC"/>
    <w:rsid w:val="00422681"/>
    <w:rsid w:val="004839B2"/>
    <w:rsid w:val="00490F9A"/>
    <w:rsid w:val="00494B11"/>
    <w:rsid w:val="004C11D1"/>
    <w:rsid w:val="004D1FE2"/>
    <w:rsid w:val="004E1901"/>
    <w:rsid w:val="004F2B09"/>
    <w:rsid w:val="005017FF"/>
    <w:rsid w:val="00506143"/>
    <w:rsid w:val="00540935"/>
    <w:rsid w:val="005A2413"/>
    <w:rsid w:val="005C135C"/>
    <w:rsid w:val="005D79B7"/>
    <w:rsid w:val="005D7A9C"/>
    <w:rsid w:val="00602C69"/>
    <w:rsid w:val="0061065D"/>
    <w:rsid w:val="00613D82"/>
    <w:rsid w:val="006257EB"/>
    <w:rsid w:val="00643BFF"/>
    <w:rsid w:val="00682F09"/>
    <w:rsid w:val="0071180F"/>
    <w:rsid w:val="00724EB6"/>
    <w:rsid w:val="00733840"/>
    <w:rsid w:val="00740791"/>
    <w:rsid w:val="00775737"/>
    <w:rsid w:val="007A795B"/>
    <w:rsid w:val="007A7AB6"/>
    <w:rsid w:val="007E76D1"/>
    <w:rsid w:val="008417C0"/>
    <w:rsid w:val="008E411F"/>
    <w:rsid w:val="008F423A"/>
    <w:rsid w:val="0090328E"/>
    <w:rsid w:val="00926E99"/>
    <w:rsid w:val="009422D0"/>
    <w:rsid w:val="00944E74"/>
    <w:rsid w:val="00950D6C"/>
    <w:rsid w:val="0096792B"/>
    <w:rsid w:val="00972249"/>
    <w:rsid w:val="00974701"/>
    <w:rsid w:val="009921BC"/>
    <w:rsid w:val="009B6310"/>
    <w:rsid w:val="009F5465"/>
    <w:rsid w:val="00A05A31"/>
    <w:rsid w:val="00A47B77"/>
    <w:rsid w:val="00AA7F3C"/>
    <w:rsid w:val="00AF0503"/>
    <w:rsid w:val="00AF2ECD"/>
    <w:rsid w:val="00AF3201"/>
    <w:rsid w:val="00BC688C"/>
    <w:rsid w:val="00BF7B87"/>
    <w:rsid w:val="00C02A14"/>
    <w:rsid w:val="00C201AD"/>
    <w:rsid w:val="00C21B78"/>
    <w:rsid w:val="00C715A4"/>
    <w:rsid w:val="00C7478F"/>
    <w:rsid w:val="00C95A46"/>
    <w:rsid w:val="00CA168F"/>
    <w:rsid w:val="00CA5617"/>
    <w:rsid w:val="00CD2463"/>
    <w:rsid w:val="00CD408C"/>
    <w:rsid w:val="00D05A38"/>
    <w:rsid w:val="00D32146"/>
    <w:rsid w:val="00D45268"/>
    <w:rsid w:val="00D97AD4"/>
    <w:rsid w:val="00DB6C20"/>
    <w:rsid w:val="00DE7709"/>
    <w:rsid w:val="00DF1A55"/>
    <w:rsid w:val="00E13D8A"/>
    <w:rsid w:val="00E1630B"/>
    <w:rsid w:val="00E21875"/>
    <w:rsid w:val="00E407CC"/>
    <w:rsid w:val="00E70527"/>
    <w:rsid w:val="00E728CC"/>
    <w:rsid w:val="00EE4E21"/>
    <w:rsid w:val="00EF5053"/>
    <w:rsid w:val="00F62060"/>
    <w:rsid w:val="00F84C9F"/>
    <w:rsid w:val="00FB43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50D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326031"/>
    <w:pPr>
      <w:keepNext/>
      <w:tabs>
        <w:tab w:val="num" w:pos="720"/>
      </w:tabs>
      <w:spacing w:before="240" w:after="60"/>
      <w:ind w:left="720" w:hanging="72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  <w:lang w:val="en-US" w:eastAsia="en-US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326031"/>
    <w:pPr>
      <w:keepNext/>
      <w:tabs>
        <w:tab w:val="num" w:pos="1440"/>
      </w:tabs>
      <w:spacing w:before="240" w:after="60"/>
      <w:ind w:left="1440" w:hanging="72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  <w:lang w:val="en-US" w:eastAsia="en-US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326031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  <w:lang w:val="en-US" w:eastAsia="en-US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326031"/>
    <w:pPr>
      <w:keepNext/>
      <w:tabs>
        <w:tab w:val="num" w:pos="2880"/>
      </w:tabs>
      <w:spacing w:before="240" w:after="60"/>
      <w:ind w:left="2880" w:hanging="720"/>
      <w:outlineLvl w:val="3"/>
    </w:pPr>
    <w:rPr>
      <w:rFonts w:asciiTheme="minorHAnsi" w:eastAsiaTheme="minorEastAsia" w:hAnsiTheme="minorHAnsi" w:cstheme="minorBidi"/>
      <w:b/>
      <w:bCs/>
      <w:sz w:val="28"/>
      <w:szCs w:val="28"/>
      <w:lang w:val="en-US" w:eastAsia="en-US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326031"/>
    <w:pPr>
      <w:tabs>
        <w:tab w:val="num" w:pos="3600"/>
      </w:tabs>
      <w:spacing w:before="240" w:after="60"/>
      <w:ind w:left="3600" w:hanging="72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  <w:lang w:val="en-US" w:eastAsia="en-US"/>
    </w:rPr>
  </w:style>
  <w:style w:type="paragraph" w:styleId="Ttulo6">
    <w:name w:val="heading 6"/>
    <w:basedOn w:val="Normal"/>
    <w:next w:val="Normal"/>
    <w:link w:val="Ttulo6Char"/>
    <w:qFormat/>
    <w:rsid w:val="00326031"/>
    <w:pPr>
      <w:tabs>
        <w:tab w:val="num" w:pos="4320"/>
      </w:tabs>
      <w:spacing w:before="240" w:after="60"/>
      <w:ind w:left="4320" w:hanging="720"/>
      <w:outlineLvl w:val="5"/>
    </w:pPr>
    <w:rPr>
      <w:rFonts w:ascii="Times New Roman" w:hAnsi="Times New Roman"/>
      <w:b/>
      <w:bCs/>
      <w:sz w:val="22"/>
      <w:szCs w:val="22"/>
      <w:lang w:val="en-US" w:eastAsia="en-US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326031"/>
    <w:pPr>
      <w:tabs>
        <w:tab w:val="num" w:pos="5040"/>
      </w:tabs>
      <w:spacing w:before="240" w:after="60"/>
      <w:ind w:left="5040" w:hanging="720"/>
      <w:outlineLvl w:val="6"/>
    </w:pPr>
    <w:rPr>
      <w:rFonts w:asciiTheme="minorHAnsi" w:eastAsiaTheme="minorEastAsia" w:hAnsiTheme="minorHAnsi" w:cstheme="minorBidi"/>
      <w:lang w:val="en-US" w:eastAsia="en-US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326031"/>
    <w:pPr>
      <w:tabs>
        <w:tab w:val="num" w:pos="5760"/>
      </w:tabs>
      <w:spacing w:before="240" w:after="60"/>
      <w:ind w:left="5760" w:hanging="720"/>
      <w:outlineLvl w:val="7"/>
    </w:pPr>
    <w:rPr>
      <w:rFonts w:asciiTheme="minorHAnsi" w:eastAsiaTheme="minorEastAsia" w:hAnsiTheme="minorHAnsi" w:cstheme="minorBidi"/>
      <w:i/>
      <w:iCs/>
      <w:lang w:val="en-US" w:eastAsia="en-US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326031"/>
    <w:pPr>
      <w:tabs>
        <w:tab w:val="num" w:pos="6480"/>
      </w:tabs>
      <w:spacing w:before="240" w:after="60"/>
      <w:ind w:left="6480" w:hanging="720"/>
      <w:outlineLvl w:val="8"/>
    </w:pPr>
    <w:rPr>
      <w:rFonts w:asciiTheme="majorHAnsi" w:eastAsiaTheme="majorEastAsia" w:hAnsiTheme="majorHAnsi" w:cstheme="majorBidi"/>
      <w:sz w:val="22"/>
      <w:szCs w:val="22"/>
      <w:lang w:val="en-US"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C201AD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rsid w:val="00C201AD"/>
  </w:style>
  <w:style w:type="paragraph" w:styleId="Rodap">
    <w:name w:val="footer"/>
    <w:basedOn w:val="Normal"/>
    <w:link w:val="RodapChar"/>
    <w:uiPriority w:val="99"/>
    <w:unhideWhenUsed/>
    <w:rsid w:val="00C201AD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C201AD"/>
  </w:style>
  <w:style w:type="paragraph" w:styleId="Textodebalo">
    <w:name w:val="Balloon Text"/>
    <w:basedOn w:val="Normal"/>
    <w:link w:val="TextodebaloChar"/>
    <w:uiPriority w:val="99"/>
    <w:semiHidden/>
    <w:unhideWhenUsed/>
    <w:rsid w:val="00C201AD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201AD"/>
    <w:rPr>
      <w:rFonts w:ascii="Tahoma" w:hAnsi="Tahoma" w:cs="Tahoma"/>
      <w:sz w:val="16"/>
      <w:szCs w:val="16"/>
    </w:rPr>
  </w:style>
  <w:style w:type="character" w:customStyle="1" w:styleId="Ttulo1Char">
    <w:name w:val="Título 1 Char"/>
    <w:basedOn w:val="Fontepargpadro"/>
    <w:link w:val="Ttulo1"/>
    <w:uiPriority w:val="9"/>
    <w:rsid w:val="00326031"/>
    <w:rPr>
      <w:rFonts w:asciiTheme="majorHAnsi" w:eastAsiaTheme="majorEastAsia" w:hAnsiTheme="majorHAnsi" w:cstheme="majorBidi"/>
      <w:b/>
      <w:bCs/>
      <w:kern w:val="32"/>
      <w:sz w:val="32"/>
      <w:szCs w:val="32"/>
      <w:lang w:val="en-US"/>
    </w:rPr>
  </w:style>
  <w:style w:type="character" w:customStyle="1" w:styleId="Ttulo2Char">
    <w:name w:val="Título 2 Char"/>
    <w:basedOn w:val="Fontepargpadro"/>
    <w:link w:val="Ttulo2"/>
    <w:uiPriority w:val="9"/>
    <w:rsid w:val="00326031"/>
    <w:rPr>
      <w:rFonts w:asciiTheme="majorHAnsi" w:eastAsiaTheme="majorEastAsia" w:hAnsiTheme="majorHAnsi" w:cstheme="majorBidi"/>
      <w:b/>
      <w:bCs/>
      <w:i/>
      <w:iCs/>
      <w:sz w:val="28"/>
      <w:szCs w:val="28"/>
      <w:lang w:val="en-US"/>
    </w:rPr>
  </w:style>
  <w:style w:type="character" w:customStyle="1" w:styleId="Ttulo3Char">
    <w:name w:val="Título 3 Char"/>
    <w:basedOn w:val="Fontepargpadro"/>
    <w:link w:val="Ttulo3"/>
    <w:uiPriority w:val="9"/>
    <w:rsid w:val="00326031"/>
    <w:rPr>
      <w:rFonts w:asciiTheme="majorHAnsi" w:eastAsiaTheme="majorEastAsia" w:hAnsiTheme="majorHAnsi" w:cstheme="majorBidi"/>
      <w:b/>
      <w:bCs/>
      <w:sz w:val="26"/>
      <w:szCs w:val="26"/>
      <w:lang w:val="en-US"/>
    </w:rPr>
  </w:style>
  <w:style w:type="character" w:customStyle="1" w:styleId="Ttulo4Char">
    <w:name w:val="Título 4 Char"/>
    <w:basedOn w:val="Fontepargpadro"/>
    <w:link w:val="Ttulo4"/>
    <w:uiPriority w:val="9"/>
    <w:semiHidden/>
    <w:rsid w:val="00326031"/>
    <w:rPr>
      <w:rFonts w:eastAsiaTheme="minorEastAsia"/>
      <w:b/>
      <w:bCs/>
      <w:sz w:val="28"/>
      <w:szCs w:val="28"/>
      <w:lang w:val="en-US"/>
    </w:rPr>
  </w:style>
  <w:style w:type="character" w:customStyle="1" w:styleId="Ttulo5Char">
    <w:name w:val="Título 5 Char"/>
    <w:basedOn w:val="Fontepargpadro"/>
    <w:link w:val="Ttulo5"/>
    <w:uiPriority w:val="9"/>
    <w:semiHidden/>
    <w:rsid w:val="00326031"/>
    <w:rPr>
      <w:rFonts w:eastAsiaTheme="minorEastAsia"/>
      <w:b/>
      <w:bCs/>
      <w:i/>
      <w:iCs/>
      <w:sz w:val="26"/>
      <w:szCs w:val="26"/>
      <w:lang w:val="en-US"/>
    </w:rPr>
  </w:style>
  <w:style w:type="character" w:customStyle="1" w:styleId="Ttulo6Char">
    <w:name w:val="Título 6 Char"/>
    <w:basedOn w:val="Fontepargpadro"/>
    <w:link w:val="Ttulo6"/>
    <w:rsid w:val="00326031"/>
    <w:rPr>
      <w:rFonts w:ascii="Times New Roman" w:eastAsia="Times New Roman" w:hAnsi="Times New Roman" w:cs="Times New Roman"/>
      <w:b/>
      <w:bCs/>
      <w:lang w:val="en-US"/>
    </w:rPr>
  </w:style>
  <w:style w:type="character" w:customStyle="1" w:styleId="Ttulo7Char">
    <w:name w:val="Título 7 Char"/>
    <w:basedOn w:val="Fontepargpadro"/>
    <w:link w:val="Ttulo7"/>
    <w:uiPriority w:val="9"/>
    <w:semiHidden/>
    <w:rsid w:val="00326031"/>
    <w:rPr>
      <w:rFonts w:eastAsiaTheme="minorEastAsia"/>
      <w:sz w:val="24"/>
      <w:szCs w:val="24"/>
      <w:lang w:val="en-US"/>
    </w:rPr>
  </w:style>
  <w:style w:type="character" w:customStyle="1" w:styleId="Ttulo8Char">
    <w:name w:val="Título 8 Char"/>
    <w:basedOn w:val="Fontepargpadro"/>
    <w:link w:val="Ttulo8"/>
    <w:uiPriority w:val="9"/>
    <w:semiHidden/>
    <w:rsid w:val="00326031"/>
    <w:rPr>
      <w:rFonts w:eastAsiaTheme="minorEastAsia"/>
      <w:i/>
      <w:iCs/>
      <w:sz w:val="24"/>
      <w:szCs w:val="24"/>
      <w:lang w:val="en-US"/>
    </w:rPr>
  </w:style>
  <w:style w:type="character" w:customStyle="1" w:styleId="Ttulo9Char">
    <w:name w:val="Título 9 Char"/>
    <w:basedOn w:val="Fontepargpadro"/>
    <w:link w:val="Ttulo9"/>
    <w:uiPriority w:val="9"/>
    <w:semiHidden/>
    <w:rsid w:val="00326031"/>
    <w:rPr>
      <w:rFonts w:asciiTheme="majorHAnsi" w:eastAsiaTheme="majorEastAsia" w:hAnsiTheme="majorHAnsi" w:cstheme="majorBidi"/>
      <w:lang w:val="en-US"/>
    </w:rPr>
  </w:style>
  <w:style w:type="character" w:styleId="Refdecomentrio">
    <w:name w:val="annotation reference"/>
    <w:basedOn w:val="Fontepargpadro"/>
    <w:uiPriority w:val="99"/>
    <w:semiHidden/>
    <w:unhideWhenUsed/>
    <w:rsid w:val="00326031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326031"/>
    <w:rPr>
      <w:rFonts w:ascii="Times New Roman" w:hAnsi="Times New Roman"/>
      <w:sz w:val="20"/>
      <w:szCs w:val="20"/>
      <w:lang w:val="en-US" w:eastAsia="en-US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326031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326031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326031"/>
    <w:rPr>
      <w:b/>
      <w:bCs/>
    </w:rPr>
  </w:style>
  <w:style w:type="table" w:styleId="Tabelacomgrade">
    <w:name w:val="Table Grid"/>
    <w:basedOn w:val="Tabelanormal"/>
    <w:uiPriority w:val="59"/>
    <w:rsid w:val="00CD246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yiv8010927446msosubtitle">
    <w:name w:val="yiv8010927446msosubtitle"/>
    <w:basedOn w:val="Normal"/>
    <w:rsid w:val="009422D0"/>
    <w:pPr>
      <w:spacing w:before="100" w:beforeAutospacing="1" w:after="100" w:afterAutospacing="1"/>
    </w:pPr>
    <w:rPr>
      <w:rFonts w:ascii="Times New Roman" w:hAnsi="Times New Roman"/>
    </w:rPr>
  </w:style>
  <w:style w:type="character" w:customStyle="1" w:styleId="apple-converted-space">
    <w:name w:val="apple-converted-space"/>
    <w:basedOn w:val="Fontepargpadro"/>
    <w:rsid w:val="009422D0"/>
  </w:style>
  <w:style w:type="paragraph" w:styleId="Corpodetexto">
    <w:name w:val="Body Text"/>
    <w:basedOn w:val="Normal"/>
    <w:link w:val="CorpodetextoChar"/>
    <w:rsid w:val="009422D0"/>
    <w:pPr>
      <w:jc w:val="both"/>
    </w:pPr>
    <w:rPr>
      <w:rFonts w:ascii="Times New Roman" w:hAnsi="Times New Roman"/>
      <w:sz w:val="28"/>
    </w:rPr>
  </w:style>
  <w:style w:type="character" w:customStyle="1" w:styleId="CorpodetextoChar">
    <w:name w:val="Corpo de texto Char"/>
    <w:basedOn w:val="Fontepargpadro"/>
    <w:link w:val="Corpodetexto"/>
    <w:rsid w:val="009422D0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A47B77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A47B77"/>
    <w:rPr>
      <w:rFonts w:ascii="Arial" w:eastAsia="Times New Roman" w:hAnsi="Arial" w:cs="Times New Roman"/>
      <w:sz w:val="16"/>
      <w:szCs w:val="16"/>
      <w:lang w:eastAsia="pt-BR"/>
    </w:rPr>
  </w:style>
  <w:style w:type="paragraph" w:styleId="Corpodetexto2">
    <w:name w:val="Body Text 2"/>
    <w:basedOn w:val="Normal"/>
    <w:link w:val="Corpodetexto2Char"/>
    <w:uiPriority w:val="99"/>
    <w:unhideWhenUsed/>
    <w:rsid w:val="00A47B77"/>
    <w:pPr>
      <w:spacing w:after="120" w:line="480" w:lineRule="auto"/>
    </w:pPr>
    <w:rPr>
      <w:rFonts w:ascii="Times New Roman" w:hAnsi="Times New Roman"/>
      <w:sz w:val="20"/>
      <w:szCs w:val="20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A47B7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Subttulo">
    <w:name w:val="Subtitle"/>
    <w:basedOn w:val="Normal"/>
    <w:next w:val="Normal"/>
    <w:link w:val="SubttuloChar"/>
    <w:qFormat/>
    <w:rsid w:val="00494B11"/>
    <w:pPr>
      <w:spacing w:after="60"/>
      <w:jc w:val="center"/>
      <w:outlineLvl w:val="1"/>
    </w:pPr>
    <w:rPr>
      <w:rFonts w:ascii="Cambria" w:hAnsi="Cambria"/>
      <w:i/>
    </w:rPr>
  </w:style>
  <w:style w:type="character" w:customStyle="1" w:styleId="SubttuloChar">
    <w:name w:val="Subtítulo Char"/>
    <w:basedOn w:val="Fontepargpadro"/>
    <w:link w:val="Subttulo"/>
    <w:rsid w:val="00494B11"/>
    <w:rPr>
      <w:rFonts w:ascii="Cambria" w:eastAsia="Times New Roman" w:hAnsi="Cambria" w:cs="Times New Roman"/>
      <w:i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4839B2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4839B2"/>
    <w:rPr>
      <w:rFonts w:ascii="Arial" w:eastAsia="Times New Roman" w:hAnsi="Arial" w:cs="Times New Roman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4174CC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4174CC"/>
    <w:rPr>
      <w:rFonts w:ascii="Arial" w:eastAsia="Times New Roman" w:hAnsi="Arial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106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355150-0AA9-4A0B-8194-8B0F0FE6BD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1</Pages>
  <Words>698</Words>
  <Characters>3774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4464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Computador</dc:creator>
  <cp:lastModifiedBy>Leis</cp:lastModifiedBy>
  <cp:revision>4</cp:revision>
  <cp:lastPrinted>2017-07-17T19:06:00Z</cp:lastPrinted>
  <dcterms:created xsi:type="dcterms:W3CDTF">2018-06-08T12:21:00Z</dcterms:created>
  <dcterms:modified xsi:type="dcterms:W3CDTF">2018-06-11T19:15:00Z</dcterms:modified>
</cp:coreProperties>
</file>