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F373A7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REQUERIMENTO</w:t>
      </w:r>
      <w:r w:rsidR="002327CF"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 Nº </w:t>
      </w:r>
      <w:r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40</w:t>
      </w:r>
      <w:r w:rsidR="002327CF"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F373A7" w:rsidRPr="00F373A7" w:rsidRDefault="00977DFA" w:rsidP="00F373A7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="00F373A7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requeiro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F37529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F373A7" w:rsidRPr="00F373A7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ou à Secretaria Municipal competente, solicitando as seguintes informações, em caráter documental e com base na Lei de Acesso à Informação (Lei Federal </w:t>
      </w:r>
      <w:proofErr w:type="gramStart"/>
      <w:r w:rsidR="00F373A7" w:rsidRPr="00F373A7">
        <w:rPr>
          <w:rFonts w:asciiTheme="minorHAnsi" w:eastAsia="Times New Roman" w:hAnsiTheme="minorHAnsi" w:cstheme="minorHAnsi"/>
          <w:sz w:val="24"/>
          <w:szCs w:val="24"/>
          <w:lang w:eastAsia="pt-BR"/>
        </w:rPr>
        <w:t>n.º</w:t>
      </w:r>
      <w:proofErr w:type="gramEnd"/>
      <w:r w:rsidR="00F373A7" w:rsidRPr="00F373A7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12.527/2011):</w:t>
      </w:r>
    </w:p>
    <w:p w:rsidR="00F373A7" w:rsidRPr="00F373A7" w:rsidRDefault="00F373A7" w:rsidP="00F373A7">
      <w:pPr>
        <w:pStyle w:val="PargrafodaLista"/>
        <w:numPr>
          <w:ilvl w:val="0"/>
          <w:numId w:val="20"/>
        </w:numPr>
        <w:spacing w:after="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373A7">
        <w:rPr>
          <w:rFonts w:asciiTheme="minorHAnsi" w:eastAsia="Times New Roman" w:hAnsiTheme="minorHAnsi" w:cstheme="minorHAnsi"/>
          <w:sz w:val="24"/>
          <w:szCs w:val="24"/>
          <w:lang w:eastAsia="pt-BR"/>
        </w:rPr>
        <w:t>Quantos servidores municipais encontram-se, atualmente, com contratos temporários vencidos ou em situação de irregularidade funcional?</w:t>
      </w:r>
    </w:p>
    <w:p w:rsidR="00F373A7" w:rsidRPr="00F373A7" w:rsidRDefault="00F373A7" w:rsidP="00F373A7">
      <w:pPr>
        <w:pStyle w:val="PargrafodaLista"/>
        <w:numPr>
          <w:ilvl w:val="1"/>
          <w:numId w:val="20"/>
        </w:numPr>
        <w:spacing w:after="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373A7">
        <w:rPr>
          <w:rFonts w:asciiTheme="minorHAnsi" w:eastAsia="Times New Roman" w:hAnsiTheme="minorHAnsi" w:cstheme="minorHAnsi"/>
          <w:sz w:val="24"/>
          <w:szCs w:val="24"/>
          <w:lang w:eastAsia="pt-BR"/>
        </w:rPr>
        <w:t>Solicita-se a discriminação por secretaria/área, com especial detalhamento para a área da saúde (médicos, enfermeiros, técnicos, agentes comunitários etc.).</w:t>
      </w:r>
    </w:p>
    <w:p w:rsidR="00F373A7" w:rsidRPr="00F373A7" w:rsidRDefault="00F373A7" w:rsidP="00F373A7">
      <w:pPr>
        <w:pStyle w:val="PargrafodaLista"/>
        <w:numPr>
          <w:ilvl w:val="1"/>
          <w:numId w:val="20"/>
        </w:numPr>
        <w:spacing w:after="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373A7">
        <w:rPr>
          <w:rFonts w:asciiTheme="minorHAnsi" w:eastAsia="Times New Roman" w:hAnsiTheme="minorHAnsi" w:cstheme="minorHAnsi"/>
          <w:sz w:val="24"/>
          <w:szCs w:val="24"/>
          <w:lang w:eastAsia="pt-BR"/>
        </w:rPr>
        <w:t>Qual a previsão e o cronograma para regularização desses contratos (renovação, substituição por concurso ou dispensa)?</w:t>
      </w:r>
    </w:p>
    <w:p w:rsidR="00F373A7" w:rsidRPr="00F373A7" w:rsidRDefault="00F373A7" w:rsidP="00F373A7">
      <w:pPr>
        <w:pStyle w:val="PargrafodaLista"/>
        <w:numPr>
          <w:ilvl w:val="0"/>
          <w:numId w:val="20"/>
        </w:numPr>
        <w:spacing w:after="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373A7">
        <w:rPr>
          <w:rFonts w:asciiTheme="minorHAnsi" w:eastAsia="Times New Roman" w:hAnsiTheme="minorHAnsi" w:cstheme="minorHAnsi"/>
          <w:sz w:val="24"/>
          <w:szCs w:val="24"/>
          <w:lang w:eastAsia="pt-BR"/>
        </w:rPr>
        <w:t>Quantos processos seletivos simplificados estão em vigor no município, com cadastro de reserva ou aprovados ainda não convocados?</w:t>
      </w:r>
    </w:p>
    <w:p w:rsidR="00F373A7" w:rsidRPr="00F373A7" w:rsidRDefault="00F373A7" w:rsidP="00F373A7">
      <w:pPr>
        <w:pStyle w:val="PargrafodaLista"/>
        <w:numPr>
          <w:ilvl w:val="1"/>
          <w:numId w:val="20"/>
        </w:numPr>
        <w:spacing w:after="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373A7">
        <w:rPr>
          <w:rFonts w:asciiTheme="minorHAnsi" w:eastAsia="Times New Roman" w:hAnsiTheme="minorHAnsi" w:cstheme="minorHAnsi"/>
          <w:sz w:val="24"/>
          <w:szCs w:val="24"/>
          <w:lang w:eastAsia="pt-BR"/>
        </w:rPr>
        <w:t>Informar, por processo seletivo, o número de candidatos aprovados dentro das vagas e o número de candidatos em cadastro de reserva que aguardam convocação.</w:t>
      </w:r>
    </w:p>
    <w:p w:rsidR="00F373A7" w:rsidRPr="00F373A7" w:rsidRDefault="00F373A7" w:rsidP="00F373A7">
      <w:pPr>
        <w:pStyle w:val="PargrafodaLista"/>
        <w:numPr>
          <w:ilvl w:val="1"/>
          <w:numId w:val="20"/>
        </w:numPr>
        <w:spacing w:after="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373A7">
        <w:rPr>
          <w:rFonts w:asciiTheme="minorHAnsi" w:eastAsia="Times New Roman" w:hAnsiTheme="minorHAnsi" w:cstheme="minorHAnsi"/>
          <w:sz w:val="24"/>
          <w:szCs w:val="24"/>
          <w:lang w:eastAsia="pt-BR"/>
        </w:rPr>
        <w:t>Há previsão de nova convocação para cada um desses certames? Em caso positivo, qual o prazo estimado e quantas vagas serão preenchidas?</w:t>
      </w:r>
    </w:p>
    <w:p w:rsidR="00F373A7" w:rsidRPr="00F373A7" w:rsidRDefault="00F373A7" w:rsidP="00F373A7">
      <w:pPr>
        <w:pStyle w:val="PargrafodaLista"/>
        <w:numPr>
          <w:ilvl w:val="0"/>
          <w:numId w:val="20"/>
        </w:numPr>
        <w:spacing w:after="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373A7">
        <w:rPr>
          <w:rFonts w:asciiTheme="minorHAnsi" w:eastAsia="Times New Roman" w:hAnsiTheme="minorHAnsi" w:cstheme="minorHAnsi"/>
          <w:sz w:val="24"/>
          <w:szCs w:val="24"/>
          <w:lang w:eastAsia="pt-BR"/>
        </w:rPr>
        <w:t>Existe previsão para realização de concurso público para provimento efetivo de cargos no quadro municipal?</w:t>
      </w:r>
    </w:p>
    <w:p w:rsidR="00F373A7" w:rsidRPr="00F373A7" w:rsidRDefault="00F373A7" w:rsidP="00F373A7">
      <w:pPr>
        <w:pStyle w:val="PargrafodaLista"/>
        <w:numPr>
          <w:ilvl w:val="1"/>
          <w:numId w:val="20"/>
        </w:numPr>
        <w:spacing w:after="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373A7">
        <w:rPr>
          <w:rFonts w:asciiTheme="minorHAnsi" w:eastAsia="Times New Roman" w:hAnsiTheme="minorHAnsi" w:cstheme="minorHAnsi"/>
          <w:sz w:val="24"/>
          <w:szCs w:val="24"/>
          <w:lang w:eastAsia="pt-BR"/>
        </w:rPr>
        <w:t>Em caso afirmativo, informar:</w:t>
      </w:r>
    </w:p>
    <w:p w:rsidR="00F373A7" w:rsidRPr="00F373A7" w:rsidRDefault="00F373A7" w:rsidP="00F373A7">
      <w:pPr>
        <w:pStyle w:val="PargrafodaLista"/>
        <w:numPr>
          <w:ilvl w:val="2"/>
          <w:numId w:val="20"/>
        </w:numPr>
        <w:spacing w:after="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373A7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Quais áreas/cargos serão </w:t>
      </w:r>
      <w:proofErr w:type="gramStart"/>
      <w:r w:rsidRPr="00F373A7">
        <w:rPr>
          <w:rFonts w:asciiTheme="minorHAnsi" w:eastAsia="Times New Roman" w:hAnsiTheme="minorHAnsi" w:cstheme="minorHAnsi"/>
          <w:sz w:val="24"/>
          <w:szCs w:val="24"/>
          <w:lang w:eastAsia="pt-BR"/>
        </w:rPr>
        <w:t>conte</w:t>
      </w:r>
      <w:bookmarkStart w:id="0" w:name="_GoBack"/>
      <w:bookmarkEnd w:id="0"/>
      <w:r w:rsidRPr="00F373A7">
        <w:rPr>
          <w:rFonts w:asciiTheme="minorHAnsi" w:eastAsia="Times New Roman" w:hAnsiTheme="minorHAnsi" w:cstheme="minorHAnsi"/>
          <w:sz w:val="24"/>
          <w:szCs w:val="24"/>
          <w:lang w:eastAsia="pt-BR"/>
        </w:rPr>
        <w:t>mplados</w:t>
      </w:r>
      <w:proofErr w:type="gramEnd"/>
      <w:r w:rsidRPr="00F373A7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(especialmente saúde, educação e administrativo)?</w:t>
      </w:r>
    </w:p>
    <w:p w:rsidR="00F373A7" w:rsidRPr="00F373A7" w:rsidRDefault="00F373A7" w:rsidP="00F373A7">
      <w:pPr>
        <w:pStyle w:val="PargrafodaLista"/>
        <w:numPr>
          <w:ilvl w:val="2"/>
          <w:numId w:val="20"/>
        </w:numPr>
        <w:spacing w:after="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373A7">
        <w:rPr>
          <w:rFonts w:asciiTheme="minorHAnsi" w:eastAsia="Times New Roman" w:hAnsiTheme="minorHAnsi" w:cstheme="minorHAnsi"/>
          <w:sz w:val="24"/>
          <w:szCs w:val="24"/>
          <w:lang w:eastAsia="pt-BR"/>
        </w:rPr>
        <w:t>Em que fase se encontra o processo (autorização, comissão, empresa organizadora, edital)?</w:t>
      </w:r>
    </w:p>
    <w:p w:rsidR="00F373A7" w:rsidRPr="00F373A7" w:rsidRDefault="00F373A7" w:rsidP="00F373A7">
      <w:pPr>
        <w:pStyle w:val="PargrafodaLista"/>
        <w:numPr>
          <w:ilvl w:val="2"/>
          <w:numId w:val="20"/>
        </w:numPr>
        <w:spacing w:after="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373A7">
        <w:rPr>
          <w:rFonts w:asciiTheme="minorHAnsi" w:eastAsia="Times New Roman" w:hAnsiTheme="minorHAnsi" w:cstheme="minorHAnsi"/>
          <w:sz w:val="24"/>
          <w:szCs w:val="24"/>
          <w:lang w:eastAsia="pt-BR"/>
        </w:rPr>
        <w:t>Qual a previsão de lançamento do edital e da nomeação dos aprovados?</w:t>
      </w:r>
    </w:p>
    <w:p w:rsidR="00F373A7" w:rsidRPr="00F373A7" w:rsidRDefault="00F373A7" w:rsidP="00F373A7">
      <w:pPr>
        <w:pStyle w:val="PargrafodaLista"/>
        <w:numPr>
          <w:ilvl w:val="1"/>
          <w:numId w:val="20"/>
        </w:numPr>
        <w:spacing w:after="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373A7">
        <w:rPr>
          <w:rFonts w:asciiTheme="minorHAnsi" w:eastAsia="Times New Roman" w:hAnsiTheme="minorHAnsi" w:cstheme="minorHAnsi"/>
          <w:sz w:val="24"/>
          <w:szCs w:val="24"/>
          <w:lang w:eastAsia="pt-BR"/>
        </w:rPr>
        <w:t>Em caso negativo, justificar a ausência de concurso, considerando a quantidade de contratos temporários vencidos.</w:t>
      </w:r>
    </w:p>
    <w:p w:rsidR="0038222A" w:rsidRPr="00F373A7" w:rsidRDefault="00F373A7" w:rsidP="00F373A7">
      <w:pPr>
        <w:spacing w:before="120" w:after="0"/>
        <w:ind w:firstLine="357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373A7">
        <w:rPr>
          <w:rFonts w:asciiTheme="minorHAnsi" w:eastAsia="Times New Roman" w:hAnsiTheme="minorHAnsi" w:cstheme="minorHAnsi"/>
          <w:sz w:val="24"/>
          <w:szCs w:val="24"/>
          <w:lang w:eastAsia="pt-BR"/>
        </w:rPr>
        <w:t>Requer ainda que as respostas sejam enviadas por escrito e acompanhadas de planilhas ou documentos oficiais que comprovem os números apresentados</w:t>
      </w:r>
      <w:r w:rsidR="0038222A" w:rsidRPr="00F373A7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D35803" w:rsidRDefault="00615A90" w:rsidP="006D0F30">
      <w:pPr>
        <w:spacing w:before="120" w:after="480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B0647D">
        <w:rPr>
          <w:rFonts w:asciiTheme="minorHAnsi" w:hAnsiTheme="minorHAnsi" w:cstheme="minorHAnsi"/>
          <w:sz w:val="24"/>
          <w:szCs w:val="24"/>
        </w:rPr>
        <w:t>01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B0647D">
        <w:rPr>
          <w:rFonts w:asciiTheme="minorHAnsi" w:hAnsiTheme="minorHAnsi" w:cstheme="minorHAnsi"/>
          <w:sz w:val="24"/>
          <w:szCs w:val="24"/>
        </w:rPr>
        <w:t>junho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CD27E4" w:rsidRPr="00F86A48" w:rsidRDefault="00C8726B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C8726B">
        <w:rPr>
          <w:rFonts w:asciiTheme="minorHAnsi" w:eastAsia="Arial" w:hAnsiTheme="minorHAnsi" w:cstheme="minorHAnsi"/>
          <w:b/>
          <w:sz w:val="24"/>
          <w:szCs w:val="24"/>
        </w:rPr>
        <w:t>Gabriel Vinícius Silveira de Araújo - Gael Silveira</w:t>
      </w:r>
      <w:r w:rsidR="003C71C4" w:rsidRPr="00F86A48">
        <w:rPr>
          <w:rFonts w:asciiTheme="minorHAnsi" w:eastAsia="Arial" w:hAnsiTheme="minorHAnsi" w:cstheme="minorHAnsi"/>
          <w:b/>
          <w:sz w:val="24"/>
          <w:szCs w:val="24"/>
        </w:rPr>
        <w:t xml:space="preserve"> </w:t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F86A48" w:rsidSect="00F373A7">
      <w:headerReference w:type="default" r:id="rId9"/>
      <w:footerReference w:type="default" r:id="rId10"/>
      <w:pgSz w:w="11906" w:h="16838"/>
      <w:pgMar w:top="1134" w:right="566" w:bottom="709" w:left="1701" w:header="709" w:footer="1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Pr="00F373A7" w:rsidRDefault="005F589E">
    <w:pPr>
      <w:pStyle w:val="Rodap"/>
      <w:pBdr>
        <w:bottom w:val="single" w:sz="12" w:space="1" w:color="auto"/>
      </w:pBdr>
      <w:rPr>
        <w:sz w:val="2"/>
        <w:szCs w:val="2"/>
      </w:rP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7" name="Imagem 7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C374069"/>
    <w:multiLevelType w:val="hybridMultilevel"/>
    <w:tmpl w:val="783E4D2E"/>
    <w:lvl w:ilvl="0" w:tplc="DD34C1C0">
      <w:start w:val="1"/>
      <w:numFmt w:val="decimal"/>
      <w:lvlText w:val="%1)"/>
      <w:lvlJc w:val="left"/>
      <w:pPr>
        <w:ind w:left="1414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2FB59B1"/>
    <w:multiLevelType w:val="hybridMultilevel"/>
    <w:tmpl w:val="E7428D04"/>
    <w:lvl w:ilvl="0" w:tplc="09ECFCE0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B494885"/>
    <w:multiLevelType w:val="hybridMultilevel"/>
    <w:tmpl w:val="96E420C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390A74E0"/>
    <w:multiLevelType w:val="hybridMultilevel"/>
    <w:tmpl w:val="2A3C981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011217"/>
    <w:multiLevelType w:val="hybridMultilevel"/>
    <w:tmpl w:val="CAA21E76"/>
    <w:lvl w:ilvl="0" w:tplc="49C69B72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6AAE5585"/>
    <w:multiLevelType w:val="multilevel"/>
    <w:tmpl w:val="B14659E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bullet"/>
      <w:lvlText w:val=""/>
      <w:lvlJc w:val="left"/>
      <w:pPr>
        <w:ind w:left="1080" w:hanging="360"/>
      </w:pPr>
      <w:rPr>
        <w:rFonts w:ascii="Symbol" w:hAnsi="Symbol" w:hint="default"/>
        <w:color w:val="auto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0"/>
  </w:num>
  <w:num w:numId="2">
    <w:abstractNumId w:val="1"/>
  </w:num>
  <w:num w:numId="3">
    <w:abstractNumId w:val="10"/>
  </w:num>
  <w:num w:numId="4">
    <w:abstractNumId w:val="5"/>
  </w:num>
  <w:num w:numId="5">
    <w:abstractNumId w:val="18"/>
  </w:num>
  <w:num w:numId="6">
    <w:abstractNumId w:val="7"/>
  </w:num>
  <w:num w:numId="7">
    <w:abstractNumId w:val="19"/>
  </w:num>
  <w:num w:numId="8">
    <w:abstractNumId w:val="11"/>
  </w:num>
  <w:num w:numId="9">
    <w:abstractNumId w:val="15"/>
  </w:num>
  <w:num w:numId="10">
    <w:abstractNumId w:val="0"/>
  </w:num>
  <w:num w:numId="11">
    <w:abstractNumId w:val="13"/>
  </w:num>
  <w:num w:numId="12">
    <w:abstractNumId w:val="4"/>
  </w:num>
  <w:num w:numId="13">
    <w:abstractNumId w:val="8"/>
  </w:num>
  <w:num w:numId="14">
    <w:abstractNumId w:val="12"/>
  </w:num>
  <w:num w:numId="15">
    <w:abstractNumId w:val="17"/>
  </w:num>
  <w:num w:numId="16">
    <w:abstractNumId w:val="6"/>
  </w:num>
  <w:num w:numId="17">
    <w:abstractNumId w:val="3"/>
  </w:num>
  <w:num w:numId="18">
    <w:abstractNumId w:val="9"/>
  </w:num>
  <w:num w:numId="19">
    <w:abstractNumId w:val="14"/>
  </w:num>
  <w:num w:numId="20">
    <w:abstractNumId w:val="16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925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B6C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84065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0F30"/>
    <w:rsid w:val="006D1D5F"/>
    <w:rsid w:val="006F29D9"/>
    <w:rsid w:val="006F2BE5"/>
    <w:rsid w:val="00713324"/>
    <w:rsid w:val="00731137"/>
    <w:rsid w:val="007352CF"/>
    <w:rsid w:val="00755606"/>
    <w:rsid w:val="0077198D"/>
    <w:rsid w:val="00794F49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511E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6062"/>
    <w:rsid w:val="00AE09BA"/>
    <w:rsid w:val="00B0647D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0B1"/>
    <w:rsid w:val="00C153BC"/>
    <w:rsid w:val="00C30C46"/>
    <w:rsid w:val="00C6594F"/>
    <w:rsid w:val="00C75E02"/>
    <w:rsid w:val="00C8726B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53424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72607"/>
    <w:rsid w:val="00E85AC2"/>
    <w:rsid w:val="00E91394"/>
    <w:rsid w:val="00EB2ACD"/>
    <w:rsid w:val="00ED27D2"/>
    <w:rsid w:val="00ED55A2"/>
    <w:rsid w:val="00EE2296"/>
    <w:rsid w:val="00F053BA"/>
    <w:rsid w:val="00F234F3"/>
    <w:rsid w:val="00F337D7"/>
    <w:rsid w:val="00F33869"/>
    <w:rsid w:val="00F373A7"/>
    <w:rsid w:val="00F37529"/>
    <w:rsid w:val="00F60638"/>
    <w:rsid w:val="00F6720C"/>
    <w:rsid w:val="00F86A48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2513"/>
    <o:shapelayout v:ext="edit">
      <o:idmap v:ext="edit" data="1"/>
    </o:shapelayout>
  </w:shapeDefaults>
  <w:decimalSymbol w:val=","/>
  <w:listSeparator w:val=";"/>
  <w14:docId w14:val="0FC03D4C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B856F1C-24BB-492F-A229-D7F209843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303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2</cp:revision>
  <cp:lastPrinted>2023-06-23T16:25:00Z</cp:lastPrinted>
  <dcterms:created xsi:type="dcterms:W3CDTF">2026-05-25T13:17:00Z</dcterms:created>
  <dcterms:modified xsi:type="dcterms:W3CDTF">2026-05-25T13:17:00Z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