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526FE675" w:rsidR="00654174" w:rsidRPr="00FB2745" w:rsidRDefault="00EF64F1" w:rsidP="001648E6">
      <w:pPr>
        <w:rPr>
          <w:rFonts w:ascii="Arial" w:hAnsi="Arial" w:cs="Arial"/>
          <w:sz w:val="23"/>
          <w:szCs w:val="23"/>
        </w:rPr>
      </w:pPr>
      <w:r w:rsidRPr="00FB2745">
        <w:rPr>
          <w:rFonts w:ascii="Arial" w:hAnsi="Arial" w:cs="Arial"/>
          <w:sz w:val="23"/>
          <w:szCs w:val="23"/>
        </w:rPr>
        <w:t xml:space="preserve">Ata da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D81FFE">
        <w:rPr>
          <w:rFonts w:ascii="Arial" w:hAnsi="Arial" w:cs="Arial"/>
          <w:sz w:val="23"/>
          <w:szCs w:val="23"/>
        </w:rPr>
        <w:t>5</w:t>
      </w:r>
      <w:r w:rsidR="00281FCA" w:rsidRPr="00FB2745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FB2745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FB2745">
        <w:rPr>
          <w:rFonts w:ascii="Arial" w:hAnsi="Arial" w:cs="Arial"/>
          <w:sz w:val="23"/>
          <w:szCs w:val="23"/>
        </w:rPr>
        <w:t>º</w:t>
      </w:r>
      <w:bookmarkEnd w:id="0"/>
      <w:r w:rsidR="005D2D18" w:rsidRPr="00FB2745">
        <w:rPr>
          <w:rFonts w:ascii="Arial" w:hAnsi="Arial" w:cs="Arial"/>
          <w:sz w:val="23"/>
          <w:szCs w:val="23"/>
        </w:rPr>
        <w:t xml:space="preserve"> período da 7</w:t>
      </w:r>
      <w:r w:rsidR="003858CC" w:rsidRPr="00FB2745">
        <w:rPr>
          <w:rFonts w:ascii="Arial" w:hAnsi="Arial" w:cs="Arial"/>
          <w:sz w:val="23"/>
          <w:szCs w:val="23"/>
        </w:rPr>
        <w:t>ª Legislatura da Câmara Muni</w:t>
      </w:r>
      <w:r w:rsidR="00AE7760" w:rsidRPr="00FB2745">
        <w:rPr>
          <w:rFonts w:ascii="Arial" w:hAnsi="Arial" w:cs="Arial"/>
          <w:sz w:val="23"/>
          <w:szCs w:val="23"/>
        </w:rPr>
        <w:t>cipal de Vereadores de Princesa/</w:t>
      </w:r>
      <w:r w:rsidR="005D2D18" w:rsidRPr="00FB2745">
        <w:rPr>
          <w:rFonts w:ascii="Arial" w:hAnsi="Arial" w:cs="Arial"/>
          <w:sz w:val="23"/>
          <w:szCs w:val="23"/>
        </w:rPr>
        <w:t xml:space="preserve">SC. </w:t>
      </w:r>
      <w:r w:rsidR="006B5A96" w:rsidRPr="00FB2745">
        <w:rPr>
          <w:rFonts w:ascii="Arial" w:hAnsi="Arial" w:cs="Arial"/>
          <w:sz w:val="23"/>
          <w:szCs w:val="23"/>
        </w:rPr>
        <w:t>À</w:t>
      </w:r>
      <w:r w:rsidR="0039670B" w:rsidRPr="00FB2745">
        <w:rPr>
          <w:rFonts w:ascii="Arial" w:hAnsi="Arial" w:cs="Arial"/>
          <w:sz w:val="23"/>
          <w:szCs w:val="23"/>
        </w:rPr>
        <w:t>s</w:t>
      </w:r>
      <w:r w:rsidR="006B5A96" w:rsidRPr="00FB2745">
        <w:rPr>
          <w:rFonts w:ascii="Arial" w:hAnsi="Arial" w:cs="Arial"/>
          <w:sz w:val="23"/>
          <w:szCs w:val="23"/>
        </w:rPr>
        <w:t xml:space="preserve"> </w:t>
      </w:r>
      <w:r w:rsidR="006C13E2" w:rsidRPr="00FB2745">
        <w:rPr>
          <w:rFonts w:ascii="Arial" w:hAnsi="Arial" w:cs="Arial"/>
          <w:sz w:val="23"/>
          <w:szCs w:val="23"/>
        </w:rPr>
        <w:t>1</w:t>
      </w:r>
      <w:r w:rsidR="0039670B" w:rsidRPr="00FB2745">
        <w:rPr>
          <w:rFonts w:ascii="Arial" w:hAnsi="Arial" w:cs="Arial"/>
          <w:sz w:val="23"/>
          <w:szCs w:val="23"/>
        </w:rPr>
        <w:t>8</w:t>
      </w:r>
      <w:r w:rsidRPr="00FB2745">
        <w:rPr>
          <w:rFonts w:ascii="Arial" w:hAnsi="Arial" w:cs="Arial"/>
          <w:sz w:val="23"/>
          <w:szCs w:val="23"/>
        </w:rPr>
        <w:t xml:space="preserve">:00h do dia </w:t>
      </w:r>
      <w:r w:rsidR="00D81FFE">
        <w:rPr>
          <w:rFonts w:ascii="Arial" w:hAnsi="Arial" w:cs="Arial"/>
          <w:sz w:val="23"/>
          <w:szCs w:val="23"/>
        </w:rPr>
        <w:t>14</w:t>
      </w:r>
      <w:r w:rsidR="00A40DBC" w:rsidRPr="00FB2745">
        <w:rPr>
          <w:rFonts w:ascii="Arial" w:hAnsi="Arial" w:cs="Arial"/>
          <w:sz w:val="23"/>
          <w:szCs w:val="23"/>
        </w:rPr>
        <w:t xml:space="preserve"> </w:t>
      </w:r>
      <w:r w:rsidR="00AE7760" w:rsidRPr="00FB2745">
        <w:rPr>
          <w:rFonts w:ascii="Arial" w:hAnsi="Arial" w:cs="Arial"/>
          <w:sz w:val="23"/>
          <w:szCs w:val="23"/>
        </w:rPr>
        <w:t xml:space="preserve">de </w:t>
      </w:r>
      <w:r w:rsidR="008E2F57" w:rsidRPr="00FB2745">
        <w:rPr>
          <w:rFonts w:ascii="Arial" w:hAnsi="Arial" w:cs="Arial"/>
          <w:sz w:val="23"/>
          <w:szCs w:val="23"/>
        </w:rPr>
        <w:t>outubro</w:t>
      </w:r>
      <w:r w:rsidR="00BE6562" w:rsidRPr="00FB2745">
        <w:rPr>
          <w:rFonts w:ascii="Arial" w:hAnsi="Arial" w:cs="Arial"/>
          <w:sz w:val="23"/>
          <w:szCs w:val="23"/>
        </w:rPr>
        <w:t xml:space="preserve"> de 202</w:t>
      </w:r>
      <w:r w:rsidR="005C5FD6" w:rsidRPr="00FB2745">
        <w:rPr>
          <w:rFonts w:ascii="Arial" w:hAnsi="Arial" w:cs="Arial"/>
          <w:sz w:val="23"/>
          <w:szCs w:val="23"/>
        </w:rPr>
        <w:t>4</w:t>
      </w:r>
      <w:r w:rsidR="003858CC" w:rsidRPr="00FB2745">
        <w:rPr>
          <w:rFonts w:ascii="Arial" w:hAnsi="Arial" w:cs="Arial"/>
          <w:sz w:val="23"/>
          <w:szCs w:val="23"/>
        </w:rPr>
        <w:t>, sob a Presidência d</w:t>
      </w:r>
      <w:r w:rsidR="005C5FD6" w:rsidRPr="00FB2745">
        <w:rPr>
          <w:rFonts w:ascii="Arial" w:hAnsi="Arial" w:cs="Arial"/>
          <w:sz w:val="23"/>
          <w:szCs w:val="23"/>
        </w:rPr>
        <w:t>o</w:t>
      </w:r>
      <w:r w:rsidR="003858CC" w:rsidRPr="00FB2745">
        <w:rPr>
          <w:rFonts w:ascii="Arial" w:hAnsi="Arial" w:cs="Arial"/>
          <w:sz w:val="23"/>
          <w:szCs w:val="23"/>
        </w:rPr>
        <w:t xml:space="preserve"> Vereador</w:t>
      </w:r>
      <w:r w:rsidR="00392597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>Leandro Schein</w:t>
      </w:r>
      <w:r w:rsidR="00392597" w:rsidRPr="00FB2745">
        <w:rPr>
          <w:rFonts w:ascii="Arial" w:hAnsi="Arial" w:cs="Arial"/>
          <w:sz w:val="23"/>
          <w:szCs w:val="23"/>
        </w:rPr>
        <w:t>,</w:t>
      </w:r>
      <w:r w:rsidR="00057564" w:rsidRPr="00FB2745">
        <w:rPr>
          <w:rFonts w:ascii="Arial" w:hAnsi="Arial" w:cs="Arial"/>
          <w:sz w:val="23"/>
          <w:szCs w:val="23"/>
        </w:rPr>
        <w:t xml:space="preserve"> realizou-se 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D81FFE">
        <w:rPr>
          <w:rFonts w:ascii="Arial" w:hAnsi="Arial" w:cs="Arial"/>
          <w:sz w:val="23"/>
          <w:szCs w:val="23"/>
        </w:rPr>
        <w:t>5</w:t>
      </w:r>
      <w:r w:rsidR="003858CC" w:rsidRPr="00FB2745">
        <w:rPr>
          <w:rFonts w:ascii="Arial" w:hAnsi="Arial" w:cs="Arial"/>
          <w:sz w:val="23"/>
          <w:szCs w:val="23"/>
        </w:rPr>
        <w:t>ª Ses</w:t>
      </w:r>
      <w:r w:rsidR="005D2D18" w:rsidRPr="00FB2745">
        <w:rPr>
          <w:rFonts w:ascii="Arial" w:hAnsi="Arial" w:cs="Arial"/>
          <w:sz w:val="23"/>
          <w:szCs w:val="23"/>
        </w:rPr>
        <w:t>são Ordinária da 7</w:t>
      </w:r>
      <w:r w:rsidR="003E727D" w:rsidRPr="00FB2745">
        <w:rPr>
          <w:rFonts w:ascii="Arial" w:hAnsi="Arial" w:cs="Arial"/>
          <w:sz w:val="23"/>
          <w:szCs w:val="23"/>
        </w:rPr>
        <w:t xml:space="preserve">ª legislatura.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</w:t>
      </w:r>
      <w:r w:rsidR="0018218E" w:rsidRPr="00FB2745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FB2745">
        <w:rPr>
          <w:rFonts w:ascii="Arial" w:hAnsi="Arial" w:cs="Arial"/>
          <w:sz w:val="23"/>
          <w:szCs w:val="23"/>
        </w:rPr>
        <w:t>fez a leitura de uma passagem bíblica.</w:t>
      </w:r>
      <w:r w:rsidR="00130046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 xml:space="preserve">Após,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legislativ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fez a leitura da Ata da </w:t>
      </w:r>
      <w:r w:rsidR="00A01D74" w:rsidRPr="00FB2745">
        <w:rPr>
          <w:rFonts w:ascii="Arial" w:hAnsi="Arial" w:cs="Arial"/>
          <w:sz w:val="23"/>
          <w:szCs w:val="23"/>
        </w:rPr>
        <w:t>3</w:t>
      </w:r>
      <w:r w:rsidR="00D81FFE">
        <w:rPr>
          <w:rFonts w:ascii="Arial" w:hAnsi="Arial" w:cs="Arial"/>
          <w:sz w:val="23"/>
          <w:szCs w:val="23"/>
        </w:rPr>
        <w:t>4</w:t>
      </w:r>
      <w:r w:rsidR="005C5FD6" w:rsidRPr="00FB2745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FB2745">
        <w:rPr>
          <w:rFonts w:ascii="Arial" w:hAnsi="Arial" w:cs="Arial"/>
          <w:sz w:val="23"/>
          <w:szCs w:val="23"/>
        </w:rPr>
        <w:t>.</w:t>
      </w:r>
      <w:bookmarkEnd w:id="1"/>
      <w:r w:rsidR="00E1292C" w:rsidRPr="00FB2745">
        <w:rPr>
          <w:rFonts w:ascii="Arial" w:hAnsi="Arial" w:cs="Arial"/>
          <w:sz w:val="23"/>
          <w:szCs w:val="23"/>
        </w:rPr>
        <w:t xml:space="preserve"> </w:t>
      </w:r>
      <w:bookmarkStart w:id="3" w:name="_Hlk179957482"/>
      <w:r w:rsidR="00927625">
        <w:rPr>
          <w:rFonts w:ascii="Arial" w:hAnsi="Arial" w:cs="Arial"/>
          <w:sz w:val="22"/>
        </w:rPr>
        <w:t>Foi apresentado o seguinte projeto</w:t>
      </w:r>
      <w:bookmarkEnd w:id="3"/>
      <w:r w:rsidR="00927625">
        <w:rPr>
          <w:rFonts w:ascii="Arial" w:hAnsi="Arial" w:cs="Arial"/>
          <w:sz w:val="22"/>
        </w:rPr>
        <w:t xml:space="preserve">: Projeto de lei </w:t>
      </w:r>
      <w:r w:rsidR="00927625">
        <w:rPr>
          <w:rFonts w:ascii="Arial" w:hAnsi="Arial" w:cs="Arial"/>
          <w:sz w:val="22"/>
        </w:rPr>
        <w:t xml:space="preserve">complementar </w:t>
      </w:r>
      <w:r w:rsidR="00927625">
        <w:rPr>
          <w:rFonts w:ascii="Arial" w:hAnsi="Arial" w:cs="Arial"/>
          <w:sz w:val="22"/>
        </w:rPr>
        <w:t xml:space="preserve">nº </w:t>
      </w:r>
      <w:r w:rsidR="00927625">
        <w:rPr>
          <w:rFonts w:ascii="Arial" w:hAnsi="Arial" w:cs="Arial"/>
          <w:sz w:val="22"/>
        </w:rPr>
        <w:t>10</w:t>
      </w:r>
      <w:r w:rsidR="00927625">
        <w:rPr>
          <w:rFonts w:ascii="Arial" w:hAnsi="Arial" w:cs="Arial"/>
          <w:sz w:val="22"/>
        </w:rPr>
        <w:t xml:space="preserve">, de </w:t>
      </w:r>
      <w:r w:rsidR="00927625">
        <w:rPr>
          <w:rFonts w:ascii="Arial" w:hAnsi="Arial" w:cs="Arial"/>
          <w:sz w:val="22"/>
        </w:rPr>
        <w:t>14</w:t>
      </w:r>
      <w:r w:rsidR="00927625">
        <w:rPr>
          <w:rFonts w:ascii="Arial" w:hAnsi="Arial" w:cs="Arial"/>
          <w:sz w:val="22"/>
        </w:rPr>
        <w:t xml:space="preserve"> de </w:t>
      </w:r>
      <w:r w:rsidR="00927625">
        <w:rPr>
          <w:rFonts w:ascii="Arial" w:hAnsi="Arial" w:cs="Arial"/>
          <w:sz w:val="22"/>
        </w:rPr>
        <w:t>outubro</w:t>
      </w:r>
      <w:r w:rsidR="00927625">
        <w:rPr>
          <w:rFonts w:ascii="Arial" w:hAnsi="Arial" w:cs="Arial"/>
          <w:sz w:val="22"/>
        </w:rPr>
        <w:t xml:space="preserve"> de 2024,</w:t>
      </w:r>
      <w:r w:rsidR="00927625">
        <w:t xml:space="preserve"> que </w:t>
      </w:r>
      <w:r w:rsidR="00927625" w:rsidRPr="00927625">
        <w:rPr>
          <w:rFonts w:ascii="Arial" w:hAnsi="Arial" w:cs="Arial"/>
          <w:sz w:val="22"/>
        </w:rPr>
        <w:t>altera a lei complementar n. 18, de 17 de dezembro de 2013, a lei n. 548, de 03 de maio de 2010 e a lei n. 549, de 03 de maio de 2010 e dá outras providências.</w:t>
      </w:r>
      <w:r w:rsidR="00927625">
        <w:rPr>
          <w:rFonts w:ascii="Arial" w:hAnsi="Arial" w:cs="Arial"/>
          <w:sz w:val="22"/>
        </w:rPr>
        <w:t xml:space="preserve"> </w:t>
      </w:r>
      <w:bookmarkStart w:id="4" w:name="_Hlk179957509"/>
      <w:r w:rsidR="00927625" w:rsidRPr="00927625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927625">
        <w:rPr>
          <w:rFonts w:ascii="Arial" w:hAnsi="Arial" w:cs="Arial"/>
          <w:sz w:val="22"/>
        </w:rPr>
        <w:t>primeira</w:t>
      </w:r>
      <w:r w:rsidR="00927625" w:rsidRPr="00927625">
        <w:rPr>
          <w:rFonts w:ascii="Arial" w:hAnsi="Arial" w:cs="Arial"/>
          <w:sz w:val="22"/>
        </w:rPr>
        <w:t xml:space="preserve"> votação e aprovado </w:t>
      </w:r>
      <w:bookmarkEnd w:id="4"/>
      <w:r w:rsidR="00927625">
        <w:rPr>
          <w:rFonts w:ascii="Arial" w:hAnsi="Arial" w:cs="Arial"/>
          <w:sz w:val="22"/>
        </w:rPr>
        <w:t xml:space="preserve">com abstenção dos vereadores Claudinei Paulo Morsch, Claudemir Nós e Valdir Markus. </w:t>
      </w:r>
      <w:r w:rsidR="00927625">
        <w:rPr>
          <w:rFonts w:ascii="Arial" w:hAnsi="Arial" w:cs="Arial"/>
          <w:sz w:val="22"/>
        </w:rPr>
        <w:t>Foi apresentado o seguinte projeto</w:t>
      </w:r>
      <w:r w:rsidR="00927625">
        <w:rPr>
          <w:rFonts w:ascii="Arial" w:hAnsi="Arial" w:cs="Arial"/>
          <w:sz w:val="22"/>
        </w:rPr>
        <w:t xml:space="preserve">: </w:t>
      </w:r>
      <w:r w:rsidR="00927625" w:rsidRPr="00927625">
        <w:rPr>
          <w:rFonts w:ascii="Arial" w:hAnsi="Arial" w:cs="Arial"/>
          <w:sz w:val="22"/>
        </w:rPr>
        <w:t>Projeto de lei nº 25, de 14 de outubro de 2024, autoriza o município de Princesa ratificar o contrato de consórcio público do consórcio intermunicipal de saúde da AMEOSC – CIS/AMEOSC e dá outras providências</w:t>
      </w:r>
      <w:r w:rsidR="00927625">
        <w:rPr>
          <w:rFonts w:ascii="Arial" w:hAnsi="Arial" w:cs="Arial"/>
          <w:sz w:val="22"/>
        </w:rPr>
        <w:t xml:space="preserve">. </w:t>
      </w:r>
      <w:r w:rsidR="00927625" w:rsidRPr="00927625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927625">
        <w:rPr>
          <w:rFonts w:ascii="Arial" w:hAnsi="Arial" w:cs="Arial"/>
          <w:sz w:val="22"/>
        </w:rPr>
        <w:t>única</w:t>
      </w:r>
      <w:r w:rsidR="00927625" w:rsidRPr="00927625">
        <w:rPr>
          <w:rFonts w:ascii="Arial" w:hAnsi="Arial" w:cs="Arial"/>
          <w:sz w:val="22"/>
        </w:rPr>
        <w:t xml:space="preserve"> votação e aprovado</w:t>
      </w:r>
      <w:r w:rsidR="00927625">
        <w:rPr>
          <w:rFonts w:ascii="Arial" w:hAnsi="Arial" w:cs="Arial"/>
          <w:sz w:val="22"/>
        </w:rPr>
        <w:t xml:space="preserve"> por </w:t>
      </w:r>
      <w:r w:rsidR="00D6425D">
        <w:rPr>
          <w:rFonts w:ascii="Arial" w:hAnsi="Arial" w:cs="Arial"/>
          <w:sz w:val="22"/>
        </w:rPr>
        <w:t xml:space="preserve">unanimidade. </w:t>
      </w:r>
      <w:r w:rsidR="002E63C2" w:rsidRPr="00FB2745">
        <w:rPr>
          <w:rFonts w:ascii="Arial" w:hAnsi="Arial" w:cs="Arial"/>
          <w:sz w:val="23"/>
          <w:szCs w:val="23"/>
        </w:rPr>
        <w:t xml:space="preserve">Não havendo </w:t>
      </w:r>
      <w:r w:rsidR="00D6425D">
        <w:rPr>
          <w:rFonts w:ascii="Arial" w:hAnsi="Arial" w:cs="Arial"/>
          <w:sz w:val="23"/>
          <w:szCs w:val="23"/>
        </w:rPr>
        <w:t xml:space="preserve">mais </w:t>
      </w:r>
      <w:r w:rsidR="002E63C2" w:rsidRPr="00FB2745">
        <w:rPr>
          <w:rFonts w:ascii="Arial" w:hAnsi="Arial" w:cs="Arial"/>
          <w:sz w:val="23"/>
          <w:szCs w:val="23"/>
        </w:rPr>
        <w:t>projetos, passou-se as indicações e requerimentos.</w:t>
      </w:r>
      <w:r w:rsidR="00BA3DEA" w:rsidRPr="00FB2745">
        <w:rPr>
          <w:sz w:val="23"/>
          <w:szCs w:val="23"/>
        </w:rPr>
        <w:t xml:space="preserve"> </w:t>
      </w:r>
      <w:r w:rsidR="00BA3DEA" w:rsidRPr="00FB2745">
        <w:rPr>
          <w:rFonts w:ascii="Arial" w:hAnsi="Arial" w:cs="Arial"/>
          <w:sz w:val="23"/>
          <w:szCs w:val="23"/>
        </w:rPr>
        <w:t xml:space="preserve">O presidente passou a palavra ao vereador </w:t>
      </w:r>
      <w:r w:rsidR="00D6425D">
        <w:rPr>
          <w:rFonts w:ascii="Arial" w:hAnsi="Arial" w:cs="Arial"/>
          <w:sz w:val="23"/>
          <w:szCs w:val="23"/>
        </w:rPr>
        <w:t xml:space="preserve">Claudemir Nós, </w:t>
      </w:r>
      <w:r w:rsidR="00BA3DEA" w:rsidRPr="00FB2745">
        <w:rPr>
          <w:rFonts w:ascii="Arial" w:hAnsi="Arial" w:cs="Arial"/>
          <w:sz w:val="23"/>
          <w:szCs w:val="23"/>
        </w:rPr>
        <w:t>que cumprimentou a todos, e fez um requerimento</w:t>
      </w:r>
      <w:r w:rsidR="00B7602A">
        <w:rPr>
          <w:rFonts w:ascii="Arial" w:hAnsi="Arial" w:cs="Arial"/>
          <w:sz w:val="23"/>
          <w:szCs w:val="23"/>
        </w:rPr>
        <w:t xml:space="preserve"> pedindo </w:t>
      </w:r>
      <w:r w:rsidR="00983A2E">
        <w:rPr>
          <w:rFonts w:ascii="Arial" w:hAnsi="Arial" w:cs="Arial"/>
          <w:sz w:val="23"/>
          <w:szCs w:val="23"/>
        </w:rPr>
        <w:t>que fosse</w:t>
      </w:r>
      <w:r w:rsidR="00983A2E">
        <w:rPr>
          <w:rFonts w:ascii="Arial" w:hAnsi="Arial" w:cs="Arial"/>
          <w:sz w:val="23"/>
          <w:szCs w:val="23"/>
        </w:rPr>
        <w:t>m</w:t>
      </w:r>
      <w:r w:rsidR="00983A2E">
        <w:rPr>
          <w:rFonts w:ascii="Arial" w:hAnsi="Arial" w:cs="Arial"/>
          <w:sz w:val="23"/>
          <w:szCs w:val="23"/>
        </w:rPr>
        <w:t xml:space="preserve"> tomada</w:t>
      </w:r>
      <w:r w:rsidR="00983A2E">
        <w:rPr>
          <w:rFonts w:ascii="Arial" w:hAnsi="Arial" w:cs="Arial"/>
          <w:sz w:val="23"/>
          <w:szCs w:val="23"/>
        </w:rPr>
        <w:t>s</w:t>
      </w:r>
      <w:r w:rsidR="00983A2E">
        <w:rPr>
          <w:rFonts w:ascii="Arial" w:hAnsi="Arial" w:cs="Arial"/>
          <w:sz w:val="23"/>
          <w:szCs w:val="23"/>
        </w:rPr>
        <w:t xml:space="preserve"> providencias em relação a água que está subindo na pista</w:t>
      </w:r>
      <w:r w:rsidR="00983A2E">
        <w:rPr>
          <w:rFonts w:ascii="Arial" w:hAnsi="Arial" w:cs="Arial"/>
          <w:sz w:val="23"/>
          <w:szCs w:val="23"/>
        </w:rPr>
        <w:t xml:space="preserve">, na Linha Vista Alta, </w:t>
      </w:r>
      <w:r w:rsidR="00B7602A">
        <w:rPr>
          <w:rFonts w:ascii="Arial" w:hAnsi="Arial" w:cs="Arial"/>
          <w:sz w:val="23"/>
          <w:szCs w:val="23"/>
        </w:rPr>
        <w:t>antes da divisa</w:t>
      </w:r>
      <w:r w:rsidR="00183E56">
        <w:rPr>
          <w:rFonts w:ascii="Arial" w:hAnsi="Arial" w:cs="Arial"/>
          <w:sz w:val="23"/>
          <w:szCs w:val="23"/>
        </w:rPr>
        <w:t xml:space="preserve">, </w:t>
      </w:r>
      <w:r w:rsidR="00B7602A">
        <w:rPr>
          <w:rFonts w:ascii="Arial" w:hAnsi="Arial" w:cs="Arial"/>
          <w:sz w:val="23"/>
          <w:szCs w:val="23"/>
        </w:rPr>
        <w:t>na baixada. O requerimento foi posto em discussão</w:t>
      </w:r>
      <w:r w:rsidR="00983A2E">
        <w:rPr>
          <w:rFonts w:ascii="Arial" w:hAnsi="Arial" w:cs="Arial"/>
          <w:sz w:val="23"/>
          <w:szCs w:val="23"/>
        </w:rPr>
        <w:t xml:space="preserve">. </w:t>
      </w:r>
      <w:r w:rsidR="00983A2E" w:rsidRPr="00983A2E">
        <w:rPr>
          <w:rFonts w:ascii="Arial" w:hAnsi="Arial" w:cs="Arial"/>
          <w:sz w:val="23"/>
          <w:szCs w:val="23"/>
        </w:rPr>
        <w:t>O vereador Leandro Schein fazendo uso da palavra</w:t>
      </w:r>
      <w:r w:rsidR="00983A2E">
        <w:rPr>
          <w:rFonts w:ascii="Arial" w:hAnsi="Arial" w:cs="Arial"/>
          <w:sz w:val="23"/>
          <w:szCs w:val="23"/>
        </w:rPr>
        <w:t xml:space="preserve">, comunicou que esteve em contato com o secretário de obras, a secretaria foi no local e constatou que o bueiro estava de fato trancado e fez uma limpeza, e se possível colocarão um tubo. </w:t>
      </w:r>
      <w:r w:rsidR="008501FA" w:rsidRPr="00FB2745">
        <w:rPr>
          <w:rFonts w:ascii="Arial" w:hAnsi="Arial" w:cs="Arial"/>
          <w:sz w:val="23"/>
          <w:szCs w:val="23"/>
        </w:rPr>
        <w:t>Não havendo</w:t>
      </w:r>
      <w:r w:rsidR="00D909B1" w:rsidRPr="00FB2745">
        <w:rPr>
          <w:rFonts w:ascii="Arial" w:hAnsi="Arial" w:cs="Arial"/>
          <w:sz w:val="23"/>
          <w:szCs w:val="23"/>
        </w:rPr>
        <w:t xml:space="preserve"> mais</w:t>
      </w:r>
      <w:r w:rsidR="008501FA" w:rsidRPr="00FB2745">
        <w:rPr>
          <w:rFonts w:ascii="Arial" w:hAnsi="Arial" w:cs="Arial"/>
          <w:sz w:val="23"/>
          <w:szCs w:val="23"/>
        </w:rPr>
        <w:t xml:space="preserve"> indicações e requerimentos, passou-se então a palavra livre</w:t>
      </w:r>
      <w:bookmarkEnd w:id="2"/>
      <w:r w:rsidR="00D909B1" w:rsidRPr="00FB2745">
        <w:rPr>
          <w:rFonts w:ascii="Arial" w:hAnsi="Arial" w:cs="Arial"/>
          <w:sz w:val="23"/>
          <w:szCs w:val="23"/>
        </w:rPr>
        <w:t>.</w:t>
      </w:r>
      <w:r w:rsidR="00183E56">
        <w:rPr>
          <w:rFonts w:ascii="Arial" w:hAnsi="Arial" w:cs="Arial"/>
          <w:sz w:val="23"/>
          <w:szCs w:val="23"/>
        </w:rPr>
        <w:t xml:space="preserve"> Não houve uso da palavra livre</w:t>
      </w:r>
      <w:r w:rsidR="00FB2745" w:rsidRPr="00FB2745">
        <w:rPr>
          <w:rFonts w:ascii="Arial" w:hAnsi="Arial" w:cs="Arial"/>
          <w:sz w:val="23"/>
          <w:szCs w:val="23"/>
        </w:rPr>
        <w:t>.</w:t>
      </w:r>
      <w:r w:rsidR="00183E56">
        <w:rPr>
          <w:rFonts w:ascii="Arial" w:hAnsi="Arial" w:cs="Arial"/>
          <w:sz w:val="23"/>
          <w:szCs w:val="23"/>
        </w:rPr>
        <w:t xml:space="preserve"> </w:t>
      </w:r>
      <w:bookmarkStart w:id="5" w:name="_GoBack"/>
      <w:bookmarkEnd w:id="5"/>
      <w:r w:rsidR="0004781F" w:rsidRPr="00FB2745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D81FFE">
        <w:rPr>
          <w:rFonts w:ascii="Arial" w:hAnsi="Arial" w:cs="Arial"/>
          <w:sz w:val="23"/>
          <w:szCs w:val="23"/>
        </w:rPr>
        <w:t>21</w:t>
      </w:r>
      <w:r w:rsidR="0004781F" w:rsidRPr="00FB2745">
        <w:rPr>
          <w:rFonts w:ascii="Arial" w:hAnsi="Arial" w:cs="Arial"/>
          <w:sz w:val="23"/>
          <w:szCs w:val="23"/>
        </w:rPr>
        <w:t xml:space="preserve"> de </w:t>
      </w:r>
      <w:r w:rsidR="0015150A" w:rsidRPr="00FB2745">
        <w:rPr>
          <w:rFonts w:ascii="Arial" w:hAnsi="Arial" w:cs="Arial"/>
          <w:sz w:val="23"/>
          <w:szCs w:val="23"/>
        </w:rPr>
        <w:t xml:space="preserve">outubro </w:t>
      </w:r>
      <w:r w:rsidR="0004781F" w:rsidRPr="00FB2745">
        <w:rPr>
          <w:rFonts w:ascii="Arial" w:hAnsi="Arial" w:cs="Arial"/>
          <w:sz w:val="23"/>
          <w:szCs w:val="23"/>
        </w:rPr>
        <w:t>de 2024, segunda-feira, às 18:00h. Não havendo mais nada para tratar, foi encerrada a Sessão e para constar foi lavrada a presente ata.</w:t>
      </w:r>
      <w:r w:rsidR="00654174" w:rsidRPr="00FB2745">
        <w:rPr>
          <w:rFonts w:ascii="Arial" w:hAnsi="Arial" w:cs="Arial"/>
          <w:sz w:val="23"/>
          <w:szCs w:val="23"/>
        </w:rPr>
        <w:t xml:space="preserve"> </w:t>
      </w:r>
    </w:p>
    <w:p w14:paraId="4ACC3ABA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138BFC5D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367F43C7" w14:textId="4CF95057" w:rsidR="00F27878" w:rsidRPr="00FB2745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FB2745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FB2745">
        <w:rPr>
          <w:rFonts w:ascii="Arial" w:hAnsi="Arial" w:cs="Arial"/>
          <w:sz w:val="20"/>
          <w:szCs w:val="20"/>
        </w:rPr>
        <w:t>Valdemiro A. Giehl</w:t>
      </w:r>
      <w:r w:rsidRPr="00FB2745">
        <w:rPr>
          <w:rFonts w:ascii="Arial" w:hAnsi="Arial" w:cs="Arial"/>
          <w:sz w:val="20"/>
          <w:szCs w:val="20"/>
        </w:rPr>
        <w:t xml:space="preserve">         </w:t>
      </w:r>
      <w:r w:rsidR="006A3477" w:rsidRPr="00FB2745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FB2745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FB2745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FB274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FB2745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14C1A2CC" w:rsidR="00F27878" w:rsidRPr="00FB2745" w:rsidRDefault="00D81FFE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D81FFE">
        <w:rPr>
          <w:rFonts w:ascii="Arial" w:hAnsi="Arial" w:cs="Arial"/>
          <w:sz w:val="20"/>
          <w:szCs w:val="20"/>
        </w:rPr>
        <w:t xml:space="preserve">Silmar C. S. Franco         </w:t>
      </w:r>
      <w:r w:rsidR="00F27878" w:rsidRPr="00FB2745">
        <w:rPr>
          <w:rFonts w:ascii="Arial" w:hAnsi="Arial" w:cs="Arial"/>
          <w:sz w:val="20"/>
          <w:szCs w:val="20"/>
        </w:rPr>
        <w:tab/>
        <w:t xml:space="preserve">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F27878" w:rsidRPr="00FB2745">
        <w:rPr>
          <w:rFonts w:ascii="Arial" w:hAnsi="Arial" w:cs="Arial"/>
          <w:sz w:val="20"/>
          <w:szCs w:val="20"/>
        </w:rPr>
        <w:t xml:space="preserve"> Valdir Markus         </w:t>
      </w:r>
      <w:r w:rsidR="00D244D6" w:rsidRPr="00FB2745">
        <w:rPr>
          <w:rFonts w:ascii="Arial" w:hAnsi="Arial" w:cs="Arial"/>
          <w:sz w:val="20"/>
          <w:szCs w:val="20"/>
        </w:rPr>
        <w:t xml:space="preserve">              </w:t>
      </w:r>
      <w:r w:rsidR="00F27878" w:rsidRPr="00FB2745">
        <w:rPr>
          <w:rFonts w:ascii="Arial" w:hAnsi="Arial" w:cs="Arial"/>
          <w:sz w:val="20"/>
          <w:szCs w:val="20"/>
        </w:rPr>
        <w:t xml:space="preserve"> Mari S. Barth</w:t>
      </w:r>
    </w:p>
    <w:p w14:paraId="7CAAD080" w14:textId="14978B24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                                  </w:t>
      </w:r>
      <w:r w:rsidR="00E276DF" w:rsidRPr="00FB2745">
        <w:rPr>
          <w:rFonts w:ascii="Arial" w:hAnsi="Arial" w:cs="Arial"/>
          <w:sz w:val="20"/>
          <w:szCs w:val="20"/>
        </w:rPr>
        <w:t xml:space="preserve">   </w:t>
      </w:r>
      <w:r w:rsidRPr="00FB2745">
        <w:rPr>
          <w:rFonts w:ascii="Arial" w:hAnsi="Arial" w:cs="Arial"/>
          <w:sz w:val="20"/>
          <w:szCs w:val="20"/>
        </w:rPr>
        <w:t xml:space="preserve"> Vereador                       </w:t>
      </w:r>
      <w:r w:rsidR="00D244D6" w:rsidRPr="00FB2745">
        <w:rPr>
          <w:rFonts w:ascii="Arial" w:hAnsi="Arial" w:cs="Arial"/>
          <w:sz w:val="20"/>
          <w:szCs w:val="20"/>
        </w:rPr>
        <w:t xml:space="preserve">    </w:t>
      </w:r>
      <w:r w:rsidRPr="00FB2745">
        <w:rPr>
          <w:rFonts w:ascii="Arial" w:hAnsi="Arial" w:cs="Arial"/>
          <w:sz w:val="20"/>
          <w:szCs w:val="20"/>
        </w:rPr>
        <w:t xml:space="preserve"> Vereadora</w:t>
      </w:r>
    </w:p>
    <w:p w14:paraId="54D46F61" w14:textId="7D2D5431" w:rsidR="00D01286" w:rsidRPr="00FB2745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Pr="00FB2745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FB2745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57126F6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Claudinei P. Morsch           </w:t>
      </w:r>
      <w:r w:rsidR="00D909B1" w:rsidRPr="00FB2745">
        <w:rPr>
          <w:rFonts w:ascii="Arial" w:hAnsi="Arial" w:cs="Arial"/>
          <w:sz w:val="20"/>
          <w:szCs w:val="20"/>
        </w:rPr>
        <w:t xml:space="preserve">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Ad</w:t>
      </w:r>
      <w:r w:rsidR="00D909B1" w:rsidRPr="00FB2745">
        <w:rPr>
          <w:rFonts w:ascii="Arial" w:hAnsi="Arial" w:cs="Arial"/>
          <w:sz w:val="20"/>
          <w:szCs w:val="20"/>
        </w:rPr>
        <w:t xml:space="preserve">emilson Ramão        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      </w:t>
      </w:r>
      <w:r w:rsidR="003A5B44" w:rsidRPr="00FB2745">
        <w:rPr>
          <w:rFonts w:ascii="Arial" w:hAnsi="Arial" w:cs="Arial"/>
          <w:sz w:val="20"/>
          <w:szCs w:val="20"/>
        </w:rPr>
        <w:t>Claudemir Nós</w:t>
      </w:r>
    </w:p>
    <w:p w14:paraId="5BA8458D" w14:textId="50578119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 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 </w:t>
      </w:r>
      <w:r w:rsidRPr="00FB2745">
        <w:rPr>
          <w:rFonts w:ascii="Arial" w:hAnsi="Arial" w:cs="Arial"/>
          <w:sz w:val="20"/>
          <w:szCs w:val="20"/>
        </w:rPr>
        <w:t xml:space="preserve">  Vereador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Vereador</w:t>
      </w:r>
    </w:p>
    <w:p w14:paraId="5DE88359" w14:textId="4CA24235" w:rsidR="00754EA6" w:rsidRPr="00FB2745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lastRenderedPageBreak/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02B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150A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83E56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3C2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25D1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500E13"/>
    <w:rsid w:val="00501D82"/>
    <w:rsid w:val="005027B7"/>
    <w:rsid w:val="00510636"/>
    <w:rsid w:val="00510817"/>
    <w:rsid w:val="00512F49"/>
    <w:rsid w:val="00514143"/>
    <w:rsid w:val="00516B12"/>
    <w:rsid w:val="0052564A"/>
    <w:rsid w:val="005300D5"/>
    <w:rsid w:val="0053081E"/>
    <w:rsid w:val="005358D0"/>
    <w:rsid w:val="005360B4"/>
    <w:rsid w:val="00551441"/>
    <w:rsid w:val="005569AE"/>
    <w:rsid w:val="00556D4B"/>
    <w:rsid w:val="0055778E"/>
    <w:rsid w:val="0056041C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5EA6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C63DC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13EC3"/>
    <w:rsid w:val="00637011"/>
    <w:rsid w:val="00647DDD"/>
    <w:rsid w:val="006513DF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A6A3D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1FA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6537"/>
    <w:rsid w:val="008770FC"/>
    <w:rsid w:val="00887319"/>
    <w:rsid w:val="00890CC5"/>
    <w:rsid w:val="008948F4"/>
    <w:rsid w:val="00896B6A"/>
    <w:rsid w:val="008A5597"/>
    <w:rsid w:val="008A61AD"/>
    <w:rsid w:val="008A6871"/>
    <w:rsid w:val="008B42A7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E2F57"/>
    <w:rsid w:val="008F5AC2"/>
    <w:rsid w:val="00903945"/>
    <w:rsid w:val="00911EB2"/>
    <w:rsid w:val="0091313A"/>
    <w:rsid w:val="00920BD3"/>
    <w:rsid w:val="009224F0"/>
    <w:rsid w:val="00927625"/>
    <w:rsid w:val="00930430"/>
    <w:rsid w:val="00931FA9"/>
    <w:rsid w:val="009332A3"/>
    <w:rsid w:val="009342EC"/>
    <w:rsid w:val="00937351"/>
    <w:rsid w:val="00944C68"/>
    <w:rsid w:val="0095103E"/>
    <w:rsid w:val="00952772"/>
    <w:rsid w:val="00964DF3"/>
    <w:rsid w:val="0097259B"/>
    <w:rsid w:val="009744FD"/>
    <w:rsid w:val="00977C7B"/>
    <w:rsid w:val="00981E4C"/>
    <w:rsid w:val="00983A2E"/>
    <w:rsid w:val="00985433"/>
    <w:rsid w:val="0098587D"/>
    <w:rsid w:val="009867B4"/>
    <w:rsid w:val="00987AE3"/>
    <w:rsid w:val="00993038"/>
    <w:rsid w:val="009A6DF6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7602A"/>
    <w:rsid w:val="00B77536"/>
    <w:rsid w:val="00B86178"/>
    <w:rsid w:val="00B86A8A"/>
    <w:rsid w:val="00B87D30"/>
    <w:rsid w:val="00B93F05"/>
    <w:rsid w:val="00BA232C"/>
    <w:rsid w:val="00BA3DEA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D3E99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44D6"/>
    <w:rsid w:val="00D25E90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425D"/>
    <w:rsid w:val="00D66272"/>
    <w:rsid w:val="00D74E69"/>
    <w:rsid w:val="00D81711"/>
    <w:rsid w:val="00D81FFE"/>
    <w:rsid w:val="00D846B6"/>
    <w:rsid w:val="00D86982"/>
    <w:rsid w:val="00D879A1"/>
    <w:rsid w:val="00D909B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77AE"/>
    <w:rsid w:val="00E03DAA"/>
    <w:rsid w:val="00E03DD7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C162B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1789D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B2745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14991-1ECE-4724-9E4C-7EBBC66BF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496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2024-10-14T11:04:00Z</cp:lastPrinted>
  <dcterms:created xsi:type="dcterms:W3CDTF">2024-10-15T17:14:00Z</dcterms:created>
  <dcterms:modified xsi:type="dcterms:W3CDTF">2024-10-16T11:58:00Z</dcterms:modified>
</cp:coreProperties>
</file>