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63506AC4" w14:textId="081B801E" w:rsidR="00B26E71" w:rsidRPr="00786387" w:rsidRDefault="00EE62F9" w:rsidP="0081775B">
      <w:pPr>
        <w:ind w:right="55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786387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786387">
        <w:rPr>
          <w:rFonts w:eastAsia="Arial"/>
          <w:color w:val="000000"/>
          <w:sz w:val="24"/>
          <w:szCs w:val="24"/>
          <w:lang w:val="pt-BR"/>
        </w:rPr>
        <w:t xml:space="preserve"> </w:t>
      </w:r>
      <w:r w:rsidR="008A3271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>LEI</w:t>
      </w:r>
      <w:r w:rsidR="0010272E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7939B0">
        <w:rPr>
          <w:rFonts w:eastAsia="Arial"/>
          <w:b/>
          <w:color w:val="000000"/>
          <w:sz w:val="24"/>
          <w:szCs w:val="24"/>
          <w:u w:val="single"/>
          <w:lang w:val="pt-BR"/>
        </w:rPr>
        <w:t>17</w:t>
      </w:r>
      <w:r w:rsidR="00FF5ADD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DE </w:t>
      </w:r>
      <w:r w:rsidR="00F2584A">
        <w:rPr>
          <w:rFonts w:eastAsia="Arial"/>
          <w:b/>
          <w:color w:val="000000"/>
          <w:sz w:val="24"/>
          <w:szCs w:val="24"/>
          <w:u w:val="single"/>
          <w:lang w:val="pt-BR"/>
        </w:rPr>
        <w:t>18</w:t>
      </w:r>
      <w:r w:rsidR="00FF5ADD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F2584A">
        <w:rPr>
          <w:rFonts w:eastAsia="Arial"/>
          <w:b/>
          <w:color w:val="000000"/>
          <w:sz w:val="24"/>
          <w:szCs w:val="24"/>
          <w:u w:val="single"/>
          <w:lang w:val="pt-BR"/>
        </w:rPr>
        <w:t>MAIO</w:t>
      </w:r>
      <w:r w:rsidR="005D448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FF5ADD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>DE</w:t>
      </w:r>
      <w:r w:rsidR="00080A16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ED04DB">
        <w:rPr>
          <w:rFonts w:eastAsia="Arial"/>
          <w:b/>
          <w:color w:val="000000"/>
          <w:sz w:val="24"/>
          <w:szCs w:val="24"/>
          <w:u w:val="single"/>
          <w:lang w:val="pt-BR"/>
        </w:rPr>
        <w:t>6</w:t>
      </w:r>
      <w:r w:rsidR="00A77165" w:rsidRPr="00786387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786387" w:rsidRDefault="005F3FFC" w:rsidP="0081775B">
      <w:pPr>
        <w:ind w:right="55" w:firstLine="851"/>
        <w:jc w:val="both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</w:p>
    <w:p w14:paraId="2AC93172" w14:textId="77777777" w:rsidR="00786387" w:rsidRDefault="00786387" w:rsidP="00786387">
      <w:pPr>
        <w:tabs>
          <w:tab w:val="left" w:pos="9072"/>
        </w:tabs>
        <w:ind w:left="4536" w:right="198"/>
        <w:jc w:val="both"/>
        <w:textAlignment w:val="baseline"/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</w:pPr>
    </w:p>
    <w:p w14:paraId="037AADB9" w14:textId="77777777" w:rsidR="00786387" w:rsidRDefault="00786387" w:rsidP="00786387">
      <w:pPr>
        <w:tabs>
          <w:tab w:val="left" w:pos="9072"/>
        </w:tabs>
        <w:ind w:left="4536" w:right="198"/>
        <w:jc w:val="both"/>
        <w:textAlignment w:val="baseline"/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</w:pPr>
    </w:p>
    <w:p w14:paraId="0088910C" w14:textId="77777777" w:rsidR="00EC39E3" w:rsidRDefault="00EC39E3" w:rsidP="00786387">
      <w:pPr>
        <w:tabs>
          <w:tab w:val="left" w:pos="9072"/>
        </w:tabs>
        <w:ind w:left="4536" w:right="198"/>
        <w:jc w:val="both"/>
        <w:textAlignment w:val="baseline"/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</w:pPr>
    </w:p>
    <w:p w14:paraId="3F966B93" w14:textId="02FF9734" w:rsidR="00B26E71" w:rsidRPr="00786387" w:rsidRDefault="005438D3" w:rsidP="0081775B">
      <w:pPr>
        <w:tabs>
          <w:tab w:val="left" w:pos="8929"/>
        </w:tabs>
        <w:ind w:left="3828" w:right="198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D2485D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D2485D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D2485D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7223D9" w:rsidRPr="00D2485D">
        <w:rPr>
          <w:sz w:val="24"/>
          <w:szCs w:val="24"/>
        </w:rPr>
        <w:t>Autoriza o Poder Executivo Municipal a realizar a Concessão de Direito Real de Uso de barracões industriais para fins de fomento econômico</w:t>
      </w:r>
      <w:r w:rsidR="000021C4">
        <w:rPr>
          <w:sz w:val="24"/>
          <w:szCs w:val="24"/>
        </w:rPr>
        <w:t xml:space="preserve"> e geração de empregos</w:t>
      </w:r>
      <w:r w:rsidR="007223D9" w:rsidRPr="00D2485D">
        <w:rPr>
          <w:sz w:val="24"/>
          <w:szCs w:val="24"/>
        </w:rPr>
        <w:t>, e dá outras providências</w:t>
      </w:r>
      <w:r w:rsidR="00641486">
        <w:rPr>
          <w:rFonts w:eastAsia="Arial"/>
          <w:color w:val="000000"/>
          <w:spacing w:val="-5"/>
          <w:sz w:val="24"/>
          <w:szCs w:val="24"/>
          <w:lang w:val="pt-BR"/>
        </w:rPr>
        <w:t xml:space="preserve">. </w:t>
      </w:r>
      <w:r w:rsidR="00C25CBF" w:rsidRPr="00786387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C66647" w:rsidRPr="00786387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</w:p>
    <w:p w14:paraId="2CA4391E" w14:textId="77777777" w:rsidR="00AD501A" w:rsidRPr="00786387" w:rsidRDefault="00AD501A" w:rsidP="0081775B">
      <w:pPr>
        <w:tabs>
          <w:tab w:val="left" w:pos="8929"/>
        </w:tabs>
        <w:ind w:left="2127" w:right="197"/>
        <w:jc w:val="both"/>
        <w:textAlignment w:val="baseline"/>
        <w:rPr>
          <w:rFonts w:eastAsia="Arial"/>
          <w:color w:val="000000"/>
          <w:spacing w:val="-5"/>
          <w:lang w:val="pt-BR"/>
        </w:rPr>
      </w:pPr>
    </w:p>
    <w:p w14:paraId="06854F90" w14:textId="77777777" w:rsidR="00786387" w:rsidRDefault="00786387" w:rsidP="00786387">
      <w:pPr>
        <w:spacing w:line="360" w:lineRule="auto"/>
        <w:ind w:right="198" w:firstLine="851"/>
        <w:jc w:val="both"/>
        <w:rPr>
          <w:b/>
          <w:lang w:val="pt-BR"/>
        </w:rPr>
      </w:pPr>
    </w:p>
    <w:p w14:paraId="4349FFBC" w14:textId="77777777" w:rsidR="00786387" w:rsidRDefault="00786387" w:rsidP="00786387">
      <w:pPr>
        <w:spacing w:line="360" w:lineRule="auto"/>
        <w:ind w:right="198" w:firstLine="851"/>
        <w:jc w:val="both"/>
        <w:rPr>
          <w:b/>
          <w:lang w:val="pt-BR"/>
        </w:rPr>
      </w:pPr>
    </w:p>
    <w:p w14:paraId="5F2C9AD2" w14:textId="090FD883" w:rsidR="00B260CB" w:rsidRDefault="00B260CB" w:rsidP="0081775B">
      <w:pPr>
        <w:tabs>
          <w:tab w:val="left" w:pos="8929"/>
        </w:tabs>
        <w:ind w:right="198" w:firstLine="851"/>
        <w:jc w:val="both"/>
        <w:rPr>
          <w:sz w:val="24"/>
          <w:szCs w:val="24"/>
          <w:lang w:val="pt-BR"/>
        </w:rPr>
      </w:pPr>
      <w:r w:rsidRPr="00786387">
        <w:rPr>
          <w:b/>
          <w:sz w:val="24"/>
          <w:szCs w:val="24"/>
          <w:lang w:val="pt-BR"/>
        </w:rPr>
        <w:t>O PREFEITO MUNICIPAL DE FORMOSA DO OESTE, ESTADO DO PARANÁ</w:t>
      </w:r>
      <w:r w:rsidR="0018031B" w:rsidRPr="00786387">
        <w:rPr>
          <w:b/>
          <w:sz w:val="24"/>
          <w:szCs w:val="24"/>
          <w:lang w:val="pt-BR"/>
        </w:rPr>
        <w:t>,</w:t>
      </w:r>
      <w:r w:rsidRPr="00786387">
        <w:rPr>
          <w:sz w:val="24"/>
          <w:szCs w:val="24"/>
          <w:lang w:val="pt-BR"/>
        </w:rPr>
        <w:t xml:space="preserve"> </w:t>
      </w:r>
      <w:r w:rsidR="0018031B" w:rsidRPr="00786387">
        <w:rPr>
          <w:sz w:val="24"/>
          <w:szCs w:val="24"/>
          <w:lang w:val="pt-BR"/>
        </w:rPr>
        <w:t>f</w:t>
      </w:r>
      <w:r w:rsidRPr="00786387">
        <w:rPr>
          <w:sz w:val="24"/>
          <w:szCs w:val="24"/>
          <w:lang w:val="pt-BR"/>
        </w:rPr>
        <w:t xml:space="preserve">az saber que a Câmara Municipal aprovou e eu sanciono a seguinte </w:t>
      </w:r>
      <w:r w:rsidR="00056606" w:rsidRPr="00786387">
        <w:rPr>
          <w:sz w:val="24"/>
          <w:szCs w:val="24"/>
          <w:lang w:val="pt-BR"/>
        </w:rPr>
        <w:t>Lei.</w:t>
      </w:r>
    </w:p>
    <w:p w14:paraId="3AB18591" w14:textId="77777777" w:rsidR="0086593D" w:rsidRDefault="0086593D" w:rsidP="00D2485D">
      <w:pPr>
        <w:tabs>
          <w:tab w:val="left" w:pos="8929"/>
        </w:tabs>
        <w:ind w:right="198" w:firstLine="851"/>
        <w:jc w:val="both"/>
        <w:rPr>
          <w:sz w:val="24"/>
          <w:szCs w:val="24"/>
          <w:lang w:val="pt-BR"/>
        </w:rPr>
      </w:pPr>
    </w:p>
    <w:p w14:paraId="5BF9F827" w14:textId="77777777" w:rsidR="0086593D" w:rsidRDefault="0086593D" w:rsidP="00D2485D">
      <w:pPr>
        <w:tabs>
          <w:tab w:val="left" w:pos="8929"/>
        </w:tabs>
        <w:ind w:right="198" w:firstLine="851"/>
        <w:jc w:val="both"/>
        <w:rPr>
          <w:sz w:val="24"/>
          <w:szCs w:val="24"/>
          <w:lang w:val="pt-BR"/>
        </w:rPr>
      </w:pPr>
    </w:p>
    <w:p w14:paraId="1FB1E728" w14:textId="1DFBDDA3" w:rsidR="0086593D" w:rsidRPr="0086593D" w:rsidRDefault="009730E6" w:rsidP="00D2485D">
      <w:pPr>
        <w:pStyle w:val="PargrafodaLista"/>
        <w:tabs>
          <w:tab w:val="left" w:pos="8929"/>
        </w:tabs>
        <w:ind w:left="0" w:right="198"/>
        <w:jc w:val="center"/>
        <w:rPr>
          <w:b/>
          <w:sz w:val="24"/>
          <w:szCs w:val="24"/>
          <w:u w:val="single"/>
          <w:lang w:val="pt-BR"/>
        </w:rPr>
      </w:pPr>
      <w:r>
        <w:rPr>
          <w:b/>
          <w:sz w:val="24"/>
          <w:szCs w:val="24"/>
          <w:u w:val="single"/>
          <w:lang w:val="pt-BR"/>
        </w:rPr>
        <w:t xml:space="preserve">CAPÍTULO </w:t>
      </w:r>
      <w:r w:rsidR="0086593D">
        <w:rPr>
          <w:b/>
          <w:sz w:val="24"/>
          <w:szCs w:val="24"/>
          <w:u w:val="single"/>
          <w:lang w:val="pt-BR"/>
        </w:rPr>
        <w:t xml:space="preserve">I - </w:t>
      </w:r>
      <w:r w:rsidR="0086593D" w:rsidRPr="0086593D">
        <w:rPr>
          <w:b/>
          <w:sz w:val="24"/>
          <w:szCs w:val="24"/>
          <w:u w:val="single"/>
          <w:lang w:val="pt-BR"/>
        </w:rPr>
        <w:t>DO OBJETO E FINALIDADE</w:t>
      </w:r>
    </w:p>
    <w:p w14:paraId="475DE7C3" w14:textId="77777777" w:rsidR="0086593D" w:rsidRPr="0086593D" w:rsidRDefault="0086593D" w:rsidP="00D2485D">
      <w:pPr>
        <w:pStyle w:val="PargrafodaLista"/>
        <w:tabs>
          <w:tab w:val="left" w:pos="8929"/>
        </w:tabs>
        <w:ind w:left="1211" w:right="198"/>
        <w:rPr>
          <w:b/>
          <w:sz w:val="24"/>
          <w:szCs w:val="24"/>
          <w:u w:val="single"/>
          <w:lang w:val="pt-BR"/>
        </w:rPr>
      </w:pPr>
    </w:p>
    <w:p w14:paraId="2EBBB14C" w14:textId="420D34D1" w:rsidR="005C73B3" w:rsidRDefault="005C73B3" w:rsidP="00D2485D">
      <w:pPr>
        <w:pStyle w:val="NormalWeb"/>
        <w:tabs>
          <w:tab w:val="left" w:pos="8929"/>
        </w:tabs>
        <w:ind w:right="198" w:firstLine="851"/>
        <w:jc w:val="both"/>
      </w:pPr>
      <w:r w:rsidRPr="007340E1">
        <w:rPr>
          <w:rStyle w:val="font-semibold"/>
          <w:b/>
        </w:rPr>
        <w:t>Art. 1º</w:t>
      </w:r>
      <w:r>
        <w:t xml:space="preserve"> Fica o Poder Executivo Municipal autorizado a outorgar, mediante prévia licitação, a </w:t>
      </w:r>
      <w:r>
        <w:rPr>
          <w:rStyle w:val="font-semibold"/>
        </w:rPr>
        <w:t xml:space="preserve">Concessão </w:t>
      </w:r>
      <w:r w:rsidR="002E1E2F">
        <w:rPr>
          <w:rStyle w:val="font-semibold"/>
        </w:rPr>
        <w:t xml:space="preserve">de Direito </w:t>
      </w:r>
      <w:r>
        <w:rPr>
          <w:rStyle w:val="font-semibold"/>
        </w:rPr>
        <w:t>Real de Uso (C</w:t>
      </w:r>
      <w:r w:rsidR="002E1E2F">
        <w:rPr>
          <w:rStyle w:val="font-semibold"/>
        </w:rPr>
        <w:t>D</w:t>
      </w:r>
      <w:r>
        <w:rPr>
          <w:rStyle w:val="font-semibold"/>
        </w:rPr>
        <w:t>RU)</w:t>
      </w:r>
      <w:r>
        <w:t xml:space="preserve"> de 03 (três) barracões industriais integrantes do patrimônio público municipal, identificados como: </w:t>
      </w:r>
    </w:p>
    <w:p w14:paraId="596C0586" w14:textId="4F9E5691" w:rsidR="004779E0" w:rsidRDefault="004779E0" w:rsidP="00D2485D">
      <w:pPr>
        <w:pStyle w:val="NormalWeb"/>
        <w:tabs>
          <w:tab w:val="left" w:pos="8929"/>
        </w:tabs>
        <w:ind w:right="198" w:firstLine="851"/>
        <w:jc w:val="both"/>
      </w:pPr>
      <w:r w:rsidRPr="004779E0">
        <w:rPr>
          <w:b/>
        </w:rPr>
        <w:t>I –</w:t>
      </w:r>
      <w:r>
        <w:t xml:space="preserve"> Barracão Industrial localizado na Rua Maranhão, centro, com área construída de 368,3 m</w:t>
      </w:r>
      <w:r>
        <w:rPr>
          <w:vertAlign w:val="superscript"/>
        </w:rPr>
        <w:t>2</w:t>
      </w:r>
      <w:r>
        <w:t>, patrimônio nº 07889.</w:t>
      </w:r>
    </w:p>
    <w:p w14:paraId="72379078" w14:textId="218FF8D9" w:rsidR="004779E0" w:rsidRDefault="004779E0" w:rsidP="00D2485D">
      <w:pPr>
        <w:pStyle w:val="NormalWeb"/>
        <w:tabs>
          <w:tab w:val="left" w:pos="8929"/>
        </w:tabs>
        <w:ind w:right="198" w:firstLine="851"/>
        <w:jc w:val="both"/>
      </w:pPr>
      <w:r w:rsidRPr="008F2321">
        <w:rPr>
          <w:b/>
        </w:rPr>
        <w:t>II -</w:t>
      </w:r>
      <w:r>
        <w:t xml:space="preserve"> Barracão Industrial localizado na Rua Maranhão, nº </w:t>
      </w:r>
      <w:r w:rsidR="008F2321">
        <w:t>300,</w:t>
      </w:r>
      <w:r>
        <w:t xml:space="preserve"> centro, com área construída de </w:t>
      </w:r>
      <w:r w:rsidR="008F2321">
        <w:t>340,48</w:t>
      </w:r>
      <w:r>
        <w:t xml:space="preserve"> m</w:t>
      </w:r>
      <w:r>
        <w:rPr>
          <w:vertAlign w:val="superscript"/>
        </w:rPr>
        <w:t>2</w:t>
      </w:r>
      <w:r>
        <w:t xml:space="preserve">, patrimônio nº </w:t>
      </w:r>
      <w:r w:rsidR="008F2321">
        <w:t>3736</w:t>
      </w:r>
      <w:r>
        <w:t>.</w:t>
      </w:r>
    </w:p>
    <w:p w14:paraId="4F5D1D4A" w14:textId="6FCB8165" w:rsidR="008F2321" w:rsidRDefault="008F2321" w:rsidP="00D2485D">
      <w:pPr>
        <w:pStyle w:val="NormalWeb"/>
        <w:tabs>
          <w:tab w:val="left" w:pos="8929"/>
        </w:tabs>
        <w:ind w:right="198" w:firstLine="851"/>
        <w:jc w:val="both"/>
      </w:pPr>
      <w:r w:rsidRPr="008F2321">
        <w:rPr>
          <w:b/>
        </w:rPr>
        <w:t>III -</w:t>
      </w:r>
      <w:r>
        <w:t xml:space="preserve"> Barracão Industrial localizado </w:t>
      </w:r>
      <w:r w:rsidR="009D3FE5">
        <w:t>no Lote Rural 154 e 155</w:t>
      </w:r>
      <w:r>
        <w:t xml:space="preserve">, </w:t>
      </w:r>
      <w:r w:rsidR="007340E1">
        <w:t xml:space="preserve">Rod. </w:t>
      </w:r>
      <w:r w:rsidR="005D4486">
        <w:t>Antonio Fregúlia, PR- 317, KM 1</w:t>
      </w:r>
      <w:r w:rsidR="007340E1">
        <w:t>,</w:t>
      </w:r>
      <w:r>
        <w:t xml:space="preserve"> com área construída de </w:t>
      </w:r>
      <w:r w:rsidR="009D3FE5">
        <w:t>745,09</w:t>
      </w:r>
      <w:r>
        <w:t xml:space="preserve"> m</w:t>
      </w:r>
      <w:r>
        <w:rPr>
          <w:vertAlign w:val="superscript"/>
        </w:rPr>
        <w:t>2</w:t>
      </w:r>
      <w:r>
        <w:t>, patrimônio nº 07</w:t>
      </w:r>
      <w:r w:rsidR="009D3FE5">
        <w:t>997</w:t>
      </w:r>
      <w:r>
        <w:t>.</w:t>
      </w:r>
    </w:p>
    <w:p w14:paraId="5FFD2874" w14:textId="2D4E75FE" w:rsidR="007340E1" w:rsidRDefault="007340E1" w:rsidP="00D2485D">
      <w:pPr>
        <w:pStyle w:val="NormalWeb"/>
        <w:tabs>
          <w:tab w:val="left" w:pos="8929"/>
        </w:tabs>
        <w:ind w:right="198" w:firstLine="851"/>
        <w:jc w:val="both"/>
      </w:pPr>
      <w:r w:rsidRPr="007340E1">
        <w:rPr>
          <w:rStyle w:val="font-semibold"/>
          <w:b/>
        </w:rPr>
        <w:t>Parágrafo único.</w:t>
      </w:r>
      <w:r>
        <w:t xml:space="preserve"> A concessão destina-se exclusivamente à instalação, manutenção ou ampliação de atividades industriais e comerciais de relevante inter</w:t>
      </w:r>
      <w:r w:rsidR="00EC39E3">
        <w:t>esse econômico para o Município e com potencial de geração de empregos.</w:t>
      </w:r>
    </w:p>
    <w:p w14:paraId="3CC2A583" w14:textId="77777777" w:rsidR="00EC39E3" w:rsidRDefault="00EC39E3" w:rsidP="00D2485D">
      <w:pPr>
        <w:pStyle w:val="NormalWeb"/>
        <w:tabs>
          <w:tab w:val="left" w:pos="8929"/>
        </w:tabs>
        <w:ind w:right="198" w:firstLine="851"/>
        <w:jc w:val="both"/>
      </w:pPr>
    </w:p>
    <w:p w14:paraId="38E7FA4C" w14:textId="5C61450C" w:rsidR="0086593D" w:rsidRDefault="009730E6" w:rsidP="00D2485D">
      <w:pPr>
        <w:pStyle w:val="PargrafodaLista"/>
        <w:ind w:left="0" w:right="198"/>
        <w:jc w:val="center"/>
        <w:rPr>
          <w:b/>
          <w:sz w:val="24"/>
          <w:szCs w:val="24"/>
          <w:u w:val="single"/>
          <w:lang w:val="pt-BR"/>
        </w:rPr>
      </w:pPr>
      <w:r>
        <w:rPr>
          <w:b/>
          <w:sz w:val="24"/>
          <w:szCs w:val="24"/>
          <w:u w:val="single"/>
          <w:lang w:val="pt-BR"/>
        </w:rPr>
        <w:t xml:space="preserve">CAPÍTULO </w:t>
      </w:r>
      <w:r w:rsidR="0086593D">
        <w:rPr>
          <w:b/>
          <w:sz w:val="24"/>
          <w:szCs w:val="24"/>
          <w:u w:val="single"/>
          <w:lang w:val="pt-BR"/>
        </w:rPr>
        <w:t>II – DO PROCEDIMENTO LICITATÓRIO</w:t>
      </w:r>
    </w:p>
    <w:p w14:paraId="65DB5A40" w14:textId="77777777" w:rsidR="0086593D" w:rsidRDefault="0086593D" w:rsidP="00D2485D">
      <w:pPr>
        <w:pStyle w:val="PargrafodaLista"/>
        <w:ind w:left="0" w:right="198"/>
        <w:jc w:val="center"/>
      </w:pPr>
    </w:p>
    <w:p w14:paraId="434A3E27" w14:textId="5D1EAE62" w:rsidR="007340E1" w:rsidRDefault="007340E1" w:rsidP="00D2485D">
      <w:pPr>
        <w:pStyle w:val="NormalWeb"/>
        <w:ind w:right="198" w:firstLine="851"/>
        <w:jc w:val="both"/>
      </w:pPr>
      <w:r w:rsidRPr="007340E1">
        <w:rPr>
          <w:rStyle w:val="font-semibold"/>
          <w:b/>
        </w:rPr>
        <w:t>Art. 2º</w:t>
      </w:r>
      <w:r>
        <w:t xml:space="preserve"> A seleção dos concessionários dar-se-á por processo licitatório, </w:t>
      </w:r>
      <w:r w:rsidR="00EC39E3">
        <w:t>na modalidade e forma definias pela</w:t>
      </w:r>
      <w:r>
        <w:t xml:space="preserve"> Lei Federal nº 14.133, de 1º de abril de 2021</w:t>
      </w:r>
      <w:r w:rsidR="0079731A">
        <w:t xml:space="preserve"> e de</w:t>
      </w:r>
      <w:r w:rsidR="0086593D">
        <w:t xml:space="preserve">mais legislações aplicáveis. </w:t>
      </w:r>
    </w:p>
    <w:p w14:paraId="0EB13F56" w14:textId="4A2ECD58" w:rsidR="009730E6" w:rsidRDefault="009730E6" w:rsidP="00D2485D">
      <w:pPr>
        <w:pStyle w:val="NormalWeb"/>
        <w:ind w:right="198" w:firstLine="851"/>
        <w:jc w:val="both"/>
      </w:pPr>
      <w:r w:rsidRPr="009730E6">
        <w:rPr>
          <w:b/>
        </w:rPr>
        <w:t>Parágrafo único:</w:t>
      </w:r>
      <w:r>
        <w:t xml:space="preserve"> </w:t>
      </w:r>
      <w:r w:rsidR="00EC39E3">
        <w:t>O Poder Executivo poderá regulamentar esta Lei por decreto para disciplinar os procedimentos administrativos necessários à sua execução</w:t>
      </w:r>
      <w:r>
        <w:t xml:space="preserve">. </w:t>
      </w:r>
    </w:p>
    <w:p w14:paraId="0C8E0B71" w14:textId="12547772" w:rsidR="0086593D" w:rsidRPr="0086593D" w:rsidRDefault="009730E6" w:rsidP="00D2485D">
      <w:pPr>
        <w:pStyle w:val="PargrafodaLista"/>
        <w:ind w:left="0" w:right="198"/>
        <w:jc w:val="center"/>
        <w:rPr>
          <w:b/>
          <w:sz w:val="24"/>
          <w:szCs w:val="24"/>
          <w:u w:val="single"/>
          <w:lang w:val="pt-BR"/>
        </w:rPr>
      </w:pPr>
      <w:r>
        <w:rPr>
          <w:b/>
          <w:sz w:val="24"/>
          <w:szCs w:val="24"/>
          <w:u w:val="single"/>
          <w:lang w:val="pt-BR"/>
        </w:rPr>
        <w:lastRenderedPageBreak/>
        <w:t xml:space="preserve">CAPÍTULO </w:t>
      </w:r>
      <w:r w:rsidR="00EC39E3">
        <w:rPr>
          <w:b/>
          <w:sz w:val="24"/>
          <w:szCs w:val="24"/>
          <w:u w:val="single"/>
          <w:lang w:val="pt-BR"/>
        </w:rPr>
        <w:t xml:space="preserve">III – DOS REQUISITOS E DOS CRITÉRIOS DE </w:t>
      </w:r>
      <w:r w:rsidR="0086593D">
        <w:rPr>
          <w:b/>
          <w:sz w:val="24"/>
          <w:szCs w:val="24"/>
          <w:u w:val="single"/>
          <w:lang w:val="pt-BR"/>
        </w:rPr>
        <w:t>PONTUAÇÃO</w:t>
      </w:r>
    </w:p>
    <w:p w14:paraId="78D77388" w14:textId="36CE95EA" w:rsidR="009730E6" w:rsidRDefault="007340E1" w:rsidP="009730E6">
      <w:pPr>
        <w:pStyle w:val="NormalWeb"/>
        <w:ind w:right="196" w:firstLine="851"/>
        <w:jc w:val="both"/>
      </w:pPr>
      <w:r w:rsidRPr="007340E1">
        <w:rPr>
          <w:rStyle w:val="font-semibold"/>
          <w:b/>
        </w:rPr>
        <w:t>Art. 3º</w:t>
      </w:r>
      <w:r>
        <w:t xml:space="preserve"> </w:t>
      </w:r>
      <w:r w:rsidR="009730E6">
        <w:t xml:space="preserve">É requisito mínimo obrigatório para a participação </w:t>
      </w:r>
      <w:r w:rsidR="00EC39E3">
        <w:t xml:space="preserve">no certame </w:t>
      </w:r>
      <w:r w:rsidR="009730E6">
        <w:t xml:space="preserve">e manutenção da concessão a </w:t>
      </w:r>
      <w:r w:rsidR="00EC39E3">
        <w:t>comprovação</w:t>
      </w:r>
      <w:r w:rsidR="009730E6">
        <w:t xml:space="preserve"> de, no mínimo, </w:t>
      </w:r>
      <w:r w:rsidR="009730E6">
        <w:rPr>
          <w:rStyle w:val="font-semibold"/>
        </w:rPr>
        <w:t>05 (cinco) empregados diretos</w:t>
      </w:r>
      <w:r w:rsidR="009730E6">
        <w:t xml:space="preserve"> com contrato de trabalho por tempo indeterminado</w:t>
      </w:r>
      <w:r w:rsidR="00EC39E3">
        <w:t>, so</w:t>
      </w:r>
      <w:r w:rsidR="007939B0">
        <w:t>b</w:t>
      </w:r>
      <w:r w:rsidR="00EC39E3">
        <w:t xml:space="preserve"> o regime da Consolidação das Leis do Trabalho</w:t>
      </w:r>
      <w:r w:rsidR="009730E6">
        <w:t xml:space="preserve"> (CLT).</w:t>
      </w:r>
    </w:p>
    <w:p w14:paraId="51D77F75" w14:textId="5E2CCD3D" w:rsidR="007340E1" w:rsidRDefault="007340E1" w:rsidP="009730E6">
      <w:pPr>
        <w:pStyle w:val="NormalWeb"/>
        <w:ind w:right="196" w:firstLine="851"/>
        <w:jc w:val="both"/>
      </w:pPr>
      <w:r w:rsidRPr="007340E1">
        <w:rPr>
          <w:rStyle w:val="font-semibold"/>
          <w:b/>
        </w:rPr>
        <w:t>Art. 4º</w:t>
      </w:r>
      <w:r>
        <w:t xml:space="preserve"> O julgamento das propostas para fins de classificação observará </w:t>
      </w:r>
      <w:r w:rsidR="00EC39E3">
        <w:t>os</w:t>
      </w:r>
      <w:r>
        <w:t xml:space="preserve"> seguinte</w:t>
      </w:r>
      <w:r w:rsidR="00EC39E3">
        <w:t>s critérios de pontuação, limitados</w:t>
      </w:r>
      <w:r>
        <w:t xml:space="preserve"> ao total de </w:t>
      </w:r>
      <w:r>
        <w:rPr>
          <w:rStyle w:val="font-semibold"/>
        </w:rPr>
        <w:t>100 (cem) pontos</w:t>
      </w:r>
      <w:r>
        <w:t xml:space="preserve">: </w:t>
      </w:r>
    </w:p>
    <w:p w14:paraId="164BB41F" w14:textId="400F81A7" w:rsidR="007340E1" w:rsidRDefault="007340E1" w:rsidP="00D2485D">
      <w:pPr>
        <w:pStyle w:val="NormalWeb"/>
        <w:ind w:right="196" w:firstLine="851"/>
        <w:jc w:val="both"/>
      </w:pPr>
      <w:r w:rsidRPr="007340E1">
        <w:rPr>
          <w:b/>
        </w:rPr>
        <w:t>I -</w:t>
      </w:r>
      <w:r>
        <w:t xml:space="preserve"> </w:t>
      </w:r>
      <w:r>
        <w:rPr>
          <w:rStyle w:val="font-semibold"/>
        </w:rPr>
        <w:t>Ger</w:t>
      </w:r>
      <w:r w:rsidR="00EC39E3">
        <w:rPr>
          <w:rStyle w:val="font-semibold"/>
        </w:rPr>
        <w:t>ação de Empregos</w:t>
      </w:r>
      <w:r>
        <w:rPr>
          <w:rStyle w:val="font-semibold"/>
        </w:rPr>
        <w:t>:</w:t>
      </w:r>
      <w:r>
        <w:t xml:space="preserve"> </w:t>
      </w:r>
      <w:r w:rsidR="00EC39E3">
        <w:t>a</w:t>
      </w:r>
      <w:r>
        <w:t xml:space="preserve">tribuição de </w:t>
      </w:r>
      <w:r>
        <w:rPr>
          <w:rStyle w:val="font-semibold"/>
        </w:rPr>
        <w:t>05 (cinco) pontos</w:t>
      </w:r>
      <w:r>
        <w:t xml:space="preserve"> para cada vaga de emprego com carteira assinada oferecida acima do mínimo es</w:t>
      </w:r>
      <w:r w:rsidR="00EC39E3">
        <w:t>tabelecido no art. 3º, até o limite de 80 (oitenta) po</w:t>
      </w:r>
      <w:r w:rsidR="00735DFB">
        <w:t>ntos;</w:t>
      </w:r>
    </w:p>
    <w:p w14:paraId="6BAB9161" w14:textId="402E8ABE" w:rsidR="007340E1" w:rsidRDefault="007340E1" w:rsidP="00D2485D">
      <w:pPr>
        <w:pStyle w:val="NormalWeb"/>
        <w:ind w:right="196" w:firstLine="851"/>
        <w:jc w:val="both"/>
      </w:pPr>
      <w:r w:rsidRPr="007340E1">
        <w:rPr>
          <w:b/>
        </w:rPr>
        <w:t>II -</w:t>
      </w:r>
      <w:r>
        <w:t xml:space="preserve"> </w:t>
      </w:r>
      <w:r>
        <w:rPr>
          <w:rStyle w:val="font-semibold"/>
        </w:rPr>
        <w:t>Tempo de Ativ</w:t>
      </w:r>
      <w:r w:rsidR="00735DFB">
        <w:rPr>
          <w:rStyle w:val="font-semibold"/>
        </w:rPr>
        <w:t>idade Comprovada</w:t>
      </w:r>
      <w:r>
        <w:rPr>
          <w:rStyle w:val="font-semibold"/>
        </w:rPr>
        <w:t>:</w:t>
      </w:r>
      <w:r>
        <w:t xml:space="preserve"> </w:t>
      </w:r>
      <w:r w:rsidR="00735DFB">
        <w:t>a</w:t>
      </w:r>
      <w:r>
        <w:t xml:space="preserve">tribuição de </w:t>
      </w:r>
      <w:r>
        <w:rPr>
          <w:rStyle w:val="font-semibold"/>
        </w:rPr>
        <w:t>01 (um) ponto</w:t>
      </w:r>
      <w:r>
        <w:t xml:space="preserve"> para cada ano </w:t>
      </w:r>
      <w:r w:rsidR="00735DFB">
        <w:t xml:space="preserve">completo </w:t>
      </w:r>
      <w:r>
        <w:t>de atividade técnica comprovada no ramo de atuação da empresa</w:t>
      </w:r>
      <w:r w:rsidR="00735DFB">
        <w:t>, até o limite de 10 (dez) anos</w:t>
      </w:r>
      <w:r>
        <w:t xml:space="preserve">; </w:t>
      </w:r>
    </w:p>
    <w:p w14:paraId="10EFC2A8" w14:textId="2FF517F2" w:rsidR="007340E1" w:rsidRDefault="007340E1" w:rsidP="00D2485D">
      <w:pPr>
        <w:pStyle w:val="NormalWeb"/>
        <w:ind w:right="196" w:firstLine="851"/>
        <w:jc w:val="both"/>
      </w:pPr>
      <w:r w:rsidRPr="007340E1">
        <w:rPr>
          <w:b/>
        </w:rPr>
        <w:t>III -</w:t>
      </w:r>
      <w:r>
        <w:t xml:space="preserve"> </w:t>
      </w:r>
      <w:r>
        <w:rPr>
          <w:rStyle w:val="font-semibold"/>
        </w:rPr>
        <w:t>Empresa Local (10 pontos):</w:t>
      </w:r>
      <w:r>
        <w:t xml:space="preserve"> Pontuação fixa para empresas que possuam sede e domicílio tributário no Município de Formosa do Oeste/PR.</w:t>
      </w:r>
    </w:p>
    <w:p w14:paraId="6F82496B" w14:textId="69BB5983" w:rsidR="00735DFB" w:rsidRDefault="00735DFB" w:rsidP="00D2485D">
      <w:pPr>
        <w:pStyle w:val="NormalWeb"/>
        <w:ind w:right="196" w:firstLine="851"/>
        <w:jc w:val="both"/>
      </w:pPr>
      <w:r w:rsidRPr="006D10B8">
        <w:rPr>
          <w:b/>
        </w:rPr>
        <w:t>§ 1º</w:t>
      </w:r>
      <w:r w:rsidRPr="00735DFB">
        <w:t xml:space="preserve"> O edital estabelecerá a metodologia objetiva de comprovação e aferição da pontuação prevista neste artigo</w:t>
      </w:r>
      <w:r>
        <w:t>.</w:t>
      </w:r>
    </w:p>
    <w:p w14:paraId="0CF5D80A" w14:textId="77777777" w:rsidR="006D10B8" w:rsidRDefault="006D10B8" w:rsidP="006D10B8">
      <w:pPr>
        <w:pStyle w:val="NormalWeb"/>
        <w:ind w:right="196" w:firstLine="851"/>
        <w:jc w:val="both"/>
      </w:pPr>
      <w:r w:rsidRPr="006D10B8">
        <w:rPr>
          <w:b/>
        </w:rPr>
        <w:t>§ 2º</w:t>
      </w:r>
      <w:r>
        <w:t xml:space="preserve"> Em caso de empate, terá preferência, sucessivamente:</w:t>
      </w:r>
    </w:p>
    <w:p w14:paraId="4E6DA3B1" w14:textId="77777777" w:rsidR="006D10B8" w:rsidRDefault="006D10B8" w:rsidP="006D10B8">
      <w:pPr>
        <w:pStyle w:val="NormalWeb"/>
        <w:ind w:right="196" w:firstLine="851"/>
        <w:jc w:val="both"/>
      </w:pPr>
      <w:r w:rsidRPr="006D10B8">
        <w:rPr>
          <w:b/>
        </w:rPr>
        <w:t>I –</w:t>
      </w:r>
      <w:r>
        <w:t xml:space="preserve"> a proposta que oferecer maior número de empregos diretos;</w:t>
      </w:r>
    </w:p>
    <w:p w14:paraId="71EC9EAE" w14:textId="0F620914" w:rsidR="006D10B8" w:rsidRDefault="006D10B8" w:rsidP="006D10B8">
      <w:pPr>
        <w:pStyle w:val="NormalWeb"/>
        <w:ind w:right="196" w:firstLine="851"/>
        <w:jc w:val="both"/>
      </w:pPr>
      <w:r w:rsidRPr="006D10B8">
        <w:rPr>
          <w:b/>
        </w:rPr>
        <w:t>II –</w:t>
      </w:r>
      <w:r>
        <w:t xml:space="preserve"> a proposta com maior tempo de atividade comprovada;</w:t>
      </w:r>
    </w:p>
    <w:p w14:paraId="3F02F0B3" w14:textId="5AE8B096" w:rsidR="003335A0" w:rsidRPr="003335A0" w:rsidRDefault="003335A0" w:rsidP="006D10B8">
      <w:pPr>
        <w:pStyle w:val="NormalWeb"/>
        <w:ind w:right="196" w:firstLine="851"/>
        <w:jc w:val="both"/>
        <w:rPr>
          <w:b/>
        </w:rPr>
      </w:pPr>
      <w:r w:rsidRPr="003335A0">
        <w:rPr>
          <w:b/>
        </w:rPr>
        <w:t xml:space="preserve">III </w:t>
      </w:r>
      <w:r>
        <w:rPr>
          <w:b/>
        </w:rPr>
        <w:t>–</w:t>
      </w:r>
      <w:r w:rsidRPr="003335A0">
        <w:rPr>
          <w:b/>
        </w:rPr>
        <w:t xml:space="preserve"> </w:t>
      </w:r>
      <w:r w:rsidRPr="003335A0">
        <w:t>empresa estabelecida no Municipio de Formosa do Oeste</w:t>
      </w:r>
      <w:r>
        <w:rPr>
          <w:b/>
        </w:rPr>
        <w:t>;</w:t>
      </w:r>
    </w:p>
    <w:p w14:paraId="5245791B" w14:textId="1D906F13" w:rsidR="006D10B8" w:rsidRDefault="006D10B8" w:rsidP="006D10B8">
      <w:pPr>
        <w:pStyle w:val="NormalWeb"/>
        <w:ind w:right="196" w:firstLine="851"/>
        <w:jc w:val="both"/>
      </w:pPr>
      <w:r w:rsidRPr="006D10B8">
        <w:rPr>
          <w:b/>
        </w:rPr>
        <w:t>IV –</w:t>
      </w:r>
      <w:r>
        <w:t xml:space="preserve"> persistindo o empate, será realizado sorteio em ato público</w:t>
      </w:r>
    </w:p>
    <w:p w14:paraId="444537C4" w14:textId="16A60CB9" w:rsidR="00FC3C71" w:rsidRDefault="009730E6" w:rsidP="00FC3C71">
      <w:pPr>
        <w:pStyle w:val="PargrafodaLista"/>
        <w:ind w:left="0" w:right="198"/>
        <w:jc w:val="center"/>
        <w:rPr>
          <w:b/>
          <w:sz w:val="24"/>
          <w:szCs w:val="24"/>
          <w:u w:val="single"/>
          <w:lang w:val="pt-BR"/>
        </w:rPr>
      </w:pPr>
      <w:r>
        <w:rPr>
          <w:b/>
          <w:sz w:val="24"/>
          <w:szCs w:val="24"/>
          <w:u w:val="single"/>
          <w:lang w:val="pt-BR"/>
        </w:rPr>
        <w:t xml:space="preserve">CAPÍTULO </w:t>
      </w:r>
      <w:r w:rsidR="00FC3C71">
        <w:rPr>
          <w:b/>
          <w:sz w:val="24"/>
          <w:szCs w:val="24"/>
          <w:u w:val="single"/>
          <w:lang w:val="pt-BR"/>
        </w:rPr>
        <w:t xml:space="preserve">IV </w:t>
      </w:r>
      <w:r w:rsidR="000D114A">
        <w:rPr>
          <w:b/>
          <w:sz w:val="24"/>
          <w:szCs w:val="24"/>
          <w:u w:val="single"/>
          <w:lang w:val="pt-BR"/>
        </w:rPr>
        <w:t>–</w:t>
      </w:r>
      <w:r w:rsidR="00FC3C71">
        <w:rPr>
          <w:b/>
          <w:sz w:val="24"/>
          <w:szCs w:val="24"/>
          <w:u w:val="single"/>
          <w:lang w:val="pt-BR"/>
        </w:rPr>
        <w:t xml:space="preserve"> </w:t>
      </w:r>
      <w:r w:rsidR="000D114A">
        <w:rPr>
          <w:b/>
          <w:sz w:val="24"/>
          <w:szCs w:val="24"/>
          <w:u w:val="single"/>
          <w:lang w:val="pt-BR"/>
        </w:rPr>
        <w:t>DAS OBRIGAÇÕES</w:t>
      </w:r>
      <w:r>
        <w:rPr>
          <w:b/>
          <w:sz w:val="24"/>
          <w:szCs w:val="24"/>
          <w:u w:val="single"/>
          <w:lang w:val="pt-BR"/>
        </w:rPr>
        <w:t xml:space="preserve"> DAS PARTES</w:t>
      </w:r>
    </w:p>
    <w:p w14:paraId="0F6626B7" w14:textId="77777777" w:rsidR="000D114A" w:rsidRDefault="000D114A" w:rsidP="00FC3C71">
      <w:pPr>
        <w:pStyle w:val="PargrafodaLista"/>
        <w:ind w:left="0" w:right="198"/>
        <w:jc w:val="center"/>
        <w:rPr>
          <w:b/>
          <w:sz w:val="24"/>
          <w:szCs w:val="24"/>
          <w:u w:val="single"/>
          <w:lang w:val="pt-BR"/>
        </w:rPr>
      </w:pPr>
    </w:p>
    <w:p w14:paraId="13319382" w14:textId="70D75B2A" w:rsidR="000D114A" w:rsidRDefault="000D114A" w:rsidP="00D2485D">
      <w:pPr>
        <w:pStyle w:val="NormalWeb"/>
        <w:ind w:right="196" w:firstLine="851"/>
        <w:jc w:val="both"/>
      </w:pPr>
      <w:r w:rsidRPr="00443F53">
        <w:rPr>
          <w:rStyle w:val="font-semibold"/>
          <w:b/>
        </w:rPr>
        <w:t>Art. 5º</w:t>
      </w:r>
      <w:r>
        <w:t xml:space="preserve"> Constituem obrigações da concessionária, sob pena de rescisão e sanções:</w:t>
      </w:r>
    </w:p>
    <w:p w14:paraId="6FF49E3E" w14:textId="77777777" w:rsidR="000D114A" w:rsidRDefault="000D114A" w:rsidP="00D2485D">
      <w:pPr>
        <w:pStyle w:val="NormalWeb"/>
        <w:ind w:right="196" w:firstLine="851"/>
        <w:jc w:val="both"/>
      </w:pPr>
      <w:r w:rsidRPr="00443F53">
        <w:rPr>
          <w:rStyle w:val="font-semibold"/>
          <w:b/>
        </w:rPr>
        <w:t>I –</w:t>
      </w:r>
      <w:r>
        <w:t xml:space="preserve"> Arcar com o pagamento integral das despesas decorrentes de consumo de água, energia elétrica e demais taxas incidentes sobre o imóvel;</w:t>
      </w:r>
    </w:p>
    <w:p w14:paraId="16679D52" w14:textId="77777777" w:rsidR="000D114A" w:rsidRDefault="000D114A" w:rsidP="00D2485D">
      <w:pPr>
        <w:pStyle w:val="NormalWeb"/>
        <w:ind w:right="196" w:firstLine="851"/>
        <w:jc w:val="both"/>
      </w:pPr>
      <w:r w:rsidRPr="00443F53">
        <w:rPr>
          <w:rStyle w:val="font-semibold"/>
          <w:b/>
        </w:rPr>
        <w:t>II –</w:t>
      </w:r>
      <w:r>
        <w:t xml:space="preserve"> Realizar a manutenção conservativa e estrutural do prédio, mantendo-o em perfeitas condições de uso;</w:t>
      </w:r>
    </w:p>
    <w:p w14:paraId="200B22BD" w14:textId="77777777" w:rsidR="000D114A" w:rsidRDefault="000D114A" w:rsidP="00D2485D">
      <w:pPr>
        <w:pStyle w:val="NormalWeb"/>
        <w:ind w:right="196" w:firstLine="851"/>
        <w:jc w:val="both"/>
      </w:pPr>
      <w:r w:rsidRPr="00443F53">
        <w:rPr>
          <w:rStyle w:val="font-semibold"/>
          <w:b/>
        </w:rPr>
        <w:t>III –</w:t>
      </w:r>
      <w:r>
        <w:t xml:space="preserve"> Comprovar semestralmente à Administração Municipal a manutenção do quantitativo de funcionários estabelecido na proposta vencedora;</w:t>
      </w:r>
    </w:p>
    <w:p w14:paraId="66407F3B" w14:textId="77777777" w:rsidR="000D114A" w:rsidRDefault="000D114A" w:rsidP="00D2485D">
      <w:pPr>
        <w:pStyle w:val="NormalWeb"/>
        <w:ind w:right="196" w:firstLine="851"/>
        <w:jc w:val="both"/>
      </w:pPr>
      <w:r w:rsidRPr="00443F53">
        <w:rPr>
          <w:rStyle w:val="font-semibold"/>
          <w:b/>
        </w:rPr>
        <w:t xml:space="preserve">IV </w:t>
      </w:r>
      <w:r>
        <w:rPr>
          <w:rStyle w:val="font-semibold"/>
        </w:rPr>
        <w:t>–</w:t>
      </w:r>
      <w:r>
        <w:t xml:space="preserve"> Manter-se em dia com todos os tributos municipais durante todo o período da concessão.</w:t>
      </w:r>
    </w:p>
    <w:p w14:paraId="5CE7FC0B" w14:textId="26016A12" w:rsidR="000D114A" w:rsidRDefault="0081775B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  <w:r w:rsidRPr="0081775B">
        <w:rPr>
          <w:b/>
          <w:sz w:val="24"/>
          <w:szCs w:val="24"/>
          <w:lang w:val="pt-BR"/>
        </w:rPr>
        <w:t>Art. 6º</w:t>
      </w:r>
      <w:r>
        <w:rPr>
          <w:sz w:val="24"/>
          <w:szCs w:val="24"/>
          <w:lang w:val="pt-BR"/>
        </w:rPr>
        <w:t xml:space="preserve"> </w:t>
      </w:r>
      <w:r w:rsidR="00494D0E" w:rsidRPr="00494D0E">
        <w:rPr>
          <w:sz w:val="24"/>
          <w:szCs w:val="24"/>
          <w:lang w:val="pt-BR"/>
        </w:rPr>
        <w:t>É expressamente vedado à concessionária alugar, ceder, transferir, sublocar ou alterar a estrutura do imóvel sem autorização prévia e formal da Administração Municipal.</w:t>
      </w:r>
    </w:p>
    <w:p w14:paraId="7B42E334" w14:textId="77777777" w:rsidR="009730E6" w:rsidRDefault="009730E6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</w:p>
    <w:p w14:paraId="570B3636" w14:textId="77777777" w:rsidR="009730E6" w:rsidRDefault="009730E6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  <w:r w:rsidRPr="009730E6">
        <w:rPr>
          <w:b/>
          <w:sz w:val="24"/>
          <w:szCs w:val="24"/>
          <w:lang w:val="pt-BR"/>
        </w:rPr>
        <w:t>Art. 7º</w:t>
      </w:r>
      <w:r w:rsidRPr="009730E6">
        <w:rPr>
          <w:sz w:val="24"/>
          <w:szCs w:val="24"/>
          <w:lang w:val="pt-BR"/>
        </w:rPr>
        <w:t xml:space="preserve"> Constituem obrigações do Município Concedente:</w:t>
      </w:r>
    </w:p>
    <w:p w14:paraId="76B26718" w14:textId="77777777" w:rsidR="009730E6" w:rsidRDefault="009730E6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</w:p>
    <w:p w14:paraId="352A0199" w14:textId="5D07CAC7" w:rsidR="009730E6" w:rsidRDefault="000021C4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I -</w:t>
      </w:r>
      <w:r w:rsidR="009730E6" w:rsidRPr="009730E6">
        <w:rPr>
          <w:sz w:val="24"/>
          <w:szCs w:val="24"/>
          <w:lang w:val="pt-BR"/>
        </w:rPr>
        <w:t xml:space="preserve"> </w:t>
      </w:r>
      <w:r w:rsidR="006D10B8">
        <w:rPr>
          <w:sz w:val="24"/>
          <w:szCs w:val="24"/>
          <w:lang w:val="pt-BR"/>
        </w:rPr>
        <w:t>e</w:t>
      </w:r>
      <w:r w:rsidR="009730E6" w:rsidRPr="009730E6">
        <w:rPr>
          <w:sz w:val="24"/>
          <w:szCs w:val="24"/>
          <w:lang w:val="pt-BR"/>
        </w:rPr>
        <w:t>xigir o cumprimento de todas as obrigações e cláusulas estabelecidas nesta Lei e no termo de concessão;</w:t>
      </w:r>
    </w:p>
    <w:p w14:paraId="47440A8F" w14:textId="77777777" w:rsidR="009730E6" w:rsidRDefault="009730E6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</w:p>
    <w:p w14:paraId="1855F8ED" w14:textId="52B5A4DD" w:rsidR="009730E6" w:rsidRDefault="000021C4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II -</w:t>
      </w:r>
      <w:r w:rsidR="009730E6" w:rsidRPr="009730E6">
        <w:rPr>
          <w:sz w:val="24"/>
          <w:szCs w:val="24"/>
          <w:lang w:val="pt-BR"/>
        </w:rPr>
        <w:t xml:space="preserve"> </w:t>
      </w:r>
      <w:r w:rsidR="006D10B8">
        <w:rPr>
          <w:sz w:val="24"/>
          <w:szCs w:val="24"/>
          <w:lang w:val="pt-BR"/>
        </w:rPr>
        <w:t>e</w:t>
      </w:r>
      <w:r w:rsidR="009730E6" w:rsidRPr="009730E6">
        <w:rPr>
          <w:sz w:val="24"/>
          <w:szCs w:val="24"/>
          <w:lang w:val="pt-BR"/>
        </w:rPr>
        <w:t>xercer o acompanhamento e a fiscalização da concessão;</w:t>
      </w:r>
    </w:p>
    <w:p w14:paraId="4228CC64" w14:textId="77777777" w:rsidR="009730E6" w:rsidRDefault="009730E6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</w:p>
    <w:p w14:paraId="3235E581" w14:textId="36BEDCD9" w:rsidR="009730E6" w:rsidRDefault="000021C4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III -</w:t>
      </w:r>
      <w:r w:rsidR="009730E6" w:rsidRPr="009730E6">
        <w:rPr>
          <w:sz w:val="24"/>
          <w:szCs w:val="24"/>
          <w:lang w:val="pt-BR"/>
        </w:rPr>
        <w:t xml:space="preserve"> </w:t>
      </w:r>
      <w:r w:rsidR="006D10B8">
        <w:rPr>
          <w:sz w:val="24"/>
          <w:szCs w:val="24"/>
          <w:lang w:val="pt-BR"/>
        </w:rPr>
        <w:t>n</w:t>
      </w:r>
      <w:r w:rsidR="009730E6" w:rsidRPr="009730E6">
        <w:rPr>
          <w:sz w:val="24"/>
          <w:szCs w:val="24"/>
          <w:lang w:val="pt-BR"/>
        </w:rPr>
        <w:t>otificar a Concessionária, por escrito, sobre eventuais falhas ou descumprimentos detectados, fixando prazo para a devida correção;</w:t>
      </w:r>
    </w:p>
    <w:p w14:paraId="4901FB1A" w14:textId="77777777" w:rsidR="006D10B8" w:rsidRDefault="006D10B8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</w:p>
    <w:p w14:paraId="667C9C2C" w14:textId="3B27E4D6" w:rsidR="009730E6" w:rsidRDefault="000021C4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IV -</w:t>
      </w:r>
      <w:r w:rsidR="009730E6" w:rsidRPr="009730E6">
        <w:rPr>
          <w:sz w:val="24"/>
          <w:szCs w:val="24"/>
          <w:lang w:val="pt-BR"/>
        </w:rPr>
        <w:t xml:space="preserve"> </w:t>
      </w:r>
      <w:r w:rsidR="006D10B8">
        <w:rPr>
          <w:sz w:val="24"/>
          <w:szCs w:val="24"/>
          <w:lang w:val="pt-BR"/>
        </w:rPr>
        <w:t>a</w:t>
      </w:r>
      <w:r w:rsidR="009730E6" w:rsidRPr="009730E6">
        <w:rPr>
          <w:sz w:val="24"/>
          <w:szCs w:val="24"/>
          <w:lang w:val="pt-BR"/>
        </w:rPr>
        <w:t>bster-se de praticar atos de ingerência na gestão da Concessionária, não interferindo na subordinação de seus empregados nem direcionando contratações;</w:t>
      </w:r>
    </w:p>
    <w:p w14:paraId="2FDC8FA0" w14:textId="77777777" w:rsidR="009730E6" w:rsidRDefault="009730E6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</w:p>
    <w:p w14:paraId="3B7EC458" w14:textId="23C0AE0C" w:rsidR="009730E6" w:rsidRDefault="000021C4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V -</w:t>
      </w:r>
      <w:r w:rsidR="009730E6" w:rsidRPr="009730E6">
        <w:rPr>
          <w:sz w:val="24"/>
          <w:szCs w:val="24"/>
          <w:lang w:val="pt-BR"/>
        </w:rPr>
        <w:t xml:space="preserve"> </w:t>
      </w:r>
      <w:r w:rsidR="006D10B8">
        <w:rPr>
          <w:sz w:val="24"/>
          <w:szCs w:val="24"/>
          <w:lang w:val="pt-BR"/>
        </w:rPr>
        <w:t>f</w:t>
      </w:r>
      <w:r w:rsidR="009730E6" w:rsidRPr="009730E6">
        <w:rPr>
          <w:sz w:val="24"/>
          <w:szCs w:val="24"/>
          <w:lang w:val="pt-BR"/>
        </w:rPr>
        <w:t>ornecer as informações e documentos necessários para a viabilização da atividade econômica no local;</w:t>
      </w:r>
    </w:p>
    <w:p w14:paraId="56EBA5A2" w14:textId="77777777" w:rsidR="009730E6" w:rsidRDefault="009730E6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</w:p>
    <w:p w14:paraId="50E80749" w14:textId="405C271D" w:rsidR="00D34CB4" w:rsidRDefault="000021C4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VI</w:t>
      </w:r>
      <w:r w:rsidR="009730E6" w:rsidRPr="009730E6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 xml:space="preserve">- </w:t>
      </w:r>
      <w:r w:rsidR="006D10B8">
        <w:rPr>
          <w:sz w:val="24"/>
          <w:szCs w:val="24"/>
          <w:lang w:val="pt-BR"/>
        </w:rPr>
        <w:t>c</w:t>
      </w:r>
      <w:r w:rsidR="009730E6" w:rsidRPr="009730E6">
        <w:rPr>
          <w:sz w:val="24"/>
          <w:szCs w:val="24"/>
          <w:lang w:val="pt-BR"/>
        </w:rPr>
        <w:t>ientificar o órgão jurídico municipal em caso de descumprimento contratual insanável para as providências de retomada do bem;</w:t>
      </w:r>
    </w:p>
    <w:p w14:paraId="066FA378" w14:textId="77777777" w:rsidR="00D34CB4" w:rsidRDefault="00D34CB4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</w:p>
    <w:p w14:paraId="50134577" w14:textId="285378E5" w:rsidR="009730E6" w:rsidRPr="000D114A" w:rsidRDefault="000021C4" w:rsidP="00D2485D">
      <w:pPr>
        <w:pStyle w:val="PargrafodaLista"/>
        <w:tabs>
          <w:tab w:val="left" w:pos="8789"/>
        </w:tabs>
        <w:ind w:left="0" w:right="196" w:firstLine="851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VII -</w:t>
      </w:r>
      <w:r w:rsidR="009730E6" w:rsidRPr="009730E6">
        <w:rPr>
          <w:sz w:val="24"/>
          <w:szCs w:val="24"/>
          <w:lang w:val="pt-BR"/>
        </w:rPr>
        <w:t xml:space="preserve"> </w:t>
      </w:r>
      <w:r w:rsidR="006D10B8">
        <w:rPr>
          <w:sz w:val="24"/>
          <w:szCs w:val="24"/>
          <w:lang w:val="pt-BR"/>
        </w:rPr>
        <w:t>m</w:t>
      </w:r>
      <w:r w:rsidR="009730E6" w:rsidRPr="009730E6">
        <w:rPr>
          <w:sz w:val="24"/>
          <w:szCs w:val="24"/>
          <w:lang w:val="pt-BR"/>
        </w:rPr>
        <w:t>anter arquivo organizado contendo especificações técnicas, contratos, relatórios de fiscalização e comprovantes de metas.</w:t>
      </w:r>
    </w:p>
    <w:p w14:paraId="0180C654" w14:textId="19D3CAB6" w:rsidR="00FC3C71" w:rsidRPr="00494D0E" w:rsidRDefault="00D34CB4" w:rsidP="00D2485D">
      <w:pPr>
        <w:pStyle w:val="NormalWeb"/>
        <w:ind w:right="196"/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 xml:space="preserve">CAPÍTULO </w:t>
      </w:r>
      <w:r w:rsidR="00494D0E" w:rsidRPr="00494D0E">
        <w:rPr>
          <w:b/>
          <w:color w:val="000000" w:themeColor="text1"/>
          <w:u w:val="single"/>
        </w:rPr>
        <w:t>V – DAS SANÇÕES E RESCISÃO</w:t>
      </w:r>
    </w:p>
    <w:p w14:paraId="67C72F7F" w14:textId="5B26FAF3" w:rsidR="008F2321" w:rsidRDefault="007340E1" w:rsidP="00D2485D">
      <w:pPr>
        <w:pStyle w:val="NormalWeb"/>
        <w:ind w:right="196" w:firstLine="851"/>
        <w:jc w:val="both"/>
      </w:pPr>
      <w:r w:rsidRPr="007340E1">
        <w:rPr>
          <w:rStyle w:val="font-semibold"/>
          <w:b/>
        </w:rPr>
        <w:t xml:space="preserve">Art. </w:t>
      </w:r>
      <w:r w:rsidR="00D34CB4">
        <w:rPr>
          <w:rStyle w:val="font-semibold"/>
          <w:b/>
        </w:rPr>
        <w:t>8</w:t>
      </w:r>
      <w:r w:rsidRPr="007340E1">
        <w:rPr>
          <w:rStyle w:val="font-semibold"/>
          <w:b/>
        </w:rPr>
        <w:t>º</w:t>
      </w:r>
      <w:r>
        <w:t xml:space="preserve"> </w:t>
      </w:r>
      <w:r w:rsidR="00494D0E">
        <w:t xml:space="preserve">O descumprimento de qualquer obrigação prevista nesta Lei ou no termo de concessão sujeitará a concessionária </w:t>
      </w:r>
      <w:r w:rsidR="006D10B8">
        <w:t>às sanções administrativas cabíveis, inclusive multa de até 20 (vinte) Unidades de Referência de Formosa do Oeste – URFO, observados a gravidade da infração, a reincidência e o prejuízo ao interesse público</w:t>
      </w:r>
      <w:r w:rsidR="00494D0E">
        <w:t xml:space="preserve">. </w:t>
      </w:r>
      <w:r w:rsidR="006D10B8">
        <w:t xml:space="preserve"> </w:t>
      </w:r>
    </w:p>
    <w:p w14:paraId="42C6F4F7" w14:textId="7D1913FB" w:rsidR="00DC1532" w:rsidRDefault="007340E1" w:rsidP="00D2485D">
      <w:pPr>
        <w:pStyle w:val="NormalWeb"/>
        <w:ind w:right="196" w:firstLine="851"/>
        <w:jc w:val="both"/>
      </w:pPr>
      <w:r w:rsidRPr="007340E1">
        <w:rPr>
          <w:rStyle w:val="font-semibold"/>
          <w:b/>
        </w:rPr>
        <w:t xml:space="preserve">Art. </w:t>
      </w:r>
      <w:r w:rsidR="00D34CB4">
        <w:rPr>
          <w:rStyle w:val="font-semibold"/>
          <w:b/>
        </w:rPr>
        <w:t>9</w:t>
      </w:r>
      <w:r w:rsidRPr="007340E1">
        <w:rPr>
          <w:rStyle w:val="font-semibold"/>
          <w:b/>
        </w:rPr>
        <w:t>º</w:t>
      </w:r>
      <w:r w:rsidR="00494D0E">
        <w:t xml:space="preserve"> Constituem causas de rescisão </w:t>
      </w:r>
      <w:r>
        <w:t xml:space="preserve">da concessão, com a reversão do imóvel ao patrimônio municipal: </w:t>
      </w:r>
    </w:p>
    <w:p w14:paraId="414D59DB" w14:textId="2B1B847C" w:rsidR="00DC1532" w:rsidRDefault="007340E1" w:rsidP="0081775B">
      <w:pPr>
        <w:pStyle w:val="NormalWeb"/>
        <w:ind w:right="196" w:firstLine="851"/>
        <w:jc w:val="both"/>
      </w:pPr>
      <w:r w:rsidRPr="00DC1532">
        <w:rPr>
          <w:b/>
        </w:rPr>
        <w:t>I -</w:t>
      </w:r>
      <w:r>
        <w:t xml:space="preserve"> </w:t>
      </w:r>
      <w:r w:rsidR="006D10B8">
        <w:t>r</w:t>
      </w:r>
      <w:r>
        <w:t xml:space="preserve">edução do quadro de funcionários abaixo do mínimo estabelecido por período superior a </w:t>
      </w:r>
      <w:r w:rsidR="001E27B1">
        <w:rPr>
          <w:rStyle w:val="font-semibold"/>
        </w:rPr>
        <w:t>9</w:t>
      </w:r>
      <w:r>
        <w:rPr>
          <w:rStyle w:val="font-semibold"/>
        </w:rPr>
        <w:t>0 (</w:t>
      </w:r>
      <w:r w:rsidR="001E27B1">
        <w:rPr>
          <w:rStyle w:val="font-semibold"/>
        </w:rPr>
        <w:t>noventa</w:t>
      </w:r>
      <w:r>
        <w:rPr>
          <w:rStyle w:val="font-semibold"/>
        </w:rPr>
        <w:t>) dias</w:t>
      </w:r>
      <w:r>
        <w:t xml:space="preserve">; </w:t>
      </w:r>
    </w:p>
    <w:p w14:paraId="0890C5B9" w14:textId="42BD9581" w:rsidR="00DC1532" w:rsidRDefault="007340E1" w:rsidP="0081775B">
      <w:pPr>
        <w:pStyle w:val="NormalWeb"/>
        <w:ind w:right="196" w:firstLine="851"/>
        <w:jc w:val="both"/>
      </w:pPr>
      <w:r w:rsidRPr="00DC1532">
        <w:rPr>
          <w:b/>
        </w:rPr>
        <w:t>II -</w:t>
      </w:r>
      <w:r>
        <w:t xml:space="preserve"> </w:t>
      </w:r>
      <w:r w:rsidR="006D10B8">
        <w:t>o</w:t>
      </w:r>
      <w:r>
        <w:t xml:space="preserve">ciosidade do imóvel ou paralisação das atividades por mais de </w:t>
      </w:r>
      <w:r>
        <w:rPr>
          <w:rStyle w:val="font-semibold"/>
        </w:rPr>
        <w:t>30 (trinta) dias</w:t>
      </w:r>
      <w:r>
        <w:t xml:space="preserve"> sem justificativa aceita pela Administração; </w:t>
      </w:r>
    </w:p>
    <w:p w14:paraId="5DCEC184" w14:textId="44AFE7C3" w:rsidR="007340E1" w:rsidRDefault="007340E1" w:rsidP="0081775B">
      <w:pPr>
        <w:pStyle w:val="NormalWeb"/>
        <w:ind w:right="196" w:firstLine="851"/>
        <w:jc w:val="both"/>
      </w:pPr>
      <w:r w:rsidRPr="00DC1532">
        <w:rPr>
          <w:b/>
        </w:rPr>
        <w:t>III -</w:t>
      </w:r>
      <w:r>
        <w:t xml:space="preserve"> </w:t>
      </w:r>
      <w:r w:rsidR="006D10B8">
        <w:t>d</w:t>
      </w:r>
      <w:r>
        <w:t>esvio da finalidade industrial ou comercial prevista no termo de concessão.</w:t>
      </w:r>
    </w:p>
    <w:p w14:paraId="6F3E15F7" w14:textId="77777777" w:rsidR="006D10B8" w:rsidRDefault="006D10B8" w:rsidP="006D10B8">
      <w:pPr>
        <w:pStyle w:val="NormalWeb"/>
        <w:ind w:right="196" w:firstLine="851"/>
        <w:jc w:val="both"/>
      </w:pPr>
      <w:r w:rsidRPr="006D10B8">
        <w:rPr>
          <w:b/>
        </w:rPr>
        <w:t>IV</w:t>
      </w:r>
      <w:r>
        <w:t xml:space="preserve"> – cessão ou transferência do imóvel sem autorização;</w:t>
      </w:r>
    </w:p>
    <w:p w14:paraId="0FE06A5F" w14:textId="04CCFB98" w:rsidR="006D10B8" w:rsidRDefault="006D10B8" w:rsidP="006D10B8">
      <w:pPr>
        <w:pStyle w:val="NormalWeb"/>
        <w:ind w:right="196" w:firstLine="851"/>
        <w:jc w:val="both"/>
      </w:pPr>
      <w:r w:rsidRPr="006D10B8">
        <w:rPr>
          <w:b/>
        </w:rPr>
        <w:t>V –</w:t>
      </w:r>
      <w:r>
        <w:t xml:space="preserve"> descumprimento reiterado das obrigações legais e contratuais.</w:t>
      </w:r>
    </w:p>
    <w:p w14:paraId="325A6102" w14:textId="17C6419A" w:rsidR="006D10B8" w:rsidRDefault="006D10B8" w:rsidP="006D10B8">
      <w:pPr>
        <w:pStyle w:val="NormalWeb"/>
        <w:ind w:right="196" w:firstLine="851"/>
        <w:jc w:val="both"/>
      </w:pPr>
      <w:r w:rsidRPr="006D10B8">
        <w:rPr>
          <w:b/>
        </w:rPr>
        <w:t>§ 1º</w:t>
      </w:r>
      <w:r>
        <w:t xml:space="preserve"> A extinção da concessão será precedida de processo administrativo, assegurados o contraditório e a ampla defesa. </w:t>
      </w:r>
    </w:p>
    <w:p w14:paraId="2551A151" w14:textId="2BCF6938" w:rsidR="006D10B8" w:rsidRDefault="006D10B8" w:rsidP="006D10B8">
      <w:pPr>
        <w:pStyle w:val="NormalWeb"/>
        <w:ind w:right="196" w:firstLine="851"/>
        <w:jc w:val="both"/>
        <w:rPr>
          <w:b/>
          <w:u w:val="single"/>
        </w:rPr>
      </w:pPr>
      <w:r w:rsidRPr="006D10B8">
        <w:rPr>
          <w:b/>
        </w:rPr>
        <w:t>§ 2º</w:t>
      </w:r>
      <w:r>
        <w:t xml:space="preserve"> Extinta a concessão, o imóvel será restituído ao Município livre e desembaraçado de pessoas e bens.</w:t>
      </w:r>
    </w:p>
    <w:p w14:paraId="5AE56AA2" w14:textId="7424DB39" w:rsidR="00D2485D" w:rsidRPr="00D2485D" w:rsidRDefault="00D34CB4" w:rsidP="0081775B">
      <w:pPr>
        <w:pStyle w:val="NormalWeb"/>
        <w:ind w:right="196"/>
        <w:jc w:val="center"/>
        <w:rPr>
          <w:b/>
          <w:u w:val="single"/>
        </w:rPr>
      </w:pPr>
      <w:r>
        <w:rPr>
          <w:b/>
          <w:u w:val="single"/>
        </w:rPr>
        <w:t xml:space="preserve">CAPÍTULO </w:t>
      </w:r>
      <w:r w:rsidR="00D2485D">
        <w:rPr>
          <w:b/>
          <w:u w:val="single"/>
        </w:rPr>
        <w:t xml:space="preserve">VI - </w:t>
      </w:r>
      <w:r w:rsidR="00D2485D" w:rsidRPr="00D2485D">
        <w:rPr>
          <w:b/>
          <w:u w:val="single"/>
        </w:rPr>
        <w:t>DAS DISPOS</w:t>
      </w:r>
      <w:r w:rsidR="00B74310">
        <w:rPr>
          <w:b/>
          <w:u w:val="single"/>
        </w:rPr>
        <w:t xml:space="preserve"> </w:t>
      </w:r>
      <w:r w:rsidR="00D2485D" w:rsidRPr="00D2485D">
        <w:rPr>
          <w:b/>
          <w:u w:val="single"/>
        </w:rPr>
        <w:t>IÇÕES FINAIS</w:t>
      </w:r>
    </w:p>
    <w:p w14:paraId="3911FF32" w14:textId="447F8D43" w:rsidR="00514DC0" w:rsidRDefault="00514DC0" w:rsidP="0081775B">
      <w:pPr>
        <w:pStyle w:val="NormalWeb"/>
        <w:ind w:right="196" w:firstLine="851"/>
        <w:jc w:val="both"/>
        <w:rPr>
          <w:rStyle w:val="font-semibold"/>
          <w:b/>
        </w:rPr>
      </w:pPr>
      <w:r>
        <w:rPr>
          <w:rStyle w:val="font-semibold"/>
          <w:b/>
        </w:rPr>
        <w:t xml:space="preserve">Art. 10. </w:t>
      </w:r>
      <w:r>
        <w:t>Todas as benfeitorias realizadas no imóvel, ainda que necessárias ou úteis, incorporar-se-ão ao patrimônio público municipal ao término ou extinção da concessão, sem direito a indenização ou retenção, salvo disposição expressa em contrário no termo de concessão.</w:t>
      </w:r>
    </w:p>
    <w:p w14:paraId="24BCD4BF" w14:textId="7F1F1802" w:rsidR="00D2485D" w:rsidRDefault="00D34CB4" w:rsidP="0081775B">
      <w:pPr>
        <w:pStyle w:val="NormalWeb"/>
        <w:ind w:right="196" w:firstLine="851"/>
        <w:jc w:val="both"/>
      </w:pPr>
      <w:r>
        <w:rPr>
          <w:rStyle w:val="font-semibold"/>
          <w:b/>
        </w:rPr>
        <w:t>Art. 11.</w:t>
      </w:r>
      <w:r w:rsidR="00D2485D">
        <w:t xml:space="preserve"> O prazo da concessão será de 05 (cinco) anos, podendo ser prorrogado</w:t>
      </w:r>
      <w:r w:rsidR="00514DC0">
        <w:t xml:space="preserve"> uma única vez</w:t>
      </w:r>
      <w:r w:rsidR="00D2485D">
        <w:t xml:space="preserve"> por igual período, desde que demonstrado o cumprimento das metas e o interesse público remanescente.</w:t>
      </w:r>
    </w:p>
    <w:p w14:paraId="489039C5" w14:textId="3B294CA5" w:rsidR="00C25CBF" w:rsidRPr="00786387" w:rsidRDefault="00D34CB4" w:rsidP="0081775B">
      <w:pPr>
        <w:pStyle w:val="NormalWeb"/>
        <w:ind w:right="196" w:firstLine="851"/>
        <w:jc w:val="both"/>
      </w:pPr>
      <w:r>
        <w:rPr>
          <w:b/>
        </w:rPr>
        <w:t>Art. 12.</w:t>
      </w:r>
      <w:r w:rsidR="00D2485D">
        <w:t xml:space="preserve"> </w:t>
      </w:r>
      <w:r w:rsidR="00C25CBF" w:rsidRPr="00786387">
        <w:t>Esta Lei entra em v</w:t>
      </w:r>
      <w:r w:rsidR="003838FE" w:rsidRPr="00786387">
        <w:t>igor na data de sua publicação.</w:t>
      </w:r>
    </w:p>
    <w:p w14:paraId="11E12296" w14:textId="77777777" w:rsidR="00242D40" w:rsidRPr="00786387" w:rsidRDefault="00242D40" w:rsidP="00786387">
      <w:pPr>
        <w:ind w:right="197" w:firstLine="851"/>
        <w:jc w:val="center"/>
        <w:textAlignment w:val="baseline"/>
        <w:rPr>
          <w:sz w:val="24"/>
          <w:szCs w:val="24"/>
        </w:rPr>
      </w:pPr>
    </w:p>
    <w:p w14:paraId="08EAB134" w14:textId="41BF5F96" w:rsidR="00F11B40" w:rsidRPr="00786387" w:rsidRDefault="00F11B40" w:rsidP="0081775B">
      <w:pPr>
        <w:ind w:right="197"/>
        <w:jc w:val="center"/>
        <w:textAlignment w:val="baseline"/>
        <w:rPr>
          <w:sz w:val="24"/>
          <w:szCs w:val="24"/>
        </w:rPr>
      </w:pPr>
      <w:r w:rsidRPr="00786387">
        <w:rPr>
          <w:sz w:val="24"/>
          <w:szCs w:val="24"/>
        </w:rPr>
        <w:t xml:space="preserve">Formosa do Oeste, </w:t>
      </w:r>
      <w:r w:rsidR="00F2584A">
        <w:rPr>
          <w:sz w:val="24"/>
          <w:szCs w:val="24"/>
        </w:rPr>
        <w:t>18</w:t>
      </w:r>
      <w:r w:rsidRPr="00786387">
        <w:rPr>
          <w:sz w:val="24"/>
          <w:szCs w:val="24"/>
        </w:rPr>
        <w:t xml:space="preserve"> de </w:t>
      </w:r>
      <w:r w:rsidR="0079731A">
        <w:rPr>
          <w:sz w:val="24"/>
          <w:szCs w:val="24"/>
        </w:rPr>
        <w:t xml:space="preserve">maio </w:t>
      </w:r>
      <w:r w:rsidR="00ED04DB">
        <w:rPr>
          <w:sz w:val="24"/>
          <w:szCs w:val="24"/>
        </w:rPr>
        <w:t>de 2026</w:t>
      </w:r>
      <w:r w:rsidRPr="00786387">
        <w:rPr>
          <w:sz w:val="24"/>
          <w:szCs w:val="24"/>
        </w:rPr>
        <w:t>.</w:t>
      </w:r>
    </w:p>
    <w:p w14:paraId="7E842528" w14:textId="77777777" w:rsidR="00432FBF" w:rsidRPr="00786387" w:rsidRDefault="00432FBF" w:rsidP="0081775B">
      <w:pPr>
        <w:ind w:right="197"/>
        <w:jc w:val="both"/>
        <w:textAlignment w:val="baseline"/>
        <w:rPr>
          <w:sz w:val="24"/>
          <w:szCs w:val="24"/>
        </w:rPr>
      </w:pPr>
    </w:p>
    <w:p w14:paraId="2A78CB1C" w14:textId="77777777" w:rsidR="009642FD" w:rsidRPr="00786387" w:rsidRDefault="009642FD" w:rsidP="0081775B">
      <w:pPr>
        <w:ind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EC3CA7E" w14:textId="3A3D387E" w:rsidR="009642FD" w:rsidRPr="00786387" w:rsidRDefault="003963D9" w:rsidP="0081775B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786387"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1EA73B1C" w:rsidR="00496C73" w:rsidRPr="00786387" w:rsidRDefault="00023BED" w:rsidP="0081775B">
      <w:pPr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786387">
        <w:rPr>
          <w:rFonts w:eastAsia="Arial"/>
          <w:b/>
          <w:color w:val="000000"/>
          <w:spacing w:val="-5"/>
          <w:sz w:val="24"/>
          <w:szCs w:val="24"/>
          <w:lang w:val="pt-BR"/>
        </w:rPr>
        <w:t>Orivaldo Municelli</w:t>
      </w:r>
    </w:p>
    <w:p w14:paraId="315CC357" w14:textId="65A351AB" w:rsidR="009642FD" w:rsidRPr="00786387" w:rsidRDefault="009642FD" w:rsidP="0081775B">
      <w:pPr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786387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sectPr w:rsidR="009642FD" w:rsidRPr="00786387" w:rsidSect="00D2485D">
      <w:headerReference w:type="default" r:id="rId8"/>
      <w:footerReference w:type="default" r:id="rId9"/>
      <w:pgSz w:w="11904" w:h="16843"/>
      <w:pgMar w:top="2268" w:right="1131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994F43" w14:textId="77777777" w:rsidR="002B48F1" w:rsidRDefault="002B48F1" w:rsidP="004C73E9">
      <w:r>
        <w:separator/>
      </w:r>
    </w:p>
  </w:endnote>
  <w:endnote w:type="continuationSeparator" w:id="0">
    <w:p w14:paraId="2CB745CD" w14:textId="77777777" w:rsidR="002B48F1" w:rsidRDefault="002B48F1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48F1" w:rsidRPr="002B48F1">
          <w:rPr>
            <w:noProof/>
            <w:lang w:val="pt-BR"/>
          </w:rPr>
          <w:t>1</w:t>
        </w:r>
        <w:r>
          <w:fldChar w:fldCharType="end"/>
        </w:r>
        <w:r>
          <w:t>/</w:t>
        </w:r>
        <w:fldSimple w:instr=" NUMPAGES  \* Arabic  \* MERGEFORMAT ">
          <w:r w:rsidR="002B48F1">
            <w:rPr>
              <w:noProof/>
            </w:rPr>
            <w:t>1</w:t>
          </w:r>
        </w:fldSimple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1B0D58" w14:textId="77777777" w:rsidR="002B48F1" w:rsidRDefault="002B48F1" w:rsidP="004C73E9">
      <w:r>
        <w:separator/>
      </w:r>
    </w:p>
  </w:footnote>
  <w:footnote w:type="continuationSeparator" w:id="0">
    <w:p w14:paraId="64950407" w14:textId="77777777" w:rsidR="002B48F1" w:rsidRDefault="002B48F1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7ED5006"/>
    <w:multiLevelType w:val="hybridMultilevel"/>
    <w:tmpl w:val="459CD894"/>
    <w:lvl w:ilvl="0" w:tplc="4AEA84F0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5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8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1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2">
    <w:nsid w:val="6EBB550E"/>
    <w:multiLevelType w:val="hybridMultilevel"/>
    <w:tmpl w:val="F518444C"/>
    <w:lvl w:ilvl="0" w:tplc="741CD47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4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5"/>
  </w:num>
  <w:num w:numId="3">
    <w:abstractNumId w:val="6"/>
  </w:num>
  <w:num w:numId="4">
    <w:abstractNumId w:val="9"/>
  </w:num>
  <w:num w:numId="5">
    <w:abstractNumId w:val="13"/>
  </w:num>
  <w:num w:numId="6">
    <w:abstractNumId w:val="10"/>
  </w:num>
  <w:num w:numId="7">
    <w:abstractNumId w:val="8"/>
  </w:num>
  <w:num w:numId="8">
    <w:abstractNumId w:val="3"/>
  </w:num>
  <w:num w:numId="9">
    <w:abstractNumId w:val="4"/>
  </w:num>
  <w:num w:numId="10">
    <w:abstractNumId w:val="0"/>
  </w:num>
  <w:num w:numId="11">
    <w:abstractNumId w:val="2"/>
  </w:num>
  <w:num w:numId="12">
    <w:abstractNumId w:val="11"/>
  </w:num>
  <w:num w:numId="13">
    <w:abstractNumId w:val="7"/>
  </w:num>
  <w:num w:numId="14">
    <w:abstractNumId w:val="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21C4"/>
    <w:rsid w:val="00003099"/>
    <w:rsid w:val="000069E7"/>
    <w:rsid w:val="000148A4"/>
    <w:rsid w:val="00016F58"/>
    <w:rsid w:val="00017ECA"/>
    <w:rsid w:val="00023BED"/>
    <w:rsid w:val="00023CB3"/>
    <w:rsid w:val="00024E8F"/>
    <w:rsid w:val="00026716"/>
    <w:rsid w:val="00037F06"/>
    <w:rsid w:val="00044314"/>
    <w:rsid w:val="00045E79"/>
    <w:rsid w:val="000477EB"/>
    <w:rsid w:val="00056606"/>
    <w:rsid w:val="00060EC8"/>
    <w:rsid w:val="00062FFD"/>
    <w:rsid w:val="00072F29"/>
    <w:rsid w:val="00080A16"/>
    <w:rsid w:val="00082BF7"/>
    <w:rsid w:val="00085D7A"/>
    <w:rsid w:val="000961F8"/>
    <w:rsid w:val="0009648A"/>
    <w:rsid w:val="000A1F5D"/>
    <w:rsid w:val="000A6B35"/>
    <w:rsid w:val="000B05A7"/>
    <w:rsid w:val="000B0A69"/>
    <w:rsid w:val="000B1358"/>
    <w:rsid w:val="000B3A1C"/>
    <w:rsid w:val="000C25AF"/>
    <w:rsid w:val="000D114A"/>
    <w:rsid w:val="000D63D2"/>
    <w:rsid w:val="000E484D"/>
    <w:rsid w:val="000E5AA6"/>
    <w:rsid w:val="000F035E"/>
    <w:rsid w:val="000F33C2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5B8A"/>
    <w:rsid w:val="00126EFC"/>
    <w:rsid w:val="00132BAF"/>
    <w:rsid w:val="00132FE5"/>
    <w:rsid w:val="00142E2B"/>
    <w:rsid w:val="00143D07"/>
    <w:rsid w:val="00162318"/>
    <w:rsid w:val="00162E1E"/>
    <w:rsid w:val="00165DEB"/>
    <w:rsid w:val="0018031B"/>
    <w:rsid w:val="001879C9"/>
    <w:rsid w:val="0019369D"/>
    <w:rsid w:val="001B3AF1"/>
    <w:rsid w:val="001B4214"/>
    <w:rsid w:val="001B577A"/>
    <w:rsid w:val="001C1558"/>
    <w:rsid w:val="001C45C3"/>
    <w:rsid w:val="001D6265"/>
    <w:rsid w:val="001D6E35"/>
    <w:rsid w:val="001E27B1"/>
    <w:rsid w:val="001E4763"/>
    <w:rsid w:val="001E61DD"/>
    <w:rsid w:val="001F0736"/>
    <w:rsid w:val="001F6DBF"/>
    <w:rsid w:val="00204514"/>
    <w:rsid w:val="00204B6F"/>
    <w:rsid w:val="00205DEF"/>
    <w:rsid w:val="002119A5"/>
    <w:rsid w:val="002220F9"/>
    <w:rsid w:val="00224DDF"/>
    <w:rsid w:val="0022693A"/>
    <w:rsid w:val="002319E3"/>
    <w:rsid w:val="002339E5"/>
    <w:rsid w:val="00242D40"/>
    <w:rsid w:val="002432D1"/>
    <w:rsid w:val="00246CC4"/>
    <w:rsid w:val="002522C6"/>
    <w:rsid w:val="00252C9B"/>
    <w:rsid w:val="002600AD"/>
    <w:rsid w:val="00261177"/>
    <w:rsid w:val="00261763"/>
    <w:rsid w:val="00264635"/>
    <w:rsid w:val="002714DA"/>
    <w:rsid w:val="002813B6"/>
    <w:rsid w:val="0029071F"/>
    <w:rsid w:val="00291DB5"/>
    <w:rsid w:val="00293BFA"/>
    <w:rsid w:val="00293CC2"/>
    <w:rsid w:val="002A251B"/>
    <w:rsid w:val="002A41C9"/>
    <w:rsid w:val="002A48B8"/>
    <w:rsid w:val="002A5BED"/>
    <w:rsid w:val="002A7681"/>
    <w:rsid w:val="002B1A53"/>
    <w:rsid w:val="002B48F1"/>
    <w:rsid w:val="002B49C2"/>
    <w:rsid w:val="002B78DB"/>
    <w:rsid w:val="002C1D0A"/>
    <w:rsid w:val="002C2A04"/>
    <w:rsid w:val="002C2C2C"/>
    <w:rsid w:val="002C7101"/>
    <w:rsid w:val="002D1530"/>
    <w:rsid w:val="002D6C5B"/>
    <w:rsid w:val="002E179E"/>
    <w:rsid w:val="002E1985"/>
    <w:rsid w:val="002E1E2F"/>
    <w:rsid w:val="002E2390"/>
    <w:rsid w:val="002E572F"/>
    <w:rsid w:val="002E7D82"/>
    <w:rsid w:val="00300E82"/>
    <w:rsid w:val="00302038"/>
    <w:rsid w:val="003024D7"/>
    <w:rsid w:val="00310C93"/>
    <w:rsid w:val="0031182E"/>
    <w:rsid w:val="003125D5"/>
    <w:rsid w:val="003126DD"/>
    <w:rsid w:val="00315DAD"/>
    <w:rsid w:val="00317D32"/>
    <w:rsid w:val="00327D20"/>
    <w:rsid w:val="00332AB6"/>
    <w:rsid w:val="003335A0"/>
    <w:rsid w:val="00336926"/>
    <w:rsid w:val="00340DC9"/>
    <w:rsid w:val="0034261E"/>
    <w:rsid w:val="00343AF7"/>
    <w:rsid w:val="00346701"/>
    <w:rsid w:val="00351171"/>
    <w:rsid w:val="0035126A"/>
    <w:rsid w:val="003562B8"/>
    <w:rsid w:val="00362341"/>
    <w:rsid w:val="00364AD6"/>
    <w:rsid w:val="00366F6A"/>
    <w:rsid w:val="00367A4D"/>
    <w:rsid w:val="00370111"/>
    <w:rsid w:val="00380DCD"/>
    <w:rsid w:val="0038238C"/>
    <w:rsid w:val="00382548"/>
    <w:rsid w:val="003838FE"/>
    <w:rsid w:val="0038404A"/>
    <w:rsid w:val="00384453"/>
    <w:rsid w:val="00384D66"/>
    <w:rsid w:val="003875CA"/>
    <w:rsid w:val="003963D9"/>
    <w:rsid w:val="003A707B"/>
    <w:rsid w:val="003B2CEE"/>
    <w:rsid w:val="003B48E0"/>
    <w:rsid w:val="003B7921"/>
    <w:rsid w:val="003C4D1D"/>
    <w:rsid w:val="003C656D"/>
    <w:rsid w:val="003D3262"/>
    <w:rsid w:val="003E15A1"/>
    <w:rsid w:val="003E1BB6"/>
    <w:rsid w:val="003E6ADA"/>
    <w:rsid w:val="003F656F"/>
    <w:rsid w:val="00412A78"/>
    <w:rsid w:val="00424581"/>
    <w:rsid w:val="004306B4"/>
    <w:rsid w:val="00430E00"/>
    <w:rsid w:val="00432FBF"/>
    <w:rsid w:val="0044213E"/>
    <w:rsid w:val="00443F53"/>
    <w:rsid w:val="00444209"/>
    <w:rsid w:val="00446B96"/>
    <w:rsid w:val="00450143"/>
    <w:rsid w:val="004657C9"/>
    <w:rsid w:val="004779E0"/>
    <w:rsid w:val="00483F65"/>
    <w:rsid w:val="00487424"/>
    <w:rsid w:val="004874F2"/>
    <w:rsid w:val="0049273F"/>
    <w:rsid w:val="00494D0E"/>
    <w:rsid w:val="00495560"/>
    <w:rsid w:val="00496C73"/>
    <w:rsid w:val="004A22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4F4BD3"/>
    <w:rsid w:val="00501103"/>
    <w:rsid w:val="005065EB"/>
    <w:rsid w:val="00512B4B"/>
    <w:rsid w:val="00514DC0"/>
    <w:rsid w:val="005166F0"/>
    <w:rsid w:val="00517392"/>
    <w:rsid w:val="0052785C"/>
    <w:rsid w:val="00533A2F"/>
    <w:rsid w:val="005438D3"/>
    <w:rsid w:val="00544F33"/>
    <w:rsid w:val="0055231E"/>
    <w:rsid w:val="00553D72"/>
    <w:rsid w:val="00554500"/>
    <w:rsid w:val="00561C51"/>
    <w:rsid w:val="00564E02"/>
    <w:rsid w:val="0056631A"/>
    <w:rsid w:val="005734D2"/>
    <w:rsid w:val="00577F93"/>
    <w:rsid w:val="00580466"/>
    <w:rsid w:val="0058321E"/>
    <w:rsid w:val="00585D9C"/>
    <w:rsid w:val="00586952"/>
    <w:rsid w:val="00587C79"/>
    <w:rsid w:val="00595C2D"/>
    <w:rsid w:val="005972E0"/>
    <w:rsid w:val="005A38A8"/>
    <w:rsid w:val="005A5818"/>
    <w:rsid w:val="005B154B"/>
    <w:rsid w:val="005B2839"/>
    <w:rsid w:val="005B3BDA"/>
    <w:rsid w:val="005C470C"/>
    <w:rsid w:val="005C52D5"/>
    <w:rsid w:val="005C73B3"/>
    <w:rsid w:val="005C7564"/>
    <w:rsid w:val="005D004C"/>
    <w:rsid w:val="005D1F46"/>
    <w:rsid w:val="005D4486"/>
    <w:rsid w:val="005D7BCF"/>
    <w:rsid w:val="005E1249"/>
    <w:rsid w:val="005E1458"/>
    <w:rsid w:val="005E1ADD"/>
    <w:rsid w:val="005F28A2"/>
    <w:rsid w:val="005F332C"/>
    <w:rsid w:val="005F3FFC"/>
    <w:rsid w:val="00603C4D"/>
    <w:rsid w:val="00606F89"/>
    <w:rsid w:val="00611982"/>
    <w:rsid w:val="00621FCC"/>
    <w:rsid w:val="00625F86"/>
    <w:rsid w:val="00627454"/>
    <w:rsid w:val="00630A73"/>
    <w:rsid w:val="00630B91"/>
    <w:rsid w:val="006338A2"/>
    <w:rsid w:val="0063552F"/>
    <w:rsid w:val="00641486"/>
    <w:rsid w:val="006431F5"/>
    <w:rsid w:val="006547ED"/>
    <w:rsid w:val="0065673B"/>
    <w:rsid w:val="00657255"/>
    <w:rsid w:val="00660873"/>
    <w:rsid w:val="00661179"/>
    <w:rsid w:val="00662073"/>
    <w:rsid w:val="00664A68"/>
    <w:rsid w:val="006652C7"/>
    <w:rsid w:val="006749A7"/>
    <w:rsid w:val="0067769D"/>
    <w:rsid w:val="00682FF8"/>
    <w:rsid w:val="00684485"/>
    <w:rsid w:val="00684F41"/>
    <w:rsid w:val="00685907"/>
    <w:rsid w:val="00696F2F"/>
    <w:rsid w:val="006A2EDB"/>
    <w:rsid w:val="006A2F5C"/>
    <w:rsid w:val="006A36AE"/>
    <w:rsid w:val="006A7D79"/>
    <w:rsid w:val="006B68E5"/>
    <w:rsid w:val="006B7565"/>
    <w:rsid w:val="006C59F2"/>
    <w:rsid w:val="006C62E5"/>
    <w:rsid w:val="006D10B8"/>
    <w:rsid w:val="006D5BA4"/>
    <w:rsid w:val="006E510A"/>
    <w:rsid w:val="006E6A8A"/>
    <w:rsid w:val="006E6F9F"/>
    <w:rsid w:val="006F4655"/>
    <w:rsid w:val="007037E1"/>
    <w:rsid w:val="00704CAE"/>
    <w:rsid w:val="00704DF9"/>
    <w:rsid w:val="007071B0"/>
    <w:rsid w:val="007176DE"/>
    <w:rsid w:val="00720B84"/>
    <w:rsid w:val="007223D9"/>
    <w:rsid w:val="0072700B"/>
    <w:rsid w:val="007340E1"/>
    <w:rsid w:val="007344BA"/>
    <w:rsid w:val="00735DFB"/>
    <w:rsid w:val="00735FEA"/>
    <w:rsid w:val="0074043A"/>
    <w:rsid w:val="007533C8"/>
    <w:rsid w:val="007541C6"/>
    <w:rsid w:val="0075467C"/>
    <w:rsid w:val="00756014"/>
    <w:rsid w:val="00756B84"/>
    <w:rsid w:val="00767832"/>
    <w:rsid w:val="00770AA0"/>
    <w:rsid w:val="00774AC7"/>
    <w:rsid w:val="0077776D"/>
    <w:rsid w:val="0078569F"/>
    <w:rsid w:val="00786387"/>
    <w:rsid w:val="00787645"/>
    <w:rsid w:val="0079298C"/>
    <w:rsid w:val="00793231"/>
    <w:rsid w:val="007939B0"/>
    <w:rsid w:val="007952BD"/>
    <w:rsid w:val="0079676E"/>
    <w:rsid w:val="0079731A"/>
    <w:rsid w:val="007B17CF"/>
    <w:rsid w:val="007B7049"/>
    <w:rsid w:val="007C463B"/>
    <w:rsid w:val="007C4C01"/>
    <w:rsid w:val="007D0CB1"/>
    <w:rsid w:val="007D1023"/>
    <w:rsid w:val="007E0086"/>
    <w:rsid w:val="007E4EDF"/>
    <w:rsid w:val="007F5101"/>
    <w:rsid w:val="007F55A7"/>
    <w:rsid w:val="008009F1"/>
    <w:rsid w:val="008115AE"/>
    <w:rsid w:val="0081775B"/>
    <w:rsid w:val="00822EB1"/>
    <w:rsid w:val="0082339E"/>
    <w:rsid w:val="0082370B"/>
    <w:rsid w:val="00824BCC"/>
    <w:rsid w:val="0082736B"/>
    <w:rsid w:val="00827AAB"/>
    <w:rsid w:val="00830451"/>
    <w:rsid w:val="00831EED"/>
    <w:rsid w:val="00833375"/>
    <w:rsid w:val="00835692"/>
    <w:rsid w:val="008400EB"/>
    <w:rsid w:val="0084300F"/>
    <w:rsid w:val="00856ECA"/>
    <w:rsid w:val="0086075D"/>
    <w:rsid w:val="0086593D"/>
    <w:rsid w:val="00871D8D"/>
    <w:rsid w:val="00876138"/>
    <w:rsid w:val="00881BA1"/>
    <w:rsid w:val="008820BC"/>
    <w:rsid w:val="00883C63"/>
    <w:rsid w:val="008852AD"/>
    <w:rsid w:val="008858F7"/>
    <w:rsid w:val="008A28A9"/>
    <w:rsid w:val="008A3271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8F2321"/>
    <w:rsid w:val="00904A61"/>
    <w:rsid w:val="009104A8"/>
    <w:rsid w:val="00911F6B"/>
    <w:rsid w:val="00923B79"/>
    <w:rsid w:val="00927B6A"/>
    <w:rsid w:val="009349B7"/>
    <w:rsid w:val="00941904"/>
    <w:rsid w:val="009470FB"/>
    <w:rsid w:val="009608D7"/>
    <w:rsid w:val="009642FD"/>
    <w:rsid w:val="00966CE5"/>
    <w:rsid w:val="00967F1D"/>
    <w:rsid w:val="009730E6"/>
    <w:rsid w:val="00974ECC"/>
    <w:rsid w:val="009807C0"/>
    <w:rsid w:val="00982D0A"/>
    <w:rsid w:val="00987B7E"/>
    <w:rsid w:val="009927F3"/>
    <w:rsid w:val="009A5FE9"/>
    <w:rsid w:val="009B2493"/>
    <w:rsid w:val="009C222A"/>
    <w:rsid w:val="009C605A"/>
    <w:rsid w:val="009D3FE5"/>
    <w:rsid w:val="009D6C5C"/>
    <w:rsid w:val="009D7E50"/>
    <w:rsid w:val="009E0D49"/>
    <w:rsid w:val="009E3370"/>
    <w:rsid w:val="009E5624"/>
    <w:rsid w:val="009F1210"/>
    <w:rsid w:val="00A11AE3"/>
    <w:rsid w:val="00A26F3E"/>
    <w:rsid w:val="00A30DDC"/>
    <w:rsid w:val="00A3339C"/>
    <w:rsid w:val="00A42881"/>
    <w:rsid w:val="00A54A01"/>
    <w:rsid w:val="00A57B10"/>
    <w:rsid w:val="00A60ECD"/>
    <w:rsid w:val="00A64157"/>
    <w:rsid w:val="00A66EDC"/>
    <w:rsid w:val="00A74008"/>
    <w:rsid w:val="00A77165"/>
    <w:rsid w:val="00A77D6C"/>
    <w:rsid w:val="00A84779"/>
    <w:rsid w:val="00A855D3"/>
    <w:rsid w:val="00A8575C"/>
    <w:rsid w:val="00A9078E"/>
    <w:rsid w:val="00A90BE9"/>
    <w:rsid w:val="00A924B1"/>
    <w:rsid w:val="00A97C78"/>
    <w:rsid w:val="00AA0CAE"/>
    <w:rsid w:val="00AA602F"/>
    <w:rsid w:val="00AB0474"/>
    <w:rsid w:val="00AB406D"/>
    <w:rsid w:val="00AC0623"/>
    <w:rsid w:val="00AD11EE"/>
    <w:rsid w:val="00AD122A"/>
    <w:rsid w:val="00AD449B"/>
    <w:rsid w:val="00AD474F"/>
    <w:rsid w:val="00AD501A"/>
    <w:rsid w:val="00AE559F"/>
    <w:rsid w:val="00AE5A1E"/>
    <w:rsid w:val="00AE7E0E"/>
    <w:rsid w:val="00AF475E"/>
    <w:rsid w:val="00AF7E1D"/>
    <w:rsid w:val="00B00AEB"/>
    <w:rsid w:val="00B00C44"/>
    <w:rsid w:val="00B026A2"/>
    <w:rsid w:val="00B079A5"/>
    <w:rsid w:val="00B11106"/>
    <w:rsid w:val="00B140B6"/>
    <w:rsid w:val="00B2157C"/>
    <w:rsid w:val="00B260CB"/>
    <w:rsid w:val="00B262D5"/>
    <w:rsid w:val="00B26E71"/>
    <w:rsid w:val="00B271F7"/>
    <w:rsid w:val="00B27D56"/>
    <w:rsid w:val="00B374D8"/>
    <w:rsid w:val="00B4071D"/>
    <w:rsid w:val="00B45997"/>
    <w:rsid w:val="00B53AA6"/>
    <w:rsid w:val="00B6035C"/>
    <w:rsid w:val="00B61003"/>
    <w:rsid w:val="00B67B38"/>
    <w:rsid w:val="00B74310"/>
    <w:rsid w:val="00B80843"/>
    <w:rsid w:val="00B95F0A"/>
    <w:rsid w:val="00BB2BBC"/>
    <w:rsid w:val="00BB4D69"/>
    <w:rsid w:val="00BC043A"/>
    <w:rsid w:val="00BC0DE0"/>
    <w:rsid w:val="00BC30FC"/>
    <w:rsid w:val="00BC4E54"/>
    <w:rsid w:val="00BC506B"/>
    <w:rsid w:val="00BD0780"/>
    <w:rsid w:val="00BD28F3"/>
    <w:rsid w:val="00BF293C"/>
    <w:rsid w:val="00BF710F"/>
    <w:rsid w:val="00C02F09"/>
    <w:rsid w:val="00C05018"/>
    <w:rsid w:val="00C055AE"/>
    <w:rsid w:val="00C152EF"/>
    <w:rsid w:val="00C16E3A"/>
    <w:rsid w:val="00C25CBF"/>
    <w:rsid w:val="00C25F55"/>
    <w:rsid w:val="00C2649F"/>
    <w:rsid w:val="00C26AFC"/>
    <w:rsid w:val="00C31B0F"/>
    <w:rsid w:val="00C42609"/>
    <w:rsid w:val="00C441C8"/>
    <w:rsid w:val="00C44E1C"/>
    <w:rsid w:val="00C4671E"/>
    <w:rsid w:val="00C53B14"/>
    <w:rsid w:val="00C56F93"/>
    <w:rsid w:val="00C61F00"/>
    <w:rsid w:val="00C65C3C"/>
    <w:rsid w:val="00C66647"/>
    <w:rsid w:val="00C77567"/>
    <w:rsid w:val="00C77724"/>
    <w:rsid w:val="00C81E9A"/>
    <w:rsid w:val="00C849D4"/>
    <w:rsid w:val="00C86FF7"/>
    <w:rsid w:val="00C8714E"/>
    <w:rsid w:val="00C8729F"/>
    <w:rsid w:val="00CA4E3A"/>
    <w:rsid w:val="00CB13A4"/>
    <w:rsid w:val="00CB35C4"/>
    <w:rsid w:val="00CB5463"/>
    <w:rsid w:val="00CB7B73"/>
    <w:rsid w:val="00CC0A09"/>
    <w:rsid w:val="00CC3338"/>
    <w:rsid w:val="00CC5B62"/>
    <w:rsid w:val="00CD0ACD"/>
    <w:rsid w:val="00CE2A5D"/>
    <w:rsid w:val="00CF0374"/>
    <w:rsid w:val="00CF4CC1"/>
    <w:rsid w:val="00CF62CA"/>
    <w:rsid w:val="00CF666C"/>
    <w:rsid w:val="00D01890"/>
    <w:rsid w:val="00D01F7D"/>
    <w:rsid w:val="00D12ADA"/>
    <w:rsid w:val="00D207C8"/>
    <w:rsid w:val="00D24094"/>
    <w:rsid w:val="00D24241"/>
    <w:rsid w:val="00D2485D"/>
    <w:rsid w:val="00D3257C"/>
    <w:rsid w:val="00D34CB4"/>
    <w:rsid w:val="00D35C4B"/>
    <w:rsid w:val="00D51133"/>
    <w:rsid w:val="00D51FCA"/>
    <w:rsid w:val="00D666A2"/>
    <w:rsid w:val="00D679A6"/>
    <w:rsid w:val="00D708B9"/>
    <w:rsid w:val="00D7501D"/>
    <w:rsid w:val="00D75320"/>
    <w:rsid w:val="00D76DE1"/>
    <w:rsid w:val="00D81FDA"/>
    <w:rsid w:val="00DA0594"/>
    <w:rsid w:val="00DA4715"/>
    <w:rsid w:val="00DB3078"/>
    <w:rsid w:val="00DB7300"/>
    <w:rsid w:val="00DC1532"/>
    <w:rsid w:val="00DC648B"/>
    <w:rsid w:val="00DD1078"/>
    <w:rsid w:val="00DD54F3"/>
    <w:rsid w:val="00DD5791"/>
    <w:rsid w:val="00DE3D5F"/>
    <w:rsid w:val="00DE7B2A"/>
    <w:rsid w:val="00DF2A54"/>
    <w:rsid w:val="00DF3B59"/>
    <w:rsid w:val="00DF567C"/>
    <w:rsid w:val="00E0194A"/>
    <w:rsid w:val="00E019F6"/>
    <w:rsid w:val="00E022E7"/>
    <w:rsid w:val="00E06F8A"/>
    <w:rsid w:val="00E10031"/>
    <w:rsid w:val="00E10576"/>
    <w:rsid w:val="00E12734"/>
    <w:rsid w:val="00E128D8"/>
    <w:rsid w:val="00E13660"/>
    <w:rsid w:val="00E2228F"/>
    <w:rsid w:val="00E30C04"/>
    <w:rsid w:val="00E31ABD"/>
    <w:rsid w:val="00E32DBE"/>
    <w:rsid w:val="00E36A7B"/>
    <w:rsid w:val="00E4426E"/>
    <w:rsid w:val="00E50D4A"/>
    <w:rsid w:val="00E55691"/>
    <w:rsid w:val="00E620FF"/>
    <w:rsid w:val="00E62B02"/>
    <w:rsid w:val="00E64E37"/>
    <w:rsid w:val="00E70C8B"/>
    <w:rsid w:val="00E810B5"/>
    <w:rsid w:val="00E95660"/>
    <w:rsid w:val="00E97385"/>
    <w:rsid w:val="00EB07EF"/>
    <w:rsid w:val="00EB3B37"/>
    <w:rsid w:val="00EC39E3"/>
    <w:rsid w:val="00ED04DB"/>
    <w:rsid w:val="00ED0D1A"/>
    <w:rsid w:val="00ED387B"/>
    <w:rsid w:val="00EE0D62"/>
    <w:rsid w:val="00EE39F1"/>
    <w:rsid w:val="00EE62F9"/>
    <w:rsid w:val="00F00353"/>
    <w:rsid w:val="00F05275"/>
    <w:rsid w:val="00F05910"/>
    <w:rsid w:val="00F07427"/>
    <w:rsid w:val="00F11B40"/>
    <w:rsid w:val="00F12E3C"/>
    <w:rsid w:val="00F13AF1"/>
    <w:rsid w:val="00F16122"/>
    <w:rsid w:val="00F1744E"/>
    <w:rsid w:val="00F2584A"/>
    <w:rsid w:val="00F27A26"/>
    <w:rsid w:val="00F3135B"/>
    <w:rsid w:val="00F4568B"/>
    <w:rsid w:val="00F72668"/>
    <w:rsid w:val="00F76AE2"/>
    <w:rsid w:val="00F91E08"/>
    <w:rsid w:val="00FA072A"/>
    <w:rsid w:val="00FA5C42"/>
    <w:rsid w:val="00FA6BBB"/>
    <w:rsid w:val="00FB752E"/>
    <w:rsid w:val="00FB7E7C"/>
    <w:rsid w:val="00FC3302"/>
    <w:rsid w:val="00FC3C71"/>
    <w:rsid w:val="00FD0CED"/>
    <w:rsid w:val="00FD1D5F"/>
    <w:rsid w:val="00FD2FB4"/>
    <w:rsid w:val="00FE32AA"/>
    <w:rsid w:val="00FF0F63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character" w:customStyle="1" w:styleId="font-semibold">
    <w:name w:val="font-semibold"/>
    <w:basedOn w:val="Fontepargpadro"/>
    <w:rsid w:val="005C7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8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8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2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0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4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C357C-D8E3-4A37-8727-1B784977A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4</Pages>
  <Words>1020</Words>
  <Characters>5513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24</cp:revision>
  <cp:lastPrinted>2026-05-19T12:02:00Z</cp:lastPrinted>
  <dcterms:created xsi:type="dcterms:W3CDTF">2025-02-25T13:33:00Z</dcterms:created>
  <dcterms:modified xsi:type="dcterms:W3CDTF">2026-05-19T12:02:00Z</dcterms:modified>
</cp:coreProperties>
</file>