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F10ACF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22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9F216D">
        <w:rPr>
          <w:rFonts w:ascii="Arial" w:eastAsia="Times New Roman" w:hAnsi="Arial" w:cs="Arial"/>
          <w:sz w:val="24"/>
          <w:szCs w:val="24"/>
        </w:rPr>
        <w:t xml:space="preserve"> 108ª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9F216D">
        <w:rPr>
          <w:rFonts w:ascii="Arial" w:eastAsia="Times New Roman" w:hAnsi="Arial" w:cs="Arial"/>
          <w:sz w:val="24"/>
          <w:szCs w:val="24"/>
        </w:rPr>
        <w:t>07 de junho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9F216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454346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8126F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98126F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9F216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074086">
        <w:rPr>
          <w:rFonts w:ascii="Arial" w:hAnsi="Arial" w:cs="Arial"/>
          <w:b/>
          <w:sz w:val="24"/>
          <w:szCs w:val="24"/>
        </w:rPr>
        <w:t xml:space="preserve"> </w:t>
      </w:r>
      <w:r w:rsidR="00F10ACF">
        <w:rPr>
          <w:rFonts w:ascii="Arial" w:hAnsi="Arial" w:cs="Arial"/>
          <w:b/>
          <w:sz w:val="24"/>
          <w:szCs w:val="24"/>
        </w:rPr>
        <w:t>REPAROS NA ILUMINAÇÃO PÚBLICA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F10ACF">
        <w:rPr>
          <w:rFonts w:ascii="Arial" w:eastAsia="Times New Roman" w:hAnsi="Arial" w:cs="Arial"/>
          <w:sz w:val="24"/>
          <w:szCs w:val="24"/>
        </w:rPr>
        <w:t>O</w:t>
      </w:r>
      <w:r w:rsidR="00F10ACF" w:rsidRPr="00F10ACF">
        <w:rPr>
          <w:rFonts w:ascii="Arial" w:eastAsia="Times New Roman" w:hAnsi="Arial" w:cs="Arial"/>
          <w:sz w:val="24"/>
          <w:szCs w:val="24"/>
        </w:rPr>
        <w:t xml:space="preserve"> Parlamentar Rodrigo André Lunkes solicitou que a Adm</w:t>
      </w:r>
      <w:r w:rsidR="00F10ACF">
        <w:rPr>
          <w:rFonts w:ascii="Arial" w:eastAsia="Times New Roman" w:hAnsi="Arial" w:cs="Arial"/>
          <w:sz w:val="24"/>
          <w:szCs w:val="24"/>
        </w:rPr>
        <w:t>inistração providencie</w:t>
      </w:r>
      <w:bookmarkStart w:id="0" w:name="_GoBack"/>
      <w:bookmarkEnd w:id="0"/>
      <w:r w:rsidR="00F10ACF" w:rsidRPr="00F10ACF">
        <w:rPr>
          <w:rFonts w:ascii="Arial" w:eastAsia="Times New Roman" w:hAnsi="Arial" w:cs="Arial"/>
          <w:sz w:val="24"/>
          <w:szCs w:val="24"/>
        </w:rPr>
        <w:t xml:space="preserve"> o conserto de algumas lâmpadas de iluminação pública da cidade, como da Rua Ceará, na Rua Presidente Vargas e Rua São Paulo, no Loteamento Dill e Loteamento </w:t>
      </w:r>
      <w:proofErr w:type="spellStart"/>
      <w:r w:rsidR="00F10ACF" w:rsidRPr="00F10ACF">
        <w:rPr>
          <w:rFonts w:ascii="Arial" w:eastAsia="Times New Roman" w:hAnsi="Arial" w:cs="Arial"/>
          <w:sz w:val="24"/>
          <w:szCs w:val="24"/>
        </w:rPr>
        <w:t>Gnoato</w:t>
      </w:r>
      <w:proofErr w:type="spellEnd"/>
      <w:r w:rsidR="00F10ACF" w:rsidRPr="00F10ACF">
        <w:rPr>
          <w:rFonts w:ascii="Arial" w:eastAsia="Times New Roman" w:hAnsi="Arial" w:cs="Arial"/>
          <w:sz w:val="24"/>
          <w:szCs w:val="24"/>
        </w:rPr>
        <w:t>, portanto, solicitou que a Administração faça uma verificação geral na iluminação pública do Município e providencie os devidos consertos, além disso, solicitou que a Administração estude a possibilidade de fazer a extensão de rede de iluminação pública no final da Rua Eugênio Waschburger, no Bairro Sulina, visto que com a falta de iluminação cria-se um cenário de insegurança aos moradores da localidade.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F216D">
        <w:rPr>
          <w:rFonts w:ascii="Arial" w:eastAsia="Times New Roman" w:hAnsi="Arial" w:cs="Arial"/>
          <w:sz w:val="24"/>
          <w:szCs w:val="24"/>
        </w:rPr>
        <w:t>14 de junho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2E9" w:rsidRDefault="008762E9" w:rsidP="005D5AF3">
      <w:pPr>
        <w:spacing w:after="0" w:line="240" w:lineRule="auto"/>
      </w:pPr>
      <w:r>
        <w:separator/>
      </w:r>
    </w:p>
  </w:endnote>
  <w:endnote w:type="continuationSeparator" w:id="0">
    <w:p w:rsidR="008762E9" w:rsidRDefault="008762E9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2E9" w:rsidRDefault="008762E9" w:rsidP="005D5AF3">
      <w:pPr>
        <w:spacing w:after="0" w:line="240" w:lineRule="auto"/>
      </w:pPr>
      <w:r>
        <w:separator/>
      </w:r>
    </w:p>
  </w:footnote>
  <w:footnote w:type="continuationSeparator" w:id="0">
    <w:p w:rsidR="008762E9" w:rsidRDefault="008762E9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14</cp:revision>
  <cp:lastPrinted>2023-04-10T12:49:00Z</cp:lastPrinted>
  <dcterms:created xsi:type="dcterms:W3CDTF">2023-04-10T13:39:00Z</dcterms:created>
  <dcterms:modified xsi:type="dcterms:W3CDTF">2023-06-14T13:03:00Z</dcterms:modified>
</cp:coreProperties>
</file>