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9C2" w:rsidRDefault="00397099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:rsidR="006459C2" w:rsidRDefault="00397099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presente pro</w:t>
      </w:r>
      <w:r w:rsidR="00D217D3">
        <w:rPr>
          <w:rFonts w:ascii="Arial" w:hAnsi="Arial" w:cs="Arial"/>
          <w:sz w:val="24"/>
          <w:szCs w:val="24"/>
        </w:rPr>
        <w:t>posição ao EXCELENTÍSSIMO SENHOR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 w:rsidR="00D217D3">
        <w:rPr>
          <w:rFonts w:ascii="Arial" w:hAnsi="Arial" w:cs="Arial"/>
          <w:sz w:val="24"/>
          <w:szCs w:val="24"/>
        </w:rPr>
        <w:t xml:space="preserve"> E AO</w:t>
      </w:r>
      <w:r>
        <w:rPr>
          <w:rFonts w:ascii="Arial" w:hAnsi="Arial" w:cs="Arial"/>
          <w:sz w:val="24"/>
          <w:szCs w:val="24"/>
        </w:rPr>
        <w:t xml:space="preserve"> </w:t>
      </w:r>
      <w:r w:rsidR="00D217D3">
        <w:rPr>
          <w:rFonts w:ascii="Arial" w:hAnsi="Arial" w:cs="Arial"/>
          <w:b/>
          <w:sz w:val="24"/>
          <w:szCs w:val="24"/>
        </w:rPr>
        <w:t>SENHOR</w:t>
      </w:r>
      <w:r>
        <w:rPr>
          <w:rFonts w:ascii="Arial" w:hAnsi="Arial" w:cs="Arial"/>
          <w:b/>
          <w:sz w:val="24"/>
          <w:szCs w:val="24"/>
        </w:rPr>
        <w:t xml:space="preserve"> ANDERSON RICARDO DE ALMEIDA FEIO – </w:t>
      </w:r>
      <w:r w:rsidR="00D217D3" w:rsidRPr="00D217D3">
        <w:rPr>
          <w:rFonts w:ascii="Arial" w:hAnsi="Arial" w:cs="Arial"/>
          <w:b/>
          <w:color w:val="212529"/>
          <w:sz w:val="24"/>
          <w:szCs w:val="24"/>
        </w:rPr>
        <w:t>SECRETÁRIO MUNICIPAL DE OBRAS PÚBLICAS E SERVIÇOS URBANOS</w:t>
      </w:r>
      <w:r>
        <w:rPr>
          <w:rFonts w:ascii="Arial" w:hAnsi="Arial" w:cs="Arial"/>
          <w:b/>
          <w:sz w:val="24"/>
          <w:szCs w:val="24"/>
        </w:rPr>
        <w:t xml:space="preserve"> – SEMOP.</w:t>
      </w:r>
    </w:p>
    <w:p w:rsidR="006459C2" w:rsidRDefault="00397099">
      <w:pPr>
        <w:jc w:val="both"/>
        <w:rPr>
          <w:rFonts w:ascii="Arial" w:hAnsi="Arial" w:cs="Arial"/>
          <w:b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sz w:val="24"/>
          <w:szCs w:val="24"/>
        </w:rPr>
        <w:t>REQUER QUE SEJA</w:t>
      </w:r>
      <w:r w:rsidR="00037BB5">
        <w:rPr>
          <w:rFonts w:ascii="Arial" w:hAnsi="Arial" w:cs="Arial"/>
          <w:b/>
          <w:sz w:val="24"/>
          <w:szCs w:val="24"/>
        </w:rPr>
        <w:t xml:space="preserve"> REINTERAR</w:t>
      </w:r>
      <w:bookmarkStart w:id="0" w:name="_GoBack"/>
      <w:bookmarkEnd w:id="0"/>
      <w:r w:rsidR="003C467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O REQUERIMENTO N</w:t>
      </w:r>
      <w:r>
        <w:rPr>
          <w:rFonts w:ascii="Arial" w:hAnsi="Arial" w:cs="Arial"/>
          <w:b/>
          <w:sz w:val="28"/>
          <w:szCs w:val="28"/>
        </w:rPr>
        <w:t>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D217D3">
        <w:rPr>
          <w:rFonts w:ascii="Arial" w:hAnsi="Arial" w:cs="Arial"/>
          <w:b/>
          <w:sz w:val="24"/>
          <w:szCs w:val="24"/>
        </w:rPr>
        <w:t>1019</w:t>
      </w:r>
      <w:r>
        <w:rPr>
          <w:rFonts w:ascii="Arial" w:hAnsi="Arial" w:cs="Arial"/>
          <w:b/>
          <w:sz w:val="24"/>
          <w:szCs w:val="24"/>
        </w:rPr>
        <w:t xml:space="preserve">- </w:t>
      </w:r>
      <w:r w:rsidR="00D217D3" w:rsidRPr="00D217D3">
        <w:rPr>
          <w:rFonts w:ascii="Arial" w:hAnsi="Arial" w:cs="Arial"/>
          <w:b/>
          <w:color w:val="212529"/>
          <w:sz w:val="24"/>
          <w:szCs w:val="24"/>
        </w:rPr>
        <w:t>QUE SEJA REALIZADO O SERVIÇO DE IMPLANTAÇÃO E MANUTENÇÃO DA ILUMINAÇÃO PÚBLICA NAS RUAS E AVENIDAS DO BAIRRO MONTE DAS OLIVEIRAS EM SANTANA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6459C2" w:rsidRDefault="00397099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6459C2" w:rsidRDefault="0039709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constatação para </w:t>
      </w:r>
      <w:r w:rsidR="00D217D3" w:rsidRPr="00D217D3">
        <w:rPr>
          <w:rFonts w:ascii="Arial" w:hAnsi="Arial" w:cs="Arial"/>
          <w:sz w:val="24"/>
          <w:szCs w:val="24"/>
        </w:rPr>
        <w:t>reiterar o Requerimento nº 1019, que solicita a implantação e manutenção da iluminação pública nas ruas e avenidas do bairro Monte das Oliveiras, no município de Santana.</w:t>
      </w:r>
      <w:r w:rsidR="00D217D3">
        <w:rPr>
          <w:rFonts w:ascii="Arial" w:hAnsi="Arial" w:cs="Arial"/>
          <w:sz w:val="24"/>
          <w:szCs w:val="24"/>
        </w:rPr>
        <w:t xml:space="preserve"> </w:t>
      </w:r>
      <w:r w:rsidR="00D217D3" w:rsidRPr="00D217D3">
        <w:rPr>
          <w:rFonts w:ascii="Arial" w:hAnsi="Arial" w:cs="Arial"/>
          <w:sz w:val="24"/>
          <w:szCs w:val="24"/>
        </w:rPr>
        <w:t>A referida demanda é essencial para garantir maior segurança à população que reside e transita na localidade.</w:t>
      </w:r>
      <w:r w:rsidR="00D217D3">
        <w:rPr>
          <w:rFonts w:ascii="Arial" w:hAnsi="Arial" w:cs="Arial"/>
          <w:sz w:val="24"/>
          <w:szCs w:val="24"/>
        </w:rPr>
        <w:t xml:space="preserve"> </w:t>
      </w:r>
      <w:r w:rsidR="00D217D3" w:rsidRPr="00D217D3">
        <w:rPr>
          <w:rFonts w:ascii="Arial" w:hAnsi="Arial" w:cs="Arial"/>
          <w:sz w:val="24"/>
          <w:szCs w:val="24"/>
        </w:rPr>
        <w:t>A ausência e a precariedade da iluminação pública têm contribuído para o aumento da sensação de insegurança.</w:t>
      </w:r>
      <w:r w:rsidR="00D217D3">
        <w:rPr>
          <w:rFonts w:ascii="Arial" w:hAnsi="Arial" w:cs="Arial"/>
          <w:sz w:val="24"/>
          <w:szCs w:val="24"/>
        </w:rPr>
        <w:t xml:space="preserve"> </w:t>
      </w:r>
      <w:r w:rsidR="00D217D3" w:rsidRPr="00D217D3">
        <w:rPr>
          <w:rFonts w:ascii="Arial" w:hAnsi="Arial" w:cs="Arial"/>
          <w:sz w:val="24"/>
          <w:szCs w:val="24"/>
        </w:rPr>
        <w:t>Moradores relatam dificuldades de deslocamento no período noturno, especialmente trabalhadores e estudantes.</w:t>
      </w:r>
      <w:r w:rsidR="00D217D3">
        <w:rPr>
          <w:rFonts w:ascii="Arial" w:hAnsi="Arial" w:cs="Arial"/>
          <w:sz w:val="24"/>
          <w:szCs w:val="24"/>
        </w:rPr>
        <w:t xml:space="preserve"> </w:t>
      </w:r>
      <w:r w:rsidR="00D217D3" w:rsidRPr="00D217D3">
        <w:rPr>
          <w:rFonts w:ascii="Arial" w:hAnsi="Arial" w:cs="Arial"/>
          <w:sz w:val="24"/>
          <w:szCs w:val="24"/>
        </w:rPr>
        <w:t>A iluminação adequada é fundamental para prevenir ocorrências e inibir ações delituosas.</w:t>
      </w:r>
      <w:r w:rsidR="00D217D3">
        <w:rPr>
          <w:rFonts w:ascii="Arial" w:hAnsi="Arial" w:cs="Arial"/>
          <w:sz w:val="24"/>
          <w:szCs w:val="24"/>
        </w:rPr>
        <w:t xml:space="preserve"> </w:t>
      </w:r>
      <w:r w:rsidR="00D217D3" w:rsidRPr="00D217D3">
        <w:rPr>
          <w:rFonts w:ascii="Arial" w:hAnsi="Arial" w:cs="Arial"/>
          <w:sz w:val="24"/>
          <w:szCs w:val="24"/>
        </w:rPr>
        <w:t>Além disso, contribui para a melhoria da mobilidade urbana e da qualidade de vida da comunidade.</w:t>
      </w:r>
      <w:r w:rsidR="00D217D3">
        <w:rPr>
          <w:rFonts w:ascii="Arial" w:hAnsi="Arial" w:cs="Arial"/>
          <w:sz w:val="24"/>
          <w:szCs w:val="24"/>
        </w:rPr>
        <w:t xml:space="preserve"> </w:t>
      </w:r>
      <w:r w:rsidR="00D217D3" w:rsidRPr="00D217D3">
        <w:rPr>
          <w:rFonts w:ascii="Arial" w:hAnsi="Arial" w:cs="Arial"/>
          <w:sz w:val="24"/>
          <w:szCs w:val="24"/>
        </w:rPr>
        <w:t>O bairro Monte das Oliveiras apresenta crescimento populacional, ampliando a necessidade de infraestrutura básica.</w:t>
      </w:r>
      <w:r w:rsidR="00D217D3">
        <w:rPr>
          <w:rFonts w:ascii="Arial" w:hAnsi="Arial" w:cs="Arial"/>
          <w:sz w:val="24"/>
          <w:szCs w:val="24"/>
        </w:rPr>
        <w:t xml:space="preserve"> </w:t>
      </w:r>
      <w:r w:rsidR="00D217D3" w:rsidRPr="00D217D3">
        <w:rPr>
          <w:rFonts w:ascii="Arial" w:hAnsi="Arial" w:cs="Arial"/>
          <w:sz w:val="24"/>
          <w:szCs w:val="24"/>
        </w:rPr>
        <w:t>A manutenção periódica também é indispensável para assegurar o funcionamento contínuo do serviço.</w:t>
      </w:r>
      <w:r w:rsidR="00D217D3">
        <w:rPr>
          <w:rFonts w:ascii="Arial" w:hAnsi="Arial" w:cs="Arial"/>
          <w:sz w:val="24"/>
          <w:szCs w:val="24"/>
        </w:rPr>
        <w:t xml:space="preserve"> </w:t>
      </w:r>
      <w:r w:rsidR="00D217D3" w:rsidRPr="00D217D3">
        <w:rPr>
          <w:rFonts w:ascii="Arial" w:hAnsi="Arial" w:cs="Arial"/>
          <w:sz w:val="24"/>
          <w:szCs w:val="24"/>
        </w:rPr>
        <w:t>Trata-se de um direito básico da população e um dever do poder público municipal.</w:t>
      </w:r>
      <w:r w:rsidR="00D217D3">
        <w:rPr>
          <w:rFonts w:ascii="Arial" w:hAnsi="Arial" w:cs="Arial"/>
          <w:sz w:val="24"/>
          <w:szCs w:val="24"/>
        </w:rPr>
        <w:t xml:space="preserve"> </w:t>
      </w:r>
      <w:r w:rsidR="00D217D3" w:rsidRPr="00D217D3">
        <w:rPr>
          <w:rFonts w:ascii="Arial" w:hAnsi="Arial" w:cs="Arial"/>
          <w:sz w:val="24"/>
          <w:szCs w:val="24"/>
        </w:rPr>
        <w:t>A reiteração do requerimento demonstra a urgência e a relevância da solicitação.</w:t>
      </w:r>
      <w:r w:rsidR="00D217D3">
        <w:rPr>
          <w:rFonts w:ascii="Arial" w:hAnsi="Arial" w:cs="Arial"/>
          <w:sz w:val="24"/>
          <w:szCs w:val="24"/>
        </w:rPr>
        <w:t xml:space="preserve"> </w:t>
      </w:r>
      <w:r w:rsidR="00D217D3" w:rsidRPr="00D217D3">
        <w:rPr>
          <w:rFonts w:ascii="Arial" w:hAnsi="Arial" w:cs="Arial"/>
          <w:sz w:val="24"/>
          <w:szCs w:val="24"/>
        </w:rPr>
        <w:t>Investir em iluminação pública é investir em segurança e bem-estar social</w:t>
      </w:r>
      <w:r w:rsidRPr="00D217D3">
        <w:rPr>
          <w:rFonts w:ascii="Arial" w:hAnsi="Arial" w:cs="Arial"/>
          <w:sz w:val="24"/>
          <w:szCs w:val="24"/>
        </w:rPr>
        <w:t>.</w:t>
      </w:r>
    </w:p>
    <w:p w:rsidR="006459C2" w:rsidRDefault="0039709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D217D3">
        <w:rPr>
          <w:rFonts w:ascii="Arial" w:hAnsi="Arial" w:cs="Arial"/>
          <w:b/>
          <w:sz w:val="24"/>
          <w:szCs w:val="24"/>
        </w:rPr>
        <w:t>DER LEGISLATIVO MUNICIPAL, EM 03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D217D3">
        <w:rPr>
          <w:rFonts w:ascii="Arial" w:hAnsi="Arial" w:cs="Arial"/>
          <w:b/>
          <w:sz w:val="24"/>
          <w:szCs w:val="24"/>
        </w:rPr>
        <w:t>MARÇO</w:t>
      </w:r>
      <w:r>
        <w:rPr>
          <w:rFonts w:ascii="Arial" w:hAnsi="Arial" w:cs="Arial"/>
          <w:b/>
          <w:sz w:val="24"/>
          <w:szCs w:val="24"/>
        </w:rPr>
        <w:t xml:space="preserve"> DE 2026.</w:t>
      </w:r>
    </w:p>
    <w:p w:rsidR="00D217D3" w:rsidRDefault="00D217D3">
      <w:pPr>
        <w:jc w:val="both"/>
        <w:rPr>
          <w:rFonts w:ascii="Arial" w:hAnsi="Arial" w:cs="Arial"/>
          <w:b/>
          <w:sz w:val="24"/>
          <w:szCs w:val="24"/>
        </w:rPr>
      </w:pPr>
    </w:p>
    <w:p w:rsidR="00D217D3" w:rsidRDefault="00D217D3">
      <w:pPr>
        <w:jc w:val="both"/>
        <w:rPr>
          <w:rFonts w:ascii="Arial" w:hAnsi="Arial" w:cs="Arial"/>
          <w:b/>
          <w:sz w:val="24"/>
          <w:szCs w:val="24"/>
        </w:rPr>
      </w:pPr>
    </w:p>
    <w:p w:rsidR="006459C2" w:rsidRDefault="0039709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6459C2" w:rsidRDefault="0039709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6459C2">
      <w:headerReference w:type="default" r:id="rId6"/>
      <w:footerReference w:type="default" r:id="rId7"/>
      <w:pgSz w:w="11906" w:h="16838"/>
      <w:pgMar w:top="1440" w:right="426" w:bottom="658" w:left="7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1006" w:rsidRDefault="000F1006">
      <w:pPr>
        <w:spacing w:line="240" w:lineRule="auto"/>
      </w:pPr>
      <w:r>
        <w:separator/>
      </w:r>
    </w:p>
  </w:endnote>
  <w:endnote w:type="continuationSeparator" w:id="0">
    <w:p w:rsidR="000F1006" w:rsidRDefault="000F10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9C2" w:rsidRDefault="00397099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1006" w:rsidRDefault="000F1006">
      <w:pPr>
        <w:spacing w:after="0"/>
      </w:pPr>
      <w:r>
        <w:separator/>
      </w:r>
    </w:p>
  </w:footnote>
  <w:footnote w:type="continuationSeparator" w:id="0">
    <w:p w:rsidR="000F1006" w:rsidRDefault="000F100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9C2" w:rsidRDefault="00397099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59C2" w:rsidRDefault="00397099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6459C2" w:rsidRDefault="00397099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6459C2" w:rsidRDefault="00397099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6459C2" w:rsidRDefault="00397099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37BB5"/>
    <w:rsid w:val="00096C30"/>
    <w:rsid w:val="000F1006"/>
    <w:rsid w:val="0013693F"/>
    <w:rsid w:val="00177322"/>
    <w:rsid w:val="001A3DB8"/>
    <w:rsid w:val="002B4CC2"/>
    <w:rsid w:val="00340724"/>
    <w:rsid w:val="00397099"/>
    <w:rsid w:val="003C4670"/>
    <w:rsid w:val="00464D0E"/>
    <w:rsid w:val="004837A6"/>
    <w:rsid w:val="00514F49"/>
    <w:rsid w:val="0053445B"/>
    <w:rsid w:val="0057411F"/>
    <w:rsid w:val="006459C2"/>
    <w:rsid w:val="006C2F72"/>
    <w:rsid w:val="006F56C6"/>
    <w:rsid w:val="006F7F29"/>
    <w:rsid w:val="007470DB"/>
    <w:rsid w:val="00764BAE"/>
    <w:rsid w:val="007A0667"/>
    <w:rsid w:val="008632E8"/>
    <w:rsid w:val="00884719"/>
    <w:rsid w:val="008B58D1"/>
    <w:rsid w:val="0091360A"/>
    <w:rsid w:val="00986886"/>
    <w:rsid w:val="00A842F9"/>
    <w:rsid w:val="00AB6EF1"/>
    <w:rsid w:val="00B363AC"/>
    <w:rsid w:val="00C34774"/>
    <w:rsid w:val="00C44FAA"/>
    <w:rsid w:val="00D217D3"/>
    <w:rsid w:val="00D469C2"/>
    <w:rsid w:val="00EB3738"/>
    <w:rsid w:val="00EC09D5"/>
    <w:rsid w:val="00FC6D19"/>
    <w:rsid w:val="08413F36"/>
    <w:rsid w:val="3ED17C48"/>
    <w:rsid w:val="6C11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B9D8BA8-20B4-4E04-84FA-404C8F170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3</cp:revision>
  <dcterms:created xsi:type="dcterms:W3CDTF">2026-03-01T17:22:00Z</dcterms:created>
  <dcterms:modified xsi:type="dcterms:W3CDTF">2026-03-02T10:21:00Z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40FD0AAEA0AF4B7DBB58C556260E7777_13</vt:lpwstr>
  </property>
</Properties>
</file>