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5298A" w14:textId="77777777" w:rsidR="006C3188" w:rsidRPr="006C3188" w:rsidRDefault="006C3188" w:rsidP="006C3188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C3188">
        <w:rPr>
          <w:rFonts w:ascii="Times New Roman" w:hAnsi="Times New Roman" w:cs="Times New Roman"/>
          <w:b/>
          <w:sz w:val="24"/>
          <w:szCs w:val="24"/>
        </w:rPr>
        <w:t>EXCELENTÍSSIMO SENHOR PRESIDENTE DA CÂMARA MUNICIPAL DE VEREADORES DE ANCHIETA/SC.</w:t>
      </w:r>
    </w:p>
    <w:p w14:paraId="1C376AF4" w14:textId="77777777" w:rsidR="006C3188" w:rsidRPr="006C3188" w:rsidRDefault="006C3188" w:rsidP="006C3188">
      <w:pPr>
        <w:rPr>
          <w:rFonts w:ascii="Times New Roman" w:hAnsi="Times New Roman" w:cs="Times New Roman"/>
          <w:b/>
          <w:sz w:val="24"/>
          <w:szCs w:val="24"/>
        </w:rPr>
      </w:pPr>
    </w:p>
    <w:p w14:paraId="4953F9DB" w14:textId="77777777" w:rsidR="006C3188" w:rsidRPr="006C3188" w:rsidRDefault="006C3188" w:rsidP="006C3188">
      <w:pPr>
        <w:pStyle w:val="NormalWeb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14:paraId="486BCA0D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rPr>
          <w:b/>
          <w:bCs/>
          <w:u w:val="single"/>
        </w:rPr>
        <w:t>INDICAÇÃO Nº014/2020</w:t>
      </w:r>
    </w:p>
    <w:p w14:paraId="6A333621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3B3637D8" w14:textId="77777777" w:rsidR="006C3188" w:rsidRPr="006C3188" w:rsidRDefault="006C3188" w:rsidP="000B2DFE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2A09291F" w14:textId="77777777" w:rsidR="006C3188" w:rsidRPr="006C3188" w:rsidRDefault="006C3188" w:rsidP="000B2DFE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49B06EEC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rPr>
          <w:b/>
          <w:bCs/>
        </w:rPr>
        <w:t>            </w:t>
      </w:r>
      <w:r w:rsidRPr="006C3188">
        <w:t>Apresentada pelo vereador </w:t>
      </w:r>
      <w:r w:rsidRPr="006C3188">
        <w:rPr>
          <w:b/>
          <w:bCs/>
        </w:rPr>
        <w:t>Ivo Schaeffer </w:t>
      </w:r>
      <w:r w:rsidRPr="006C3188">
        <w:t>da bancada do MDB, com assento na Egrégia Corte Legislativa, que está subscreve, depois de cumpridas todas as formalidades legais e regimentais, apresenta e requer, se aprovada for, seja encaminhado expediente ao Sr. Ivan José Canci, Prefeito Municipal e ao Secretário de Desenvolvimento Local Senhor Claudecir Vieira a seguinte indicação: </w:t>
      </w:r>
    </w:p>
    <w:p w14:paraId="109C32E6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> </w:t>
      </w:r>
    </w:p>
    <w:p w14:paraId="535948E4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> </w:t>
      </w:r>
    </w:p>
    <w:p w14:paraId="234E3A88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rPr>
          <w:b/>
          <w:bCs/>
          <w:u w:val="single"/>
        </w:rPr>
        <w:t>ASSUNTO:</w:t>
      </w:r>
    </w:p>
    <w:p w14:paraId="0B2835DF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20A763E9" w14:textId="0E8F7EDB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 xml:space="preserve">            Indica que o município faça uma parceria com os moradores no Bairro Cantu colocando tubulação na sarjeta que passa na divisa da propriedade do Senhor Valmor Guerini com os demais moradores e que o secretário de desenvolvimento Local converse com os mesmos para pagarem a tubulação e o município participa com a mão de obra.</w:t>
      </w:r>
    </w:p>
    <w:p w14:paraId="50B0A873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> </w:t>
      </w:r>
    </w:p>
    <w:p w14:paraId="3C7B40F6" w14:textId="77777777" w:rsidR="006C3188" w:rsidRPr="006C3188" w:rsidRDefault="006C3188" w:rsidP="000B2DFE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243B3692" w14:textId="58CBE879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rPr>
          <w:b/>
          <w:bCs/>
          <w:u w:val="single"/>
        </w:rPr>
        <w:t>JUSTIFICATIVA</w:t>
      </w:r>
      <w:r w:rsidRPr="006C3188">
        <w:t>:</w:t>
      </w:r>
    </w:p>
    <w:p w14:paraId="0EA93D02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> </w:t>
      </w:r>
    </w:p>
    <w:p w14:paraId="0D963186" w14:textId="363C3AB6" w:rsidR="000B2DFE" w:rsidRPr="006C3188" w:rsidRDefault="000B2DFE" w:rsidP="000B2DFE">
      <w:pPr>
        <w:pStyle w:val="NormalWeb"/>
        <w:shd w:val="clear" w:color="auto" w:fill="FFFFFF"/>
        <w:spacing w:before="120" w:beforeAutospacing="0" w:after="120" w:afterAutospacing="0" w:line="276" w:lineRule="atLeast"/>
        <w:jc w:val="both"/>
      </w:pPr>
      <w:r w:rsidRPr="006C3188">
        <w:t>           O referido pedido justifica-se, pois nas proximidades existe grande declividade e a água da chuva, com risco de invasão de moradias</w:t>
      </w:r>
      <w:r w:rsidR="008C23D3" w:rsidRPr="006C3188">
        <w:t>, pois essa agua da chuva passa por uma tubulação de um lado a outro do asfalto que danifica os lotes limítrofes.</w:t>
      </w:r>
    </w:p>
    <w:p w14:paraId="55F69335" w14:textId="312092B6" w:rsidR="000B2DFE" w:rsidRPr="006C3188" w:rsidRDefault="000B2DFE" w:rsidP="000B2DFE">
      <w:pPr>
        <w:pStyle w:val="NormalWeb"/>
        <w:shd w:val="clear" w:color="auto" w:fill="FFFFFF"/>
        <w:spacing w:before="120" w:beforeAutospacing="0" w:after="120" w:afterAutospacing="0" w:line="276" w:lineRule="atLeast"/>
        <w:jc w:val="both"/>
      </w:pPr>
      <w:r w:rsidRPr="006C3188">
        <w:t xml:space="preserve">           A proposição objetiva buscar uma medida para evitar danos, já que não há meio de contenção das águas da chuva.</w:t>
      </w:r>
    </w:p>
    <w:p w14:paraId="6F7A3490" w14:textId="77A87DF5" w:rsidR="000B2DFE" w:rsidRPr="006C3188" w:rsidRDefault="000B2DFE" w:rsidP="000B2DFE">
      <w:pPr>
        <w:pStyle w:val="NormalWeb"/>
        <w:shd w:val="clear" w:color="auto" w:fill="FFFFFF"/>
        <w:spacing w:before="120" w:beforeAutospacing="0" w:after="120" w:afterAutospacing="0" w:line="276" w:lineRule="atLeast"/>
        <w:jc w:val="both"/>
      </w:pPr>
      <w:r w:rsidRPr="006C3188">
        <w:t xml:space="preserve">           Destaca-se que os beneficiados poderão contribuir com uma porcentagem do pagamento dos tubos, eis que a obra resultará em melhoria direta aos lotes do lugar. </w:t>
      </w:r>
    </w:p>
    <w:p w14:paraId="3E3F7020" w14:textId="5872530D" w:rsidR="000B2DFE" w:rsidRPr="006C3188" w:rsidRDefault="000B2DFE" w:rsidP="000B2DFE">
      <w:pPr>
        <w:pStyle w:val="NormalWeb"/>
        <w:shd w:val="clear" w:color="auto" w:fill="FFFFFF"/>
        <w:spacing w:before="120" w:beforeAutospacing="0" w:after="120" w:afterAutospacing="0"/>
        <w:jc w:val="both"/>
      </w:pPr>
      <w:r w:rsidRPr="006C3188">
        <w:t xml:space="preserve">           Sala de sessões da Câmara Municipal de Vereadores de Anchieta – SC, aos 17 de junho de 2020.</w:t>
      </w:r>
    </w:p>
    <w:p w14:paraId="22BD4030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both"/>
      </w:pPr>
      <w:r w:rsidRPr="006C3188">
        <w:t> </w:t>
      </w:r>
    </w:p>
    <w:p w14:paraId="51542CA1" w14:textId="320241F8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</w:p>
    <w:p w14:paraId="2541095C" w14:textId="1BA99998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</w:p>
    <w:p w14:paraId="4B10E557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t>_________________________</w:t>
      </w:r>
    </w:p>
    <w:p w14:paraId="623B090E" w14:textId="54760F2B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rPr>
          <w:b/>
          <w:bCs/>
        </w:rPr>
        <w:t>Ivo Schaeffer</w:t>
      </w:r>
    </w:p>
    <w:p w14:paraId="0DD73EBF" w14:textId="77777777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6C3188">
        <w:t>Vereador</w:t>
      </w:r>
    </w:p>
    <w:p w14:paraId="158EE501" w14:textId="5030D23E" w:rsidR="000B2DFE" w:rsidRPr="006C3188" w:rsidRDefault="000B2DFE" w:rsidP="000B2DFE">
      <w:pPr>
        <w:pStyle w:val="NormalWeb"/>
        <w:shd w:val="clear" w:color="auto" w:fill="FFFFFF"/>
        <w:spacing w:before="0" w:beforeAutospacing="0" w:after="0" w:afterAutospacing="0"/>
        <w:jc w:val="center"/>
      </w:pPr>
    </w:p>
    <w:p w14:paraId="1F89FDAF" w14:textId="77777777" w:rsidR="000B2DFE" w:rsidRPr="006C3188" w:rsidRDefault="000B2DFE" w:rsidP="000B2DF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B2DFE" w:rsidRPr="006C3188" w:rsidSect="006C318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FE"/>
    <w:rsid w:val="000B2DFE"/>
    <w:rsid w:val="004837B6"/>
    <w:rsid w:val="006C3188"/>
    <w:rsid w:val="008C23D3"/>
    <w:rsid w:val="00B6266B"/>
    <w:rsid w:val="00C9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88FC4"/>
  <w15:chartTrackingRefBased/>
  <w15:docId w15:val="{211AC8C7-410A-4961-A22F-ED8C155B1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D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2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3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3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2020-06-17T16:42:00Z</cp:lastPrinted>
  <dcterms:created xsi:type="dcterms:W3CDTF">2020-06-17T16:42:00Z</dcterms:created>
  <dcterms:modified xsi:type="dcterms:W3CDTF">2020-06-17T16:42:00Z</dcterms:modified>
</cp:coreProperties>
</file>