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0BBEB" w14:textId="603BE414" w:rsidR="00B33C5F" w:rsidRPr="008E1ACF" w:rsidRDefault="00736EF9" w:rsidP="00757A90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</w:t>
      </w:r>
      <w:r w:rsidR="00B33C5F" w:rsidRPr="008E1ACF">
        <w:rPr>
          <w:rFonts w:ascii="Arial" w:hAnsi="Arial" w:cs="Arial"/>
          <w:b/>
          <w:sz w:val="24"/>
          <w:szCs w:val="24"/>
        </w:rPr>
        <w:t>DECRETO LEGISLATIVO Nº 00</w:t>
      </w:r>
      <w:r w:rsidR="00DC2BEA">
        <w:rPr>
          <w:rFonts w:ascii="Arial" w:hAnsi="Arial" w:cs="Arial"/>
          <w:b/>
          <w:sz w:val="24"/>
          <w:szCs w:val="24"/>
        </w:rPr>
        <w:t>5</w:t>
      </w:r>
      <w:r w:rsidR="00B33C5F" w:rsidRPr="008E1ACF">
        <w:rPr>
          <w:rFonts w:ascii="Arial" w:hAnsi="Arial" w:cs="Arial"/>
          <w:b/>
          <w:sz w:val="24"/>
          <w:szCs w:val="24"/>
        </w:rPr>
        <w:t>/2024</w:t>
      </w:r>
    </w:p>
    <w:p w14:paraId="6AC59259" w14:textId="77777777" w:rsidR="00757A90" w:rsidRPr="008E1ACF" w:rsidRDefault="00757A90" w:rsidP="00757A90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8C3F1E" w14:textId="31F6D01C" w:rsidR="00757A90" w:rsidRPr="008E1ACF" w:rsidRDefault="00757A90" w:rsidP="00757A90">
      <w:pPr>
        <w:spacing w:before="100" w:beforeAutospacing="1" w:after="100" w:afterAutospacing="1"/>
        <w:ind w:left="4536" w:right="-426"/>
        <w:jc w:val="both"/>
        <w:rPr>
          <w:rFonts w:ascii="Arial" w:hAnsi="Arial" w:cs="Arial"/>
          <w:b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>SÚMULA: “Concede Título de Cidadão Honorário Acrelandense, e dá outras providências”.</w:t>
      </w:r>
    </w:p>
    <w:p w14:paraId="775E3331" w14:textId="77777777" w:rsidR="00757A90" w:rsidRPr="008E1ACF" w:rsidRDefault="00757A90" w:rsidP="00757A90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3DEE213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E1ACF">
        <w:rPr>
          <w:rFonts w:ascii="Arial" w:hAnsi="Arial" w:cs="Arial"/>
          <w:sz w:val="24"/>
          <w:szCs w:val="24"/>
        </w:rPr>
        <w:tab/>
        <w:t xml:space="preserve">Faço saber que o Plenário da </w:t>
      </w:r>
      <w:r w:rsidRPr="008E1ACF">
        <w:rPr>
          <w:rFonts w:ascii="Arial" w:hAnsi="Arial" w:cs="Arial"/>
          <w:b/>
          <w:sz w:val="24"/>
          <w:szCs w:val="24"/>
        </w:rPr>
        <w:t xml:space="preserve">Câmara Municipal de Acrelândia, </w:t>
      </w:r>
      <w:r w:rsidRPr="008E1ACF">
        <w:rPr>
          <w:rFonts w:ascii="Arial" w:hAnsi="Arial" w:cs="Arial"/>
          <w:sz w:val="24"/>
          <w:szCs w:val="24"/>
        </w:rPr>
        <w:t xml:space="preserve">Estado do Acre, aprovou </w:t>
      </w:r>
      <w:proofErr w:type="gramStart"/>
      <w:r w:rsidRPr="008E1ACF">
        <w:rPr>
          <w:rFonts w:ascii="Arial" w:hAnsi="Arial" w:cs="Arial"/>
          <w:sz w:val="24"/>
          <w:szCs w:val="24"/>
        </w:rPr>
        <w:t>e Eu</w:t>
      </w:r>
      <w:proofErr w:type="gramEnd"/>
      <w:r w:rsidRPr="008E1ACF">
        <w:rPr>
          <w:rFonts w:ascii="Arial" w:hAnsi="Arial" w:cs="Arial"/>
          <w:sz w:val="24"/>
          <w:szCs w:val="24"/>
        </w:rPr>
        <w:t>, sanciono o seguinte Decreto Legislativo:</w:t>
      </w:r>
    </w:p>
    <w:p w14:paraId="4893D5BC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>- Considerando o papel social da Câmara de Vereadores de Acrelândia, Estado do Acre de tornar público e notório a postura ilibada dos homenageados;</w:t>
      </w:r>
    </w:p>
    <w:p w14:paraId="6A7B5740" w14:textId="2E501B4B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>- Considerando que este Poder Legislativo Mirim reconhece a imensa contribuição que os(as) homenageados(as) têm prestado ao Município de Acrelândia;</w:t>
      </w:r>
    </w:p>
    <w:p w14:paraId="5BAAAD88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 xml:space="preserve">RESOLVE: </w:t>
      </w:r>
    </w:p>
    <w:p w14:paraId="3DD02C4C" w14:textId="10E6D1F0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 xml:space="preserve">Art. 1° - </w:t>
      </w:r>
      <w:r w:rsidRPr="008E1ACF">
        <w:rPr>
          <w:rFonts w:ascii="Arial" w:hAnsi="Arial" w:cs="Arial"/>
          <w:sz w:val="24"/>
          <w:szCs w:val="24"/>
        </w:rPr>
        <w:t>De acordo com o que estabelece o Art. 153, Inciso III do Art. 154 e inciso I e II do Parágrafo Único do Art. 156 do Regimento Interno desta Casa Legislativa, conceder o Título de Cidadão Honorário Acrelandense aos senhores(as) abaixo relacionados(as):</w:t>
      </w:r>
    </w:p>
    <w:p w14:paraId="76403D0B" w14:textId="21382C3B" w:rsidR="00757A90" w:rsidRPr="008E1ACF" w:rsidRDefault="00757A90" w:rsidP="008E1A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MARIA SOCORRO TIBURCIO LOPES</w:t>
      </w:r>
      <w:r w:rsidRPr="008E1ACF">
        <w:rPr>
          <w:rFonts w:ascii="Arial" w:hAnsi="Arial" w:cs="Arial"/>
          <w:sz w:val="24"/>
          <w:szCs w:val="24"/>
        </w:rPr>
        <w:t xml:space="preserve">; </w:t>
      </w:r>
    </w:p>
    <w:p w14:paraId="1972BC3F" w14:textId="2D8DE3C2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DIOGO FERREIRA AVELINO</w:t>
      </w:r>
      <w:r w:rsidRPr="008E1ACF">
        <w:rPr>
          <w:rFonts w:ascii="Arial" w:hAnsi="Arial" w:cs="Arial"/>
          <w:sz w:val="24"/>
          <w:szCs w:val="24"/>
        </w:rPr>
        <w:t xml:space="preserve">; </w:t>
      </w:r>
    </w:p>
    <w:p w14:paraId="61AC6A11" w14:textId="3F9D7819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ADOLFO LEME DA SILVA</w:t>
      </w:r>
      <w:r w:rsidRPr="008E1ACF">
        <w:rPr>
          <w:rFonts w:ascii="Arial" w:hAnsi="Arial" w:cs="Arial"/>
          <w:sz w:val="24"/>
          <w:szCs w:val="24"/>
        </w:rPr>
        <w:t xml:space="preserve">; </w:t>
      </w:r>
    </w:p>
    <w:p w14:paraId="2E6DFC52" w14:textId="566EC18A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MARIA FERREIRA LIMA</w:t>
      </w:r>
      <w:r w:rsidRPr="008E1ACF">
        <w:rPr>
          <w:rFonts w:ascii="Arial" w:hAnsi="Arial" w:cs="Arial"/>
          <w:sz w:val="24"/>
          <w:szCs w:val="24"/>
        </w:rPr>
        <w:t>;</w:t>
      </w:r>
    </w:p>
    <w:p w14:paraId="4C75B014" w14:textId="667A8C5B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NILTON CESAR ZANELLA</w:t>
      </w:r>
      <w:r w:rsidRPr="008E1ACF">
        <w:rPr>
          <w:rFonts w:ascii="Arial" w:hAnsi="Arial" w:cs="Arial"/>
          <w:sz w:val="24"/>
          <w:szCs w:val="24"/>
        </w:rPr>
        <w:t>;</w:t>
      </w:r>
    </w:p>
    <w:p w14:paraId="59F0C462" w14:textId="7CFDDE03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JACY GONÇALVES</w:t>
      </w:r>
      <w:r w:rsidRPr="008E1ACF">
        <w:rPr>
          <w:rFonts w:ascii="Arial" w:hAnsi="Arial" w:cs="Arial"/>
          <w:sz w:val="24"/>
          <w:szCs w:val="24"/>
        </w:rPr>
        <w:t xml:space="preserve">; </w:t>
      </w:r>
    </w:p>
    <w:p w14:paraId="04AACAA2" w14:textId="22A2F44A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8E1ACF" w:rsidRPr="008E1ACF">
        <w:rPr>
          <w:rFonts w:ascii="Arial" w:hAnsi="Arial" w:cs="Arial"/>
          <w:sz w:val="24"/>
          <w:szCs w:val="24"/>
        </w:rPr>
        <w:t>ANTÔNIO PASSO FILHO</w:t>
      </w:r>
      <w:r w:rsidRPr="008E1ACF">
        <w:rPr>
          <w:rFonts w:ascii="Arial" w:hAnsi="Arial" w:cs="Arial"/>
          <w:sz w:val="24"/>
          <w:szCs w:val="24"/>
        </w:rPr>
        <w:t>;</w:t>
      </w:r>
    </w:p>
    <w:p w14:paraId="60828762" w14:textId="308202A0" w:rsidR="008E1ACF" w:rsidRPr="008E1ACF" w:rsidRDefault="008E1ACF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lastRenderedPageBreak/>
        <w:t>- ABEL SOLIANO ALVES;</w:t>
      </w:r>
    </w:p>
    <w:p w14:paraId="06AB729E" w14:textId="018461D3" w:rsidR="008E1ACF" w:rsidRPr="008E1ACF" w:rsidRDefault="008E1ACF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>- SANTANA CAVALCANTE COSTA DE OLIVEIRA;</w:t>
      </w:r>
    </w:p>
    <w:p w14:paraId="272C52F7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 xml:space="preserve">Art. 2° - </w:t>
      </w:r>
      <w:r w:rsidRPr="008E1ACF">
        <w:rPr>
          <w:rFonts w:ascii="Arial" w:hAnsi="Arial" w:cs="Arial"/>
          <w:sz w:val="24"/>
          <w:szCs w:val="24"/>
        </w:rPr>
        <w:t>Este Decreto Legislativo entrará em vigor na data de sua publicação.</w:t>
      </w:r>
    </w:p>
    <w:p w14:paraId="3B390B62" w14:textId="5DB529AB" w:rsidR="00B33C5F" w:rsidRPr="008E1ACF" w:rsidRDefault="00757A90" w:rsidP="00757A90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8E1ACF">
        <w:rPr>
          <w:rFonts w:ascii="Arial" w:eastAsia="Times New Roman" w:hAnsi="Arial" w:cs="Arial"/>
          <w:b/>
          <w:sz w:val="24"/>
          <w:szCs w:val="24"/>
        </w:rPr>
        <w:tab/>
      </w:r>
      <w:r w:rsidR="00B33C5F" w:rsidRPr="008E1ACF">
        <w:rPr>
          <w:rFonts w:ascii="Arial" w:hAnsi="Arial" w:cs="Arial"/>
          <w:sz w:val="24"/>
          <w:szCs w:val="24"/>
        </w:rPr>
        <w:t xml:space="preserve">Acrelândia - AC, em </w:t>
      </w:r>
      <w:r w:rsidR="00736EF9">
        <w:rPr>
          <w:rFonts w:ascii="Arial" w:hAnsi="Arial" w:cs="Arial"/>
          <w:b/>
          <w:bCs/>
          <w:sz w:val="24"/>
          <w:szCs w:val="24"/>
        </w:rPr>
        <w:t>09</w:t>
      </w:r>
      <w:r w:rsidR="00B33C5F" w:rsidRPr="008E1ACF">
        <w:rPr>
          <w:rFonts w:ascii="Arial" w:hAnsi="Arial" w:cs="Arial"/>
          <w:sz w:val="24"/>
          <w:szCs w:val="24"/>
        </w:rPr>
        <w:t xml:space="preserve"> de </w:t>
      </w:r>
      <w:r w:rsidRPr="008E1ACF">
        <w:rPr>
          <w:rFonts w:ascii="Arial" w:hAnsi="Arial" w:cs="Arial"/>
          <w:b/>
          <w:bCs/>
          <w:sz w:val="24"/>
          <w:szCs w:val="24"/>
        </w:rPr>
        <w:t>julho</w:t>
      </w:r>
      <w:r w:rsidR="00B33C5F" w:rsidRPr="008E1ACF">
        <w:rPr>
          <w:rFonts w:ascii="Arial" w:hAnsi="Arial" w:cs="Arial"/>
          <w:sz w:val="24"/>
          <w:szCs w:val="24"/>
        </w:rPr>
        <w:t xml:space="preserve"> de 2024.</w:t>
      </w:r>
    </w:p>
    <w:p w14:paraId="167693D5" w14:textId="77777777" w:rsidR="00B33C5F" w:rsidRPr="008E1ACF" w:rsidRDefault="00B33C5F" w:rsidP="00757A90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ind w:right="-426"/>
        <w:jc w:val="both"/>
        <w:rPr>
          <w:rFonts w:ascii="Arial" w:hAnsi="Arial" w:cs="Arial"/>
        </w:rPr>
      </w:pPr>
    </w:p>
    <w:p w14:paraId="761F0A09" w14:textId="46BBC308" w:rsidR="00B33C5F" w:rsidRPr="008E1ACF" w:rsidRDefault="00757A90" w:rsidP="00757A90">
      <w:pPr>
        <w:pStyle w:val="ecxmsonormal"/>
        <w:shd w:val="clear" w:color="auto" w:fill="FFFFFF"/>
        <w:spacing w:after="0"/>
        <w:ind w:right="-426"/>
        <w:jc w:val="center"/>
        <w:rPr>
          <w:rFonts w:ascii="Arial" w:hAnsi="Arial" w:cs="Arial"/>
        </w:rPr>
      </w:pPr>
      <w:r w:rsidRPr="008E1ACF">
        <w:rPr>
          <w:rFonts w:ascii="Arial" w:hAnsi="Arial" w:cs="Arial"/>
          <w:b/>
        </w:rPr>
        <w:t xml:space="preserve">Ver. </w:t>
      </w:r>
      <w:r w:rsidR="00B33C5F" w:rsidRPr="008E1ACF">
        <w:rPr>
          <w:rFonts w:ascii="Arial" w:hAnsi="Arial" w:cs="Arial"/>
          <w:b/>
        </w:rPr>
        <w:t>Rozeno da Silva Melo/P</w:t>
      </w:r>
      <w:r w:rsidRPr="008E1ACF">
        <w:rPr>
          <w:rFonts w:ascii="Arial" w:hAnsi="Arial" w:cs="Arial"/>
          <w:b/>
        </w:rPr>
        <w:t>R</w:t>
      </w:r>
    </w:p>
    <w:p w14:paraId="4720EA77" w14:textId="6BBA5E05" w:rsidR="00A06587" w:rsidRPr="008E1ACF" w:rsidRDefault="00B33C5F" w:rsidP="00757A90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>Pr</w:t>
      </w:r>
      <w:r w:rsidR="00736EF9">
        <w:rPr>
          <w:rFonts w:ascii="Arial" w:hAnsi="Arial" w:cs="Arial"/>
          <w:sz w:val="24"/>
          <w:szCs w:val="24"/>
        </w:rPr>
        <w:t>oponente</w:t>
      </w:r>
    </w:p>
    <w:sectPr w:rsidR="00A06587" w:rsidRPr="008E1ACF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DDD8A" w14:textId="77777777" w:rsidR="008E07AF" w:rsidRDefault="008E07AF" w:rsidP="008B1D5A">
      <w:r>
        <w:separator/>
      </w:r>
    </w:p>
  </w:endnote>
  <w:endnote w:type="continuationSeparator" w:id="0">
    <w:p w14:paraId="14A3A9E9" w14:textId="77777777" w:rsidR="008E07AF" w:rsidRDefault="008E07A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914C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59EEA6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694CF" w14:textId="77777777" w:rsidR="008E07AF" w:rsidRDefault="008E07AF" w:rsidP="008B1D5A">
      <w:r>
        <w:separator/>
      </w:r>
    </w:p>
  </w:footnote>
  <w:footnote w:type="continuationSeparator" w:id="0">
    <w:p w14:paraId="6F9F5993" w14:textId="77777777" w:rsidR="008E07AF" w:rsidRDefault="008E07A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BEB8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6EE57A5" wp14:editId="70A5243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2874C78" w14:textId="77777777" w:rsidR="008B1D5A" w:rsidRDefault="008B1D5A" w:rsidP="008B1D5A">
    <w:pPr>
      <w:spacing w:line="230" w:lineRule="exact"/>
      <w:rPr>
        <w:sz w:val="24"/>
        <w:szCs w:val="24"/>
      </w:rPr>
    </w:pPr>
  </w:p>
  <w:p w14:paraId="7B8D82B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EDC1325" w14:textId="77777777" w:rsidR="008B1D5A" w:rsidRDefault="008B1D5A" w:rsidP="008B1D5A">
    <w:pPr>
      <w:spacing w:line="2" w:lineRule="exact"/>
      <w:rPr>
        <w:sz w:val="24"/>
        <w:szCs w:val="24"/>
      </w:rPr>
    </w:pPr>
  </w:p>
  <w:p w14:paraId="5BD7780A" w14:textId="77777777" w:rsidR="008B1D5A" w:rsidRDefault="008B1D5A" w:rsidP="008B1D5A">
    <w:pPr>
      <w:jc w:val="center"/>
      <w:rPr>
        <w:sz w:val="20"/>
        <w:szCs w:val="20"/>
      </w:rPr>
    </w:pPr>
  </w:p>
  <w:p w14:paraId="7424EC6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78D096C" w14:textId="77777777" w:rsidR="008B1D5A" w:rsidRDefault="008B1D5A" w:rsidP="008B1D5A">
    <w:pPr>
      <w:spacing w:line="200" w:lineRule="exact"/>
      <w:rPr>
        <w:sz w:val="24"/>
        <w:szCs w:val="24"/>
      </w:rPr>
    </w:pPr>
  </w:p>
  <w:p w14:paraId="08AF597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A07ECEB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A6B3291" wp14:editId="4D7F9D6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8C02D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3C4"/>
    <w:rsid w:val="0003756E"/>
    <w:rsid w:val="000550C1"/>
    <w:rsid w:val="00072A84"/>
    <w:rsid w:val="000B3961"/>
    <w:rsid w:val="00184DA5"/>
    <w:rsid w:val="00223945"/>
    <w:rsid w:val="00234F04"/>
    <w:rsid w:val="0023629D"/>
    <w:rsid w:val="00247CA2"/>
    <w:rsid w:val="00264FB1"/>
    <w:rsid w:val="002A693D"/>
    <w:rsid w:val="002A7820"/>
    <w:rsid w:val="002D44EC"/>
    <w:rsid w:val="002E7B51"/>
    <w:rsid w:val="003A281E"/>
    <w:rsid w:val="003B2031"/>
    <w:rsid w:val="003C28B2"/>
    <w:rsid w:val="0045283F"/>
    <w:rsid w:val="004C1E40"/>
    <w:rsid w:val="004F261E"/>
    <w:rsid w:val="005073F1"/>
    <w:rsid w:val="00516663"/>
    <w:rsid w:val="00542A90"/>
    <w:rsid w:val="005B6EB6"/>
    <w:rsid w:val="00607825"/>
    <w:rsid w:val="00612FFF"/>
    <w:rsid w:val="00620C24"/>
    <w:rsid w:val="00637067"/>
    <w:rsid w:val="00676DFB"/>
    <w:rsid w:val="006E6157"/>
    <w:rsid w:val="00701279"/>
    <w:rsid w:val="00736EF9"/>
    <w:rsid w:val="00753FBB"/>
    <w:rsid w:val="00757A90"/>
    <w:rsid w:val="00791E2A"/>
    <w:rsid w:val="00824C42"/>
    <w:rsid w:val="00833A9B"/>
    <w:rsid w:val="00847AA3"/>
    <w:rsid w:val="00860CB7"/>
    <w:rsid w:val="008A6609"/>
    <w:rsid w:val="008B1D5A"/>
    <w:rsid w:val="008E07AF"/>
    <w:rsid w:val="008E1ACF"/>
    <w:rsid w:val="00903ECD"/>
    <w:rsid w:val="00945D4D"/>
    <w:rsid w:val="009A440A"/>
    <w:rsid w:val="009C403C"/>
    <w:rsid w:val="00A06587"/>
    <w:rsid w:val="00A362D0"/>
    <w:rsid w:val="00A605E4"/>
    <w:rsid w:val="00A839BD"/>
    <w:rsid w:val="00A86D48"/>
    <w:rsid w:val="00AD5CA7"/>
    <w:rsid w:val="00AE33E1"/>
    <w:rsid w:val="00B1313D"/>
    <w:rsid w:val="00B33C5F"/>
    <w:rsid w:val="00B4324E"/>
    <w:rsid w:val="00B45481"/>
    <w:rsid w:val="00BB7158"/>
    <w:rsid w:val="00BE148C"/>
    <w:rsid w:val="00C93066"/>
    <w:rsid w:val="00CE22CD"/>
    <w:rsid w:val="00D522FB"/>
    <w:rsid w:val="00DB29DA"/>
    <w:rsid w:val="00DC2BEA"/>
    <w:rsid w:val="00E9137E"/>
    <w:rsid w:val="00EB166B"/>
    <w:rsid w:val="00F37D2C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1C2D7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2024-07-12T15:01:00Z</cp:lastPrinted>
  <dcterms:created xsi:type="dcterms:W3CDTF">2026-05-10T16:00:00Z</dcterms:created>
  <dcterms:modified xsi:type="dcterms:W3CDTF">2026-05-10T16:00:00Z</dcterms:modified>
</cp:coreProperties>
</file>