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054246" w14:textId="77777777" w:rsidR="002255FD" w:rsidRDefault="00000000">
      <w:pPr>
        <w:spacing w:after="0"/>
        <w:ind w:left="329" w:right="-295"/>
        <w:jc w:val="center"/>
      </w:pPr>
      <w:r>
        <w:rPr>
          <w:rFonts w:ascii="Times New Roman" w:eastAsia="Times New Roman" w:hAnsi="Times New Roman" w:cs="Times New Roman"/>
          <w:sz w:val="20"/>
        </w:rPr>
        <w:t>ESTADO DO RIO GRANDE DO NORTE</w:t>
      </w:r>
    </w:p>
    <w:p w14:paraId="1CCC3C71" w14:textId="77777777" w:rsidR="002255FD" w:rsidRDefault="00000000">
      <w:pPr>
        <w:spacing w:after="0"/>
        <w:ind w:left="329" w:right="-257"/>
        <w:jc w:val="center"/>
      </w:pPr>
      <w:r>
        <w:rPr>
          <w:noProof/>
        </w:rPr>
        <w:drawing>
          <wp:anchor distT="0" distB="0" distL="114300" distR="114300" simplePos="0" relativeHeight="251658240" behindDoc="0" locked="0" layoutInCell="1" allowOverlap="0" wp14:anchorId="0BE94657" wp14:editId="0F3C40D0">
            <wp:simplePos x="0" y="0"/>
            <wp:positionH relativeFrom="column">
              <wp:posOffset>-204300</wp:posOffset>
            </wp:positionH>
            <wp:positionV relativeFrom="paragraph">
              <wp:posOffset>-31405</wp:posOffset>
            </wp:positionV>
            <wp:extent cx="673888" cy="582168"/>
            <wp:effectExtent l="0" t="0" r="0" b="0"/>
            <wp:wrapSquare wrapText="bothSides"/>
            <wp:docPr id="1505" name="Picture 1505"/>
            <wp:cNvGraphicFramePr/>
            <a:graphic xmlns:a="http://schemas.openxmlformats.org/drawingml/2006/main">
              <a:graphicData uri="http://schemas.openxmlformats.org/drawingml/2006/picture">
                <pic:pic xmlns:pic="http://schemas.openxmlformats.org/drawingml/2006/picture">
                  <pic:nvPicPr>
                    <pic:cNvPr id="1505" name="Picture 1505"/>
                    <pic:cNvPicPr/>
                  </pic:nvPicPr>
                  <pic:blipFill>
                    <a:blip r:embed="rId4"/>
                    <a:stretch>
                      <a:fillRect/>
                    </a:stretch>
                  </pic:blipFill>
                  <pic:spPr>
                    <a:xfrm>
                      <a:off x="0" y="0"/>
                      <a:ext cx="673888" cy="582168"/>
                    </a:xfrm>
                    <a:prstGeom prst="rect">
                      <a:avLst/>
                    </a:prstGeom>
                  </pic:spPr>
                </pic:pic>
              </a:graphicData>
            </a:graphic>
          </wp:anchor>
        </w:drawing>
      </w:r>
      <w:r>
        <w:rPr>
          <w:rFonts w:ascii="Times New Roman" w:eastAsia="Times New Roman" w:hAnsi="Times New Roman" w:cs="Times New Roman"/>
          <w:sz w:val="20"/>
        </w:rPr>
        <w:t>CÂMARA MUNICIPAL DE EQUADOR</w:t>
      </w:r>
    </w:p>
    <w:p w14:paraId="623779B0" w14:textId="77777777" w:rsidR="002255FD" w:rsidRDefault="00000000">
      <w:pPr>
        <w:spacing w:after="334" w:line="232" w:lineRule="auto"/>
        <w:ind w:left="1969" w:right="168" w:hanging="1969"/>
        <w:jc w:val="left"/>
      </w:pPr>
      <w:r>
        <w:rPr>
          <w:rFonts w:ascii="Times New Roman" w:eastAsia="Times New Roman" w:hAnsi="Times New Roman" w:cs="Times New Roman"/>
          <w:sz w:val="20"/>
        </w:rPr>
        <w:t>Rua São Sebastião, 62 - Centro - Equador - 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0"/>
          <w:u w:val="single" w:color="000000"/>
        </w:rPr>
        <w:t>CNPJ. 10.873.396/0001-35</w:t>
      </w:r>
    </w:p>
    <w:p w14:paraId="05444F73" w14:textId="77777777" w:rsidR="002255FD" w:rsidRDefault="00000000">
      <w:pPr>
        <w:spacing w:line="367" w:lineRule="auto"/>
        <w:ind w:left="19" w:right="0"/>
      </w:pPr>
      <w:r>
        <w:rPr>
          <w:noProof/>
        </w:rPr>
        <w:drawing>
          <wp:anchor distT="0" distB="0" distL="114300" distR="114300" simplePos="0" relativeHeight="251659264" behindDoc="0" locked="0" layoutInCell="1" allowOverlap="0" wp14:anchorId="158F30CD" wp14:editId="314FD5A8">
            <wp:simplePos x="0" y="0"/>
            <wp:positionH relativeFrom="page">
              <wp:posOffset>4430583</wp:posOffset>
            </wp:positionH>
            <wp:positionV relativeFrom="page">
              <wp:posOffset>9525000</wp:posOffset>
            </wp:positionV>
            <wp:extent cx="1280692" cy="469392"/>
            <wp:effectExtent l="0" t="0" r="0" b="0"/>
            <wp:wrapTopAndBottom/>
            <wp:docPr id="1504" name="Picture 1504"/>
            <wp:cNvGraphicFramePr/>
            <a:graphic xmlns:a="http://schemas.openxmlformats.org/drawingml/2006/main">
              <a:graphicData uri="http://schemas.openxmlformats.org/drawingml/2006/picture">
                <pic:pic xmlns:pic="http://schemas.openxmlformats.org/drawingml/2006/picture">
                  <pic:nvPicPr>
                    <pic:cNvPr id="1504" name="Picture 1504"/>
                    <pic:cNvPicPr/>
                  </pic:nvPicPr>
                  <pic:blipFill>
                    <a:blip r:embed="rId5"/>
                    <a:stretch>
                      <a:fillRect/>
                    </a:stretch>
                  </pic:blipFill>
                  <pic:spPr>
                    <a:xfrm>
                      <a:off x="0" y="0"/>
                      <a:ext cx="1280692" cy="469392"/>
                    </a:xfrm>
                    <a:prstGeom prst="rect">
                      <a:avLst/>
                    </a:prstGeom>
                  </pic:spPr>
                </pic:pic>
              </a:graphicData>
            </a:graphic>
          </wp:anchor>
        </w:drawing>
      </w:r>
      <w:r>
        <w:t xml:space="preserve">Ata da 17 </w:t>
      </w:r>
      <w:r>
        <w:rPr>
          <w:vertAlign w:val="superscript"/>
        </w:rPr>
        <w:t xml:space="preserve">a </w:t>
      </w:r>
      <w:r>
        <w:t xml:space="preserve">Sessão Ordinária da Câmara Municipal de Equador, realizada no dia 22 de agosto de 2024, às dezenove horas, presentes os senhores vereadores: Fábio Aurélio Bulcão; atual Presidente; José </w:t>
      </w:r>
      <w:proofErr w:type="spellStart"/>
      <w:r>
        <w:t>Frankiney</w:t>
      </w:r>
      <w:proofErr w:type="spellEnd"/>
      <w:r>
        <w:t xml:space="preserve"> de Souza Andrade; Welson Bezerra; Francisco Grangeiro Diniz Neto; José Geraldo da Silva Junior, Mariano Noberto da Silva e Petrônio Felipe Diniz. O sr. Presidente declara aberta a Sessão. É lida a ata da Sessão anterior que é aprovada por unanimidade dos presentes e por não haver expediente do dia é colocado em discursão e votação os REQUERIMENTOS de N </w:t>
      </w:r>
      <w:r>
        <w:rPr>
          <w:vertAlign w:val="superscript"/>
        </w:rPr>
        <w:t xml:space="preserve">O </w:t>
      </w:r>
      <w:r>
        <w:t xml:space="preserve">S 33 e 34/2024, os quais foram aprovados por unanimidade dos presentes. E seguida o Senhor presidente, Fabio Aurélio Bulcão, cumprimenta a todos, justifica as ausências dos vereadores Josenildo Alexandrino da Nobrega e Antônio Marcos de Araújo a palavra é faculta aos senhores vereadores que fizeram o uso da mesma: Na oportunidade o vereador Jose </w:t>
      </w:r>
      <w:proofErr w:type="spellStart"/>
      <w:r>
        <w:t>Frankiney</w:t>
      </w:r>
      <w:proofErr w:type="spellEnd"/>
      <w:r>
        <w:t xml:space="preserve"> de Souza Andrade cumprimenta a todos, agradece aos vereadores que votaram a favor dos seus requerimentos de grande importância para as comunidades que serão beneficiadas. Explica que ao receber a informação de que a câmara está faltando água, lembra sobre as os desmandos que a CAERN vem prejudicando o município e a conta d'água chega todo mês. Comenta que é contra o abastecimento pelo PIPA do município abastecer esta casa legislativa pelo município, pois seria muito injusto a câmara furar a fila e irá deixar de atender os munícipes das comunidades que estão com mais urgência pela falta</w:t>
      </w:r>
    </w:p>
    <w:p w14:paraId="28A8A195" w14:textId="77777777" w:rsidR="002255FD" w:rsidRDefault="00000000">
      <w:pPr>
        <w:spacing w:after="0"/>
        <w:ind w:left="329" w:right="-319"/>
        <w:jc w:val="center"/>
      </w:pPr>
      <w:r>
        <w:rPr>
          <w:rFonts w:ascii="Times New Roman" w:eastAsia="Times New Roman" w:hAnsi="Times New Roman" w:cs="Times New Roman"/>
          <w:sz w:val="20"/>
        </w:rPr>
        <w:lastRenderedPageBreak/>
        <w:t>ESTADO DO RIO GRANDE DO NORTE</w:t>
      </w:r>
    </w:p>
    <w:p w14:paraId="684B8A72" w14:textId="77777777" w:rsidR="002255FD" w:rsidRDefault="00000000">
      <w:pPr>
        <w:spacing w:after="0"/>
        <w:ind w:left="329" w:right="-291"/>
        <w:jc w:val="center"/>
      </w:pPr>
      <w:r>
        <w:rPr>
          <w:noProof/>
        </w:rPr>
        <w:drawing>
          <wp:anchor distT="0" distB="0" distL="114300" distR="114300" simplePos="0" relativeHeight="251660288" behindDoc="0" locked="0" layoutInCell="1" allowOverlap="0" wp14:anchorId="5EC455D0" wp14:editId="2D1CE6DA">
            <wp:simplePos x="0" y="0"/>
            <wp:positionH relativeFrom="column">
              <wp:posOffset>-195152</wp:posOffset>
            </wp:positionH>
            <wp:positionV relativeFrom="paragraph">
              <wp:posOffset>-37268</wp:posOffset>
            </wp:positionV>
            <wp:extent cx="673888" cy="588264"/>
            <wp:effectExtent l="0" t="0" r="0" b="0"/>
            <wp:wrapSquare wrapText="bothSides"/>
            <wp:docPr id="3169" name="Picture 3169"/>
            <wp:cNvGraphicFramePr/>
            <a:graphic xmlns:a="http://schemas.openxmlformats.org/drawingml/2006/main">
              <a:graphicData uri="http://schemas.openxmlformats.org/drawingml/2006/picture">
                <pic:pic xmlns:pic="http://schemas.openxmlformats.org/drawingml/2006/picture">
                  <pic:nvPicPr>
                    <pic:cNvPr id="3169" name="Picture 3169"/>
                    <pic:cNvPicPr/>
                  </pic:nvPicPr>
                  <pic:blipFill>
                    <a:blip r:embed="rId6"/>
                    <a:stretch>
                      <a:fillRect/>
                    </a:stretch>
                  </pic:blipFill>
                  <pic:spPr>
                    <a:xfrm>
                      <a:off x="0" y="0"/>
                      <a:ext cx="673888" cy="588264"/>
                    </a:xfrm>
                    <a:prstGeom prst="rect">
                      <a:avLst/>
                    </a:prstGeom>
                  </pic:spPr>
                </pic:pic>
              </a:graphicData>
            </a:graphic>
          </wp:anchor>
        </w:drawing>
      </w:r>
      <w:r>
        <w:rPr>
          <w:rFonts w:ascii="Times New Roman" w:eastAsia="Times New Roman" w:hAnsi="Times New Roman" w:cs="Times New Roman"/>
          <w:sz w:val="20"/>
        </w:rPr>
        <w:t>CÂMARA MUNICIPAL DE EQUADOR</w:t>
      </w:r>
    </w:p>
    <w:p w14:paraId="350B35E5" w14:textId="77777777" w:rsidR="002255FD" w:rsidRDefault="00000000">
      <w:pPr>
        <w:spacing w:after="334" w:line="232" w:lineRule="auto"/>
        <w:ind w:left="1969" w:right="168" w:hanging="1969"/>
        <w:jc w:val="left"/>
      </w:pPr>
      <w:r>
        <w:rPr>
          <w:rFonts w:ascii="Times New Roman" w:eastAsia="Times New Roman" w:hAnsi="Times New Roman" w:cs="Times New Roman"/>
          <w:sz w:val="20"/>
        </w:rPr>
        <w:t>Rua São Sebastião, 62 - Centro - Equador - 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0"/>
          <w:u w:val="single" w:color="000000"/>
        </w:rPr>
        <w:t>CNPJ. 10.873.396/0001-35</w:t>
      </w:r>
    </w:p>
    <w:p w14:paraId="0A1F5D0C" w14:textId="77777777" w:rsidR="002255FD" w:rsidRDefault="00000000">
      <w:pPr>
        <w:spacing w:after="52" w:line="357" w:lineRule="auto"/>
        <w:ind w:left="19" w:right="0"/>
      </w:pPr>
      <w:r>
        <w:t xml:space="preserve">d'água e a câmara tem recursos o suficiente para comprar essa </w:t>
      </w:r>
      <w:proofErr w:type="gramStart"/>
      <w:r>
        <w:t>agua</w:t>
      </w:r>
      <w:proofErr w:type="gramEnd"/>
      <w:r>
        <w:t xml:space="preserve"> e não prejudicar os mais necessitados e para a câmara não ter de fazer licitação apenas para compra de um PIPA d'água sugeriu que todos os colegas vereadores contribuam um pouco de seus salários para comprar essa agua. Comenta sobre a merenda escolar disponibilizada pelo município aos seus alunos para que os colegas vereadores vão conferir e fiscalizar essa merenda e o mesmo irá fiscalizar e denunciar em suas redes sociais e ao Ministério Público. Por fim parabeniza ao </w:t>
      </w:r>
      <w:proofErr w:type="spellStart"/>
      <w:r>
        <w:t>ex</w:t>
      </w:r>
      <w:proofErr w:type="spellEnd"/>
      <w:r>
        <w:t xml:space="preserve"> vereador Dr. Junior Alves pela sua passagem natalícia. O vereador Mariano Noberto da Silva cumprimenta a todos e convida a todos os vereadores para entrega de comenda Jose Marcelino de Oliveira ao Sr. Sebastiao Carlos </w:t>
      </w:r>
      <w:proofErr w:type="spellStart"/>
      <w:r>
        <w:t>Derick</w:t>
      </w:r>
      <w:proofErr w:type="spellEnd"/>
      <w:r>
        <w:t xml:space="preserve"> e o mesmo fez o uso da tribuna para agradecimentos. O senhor presidente retoma a palavra e nada mais havendo a tratar encerra a sessão e convoca a próxima para o dia 29 de agosto de 2024.</w:t>
      </w:r>
    </w:p>
    <w:p w14:paraId="70415A71" w14:textId="77777777" w:rsidR="002255FD" w:rsidRDefault="00000000">
      <w:pPr>
        <w:ind w:left="19" w:right="0"/>
      </w:pPr>
      <w:r>
        <w:t>Sala das sessões em 22 de agosto de 2024.</w:t>
      </w:r>
    </w:p>
    <w:p w14:paraId="71F7AE38" w14:textId="77777777" w:rsidR="00F95B0C" w:rsidRDefault="00000000">
      <w:pPr>
        <w:tabs>
          <w:tab w:val="center" w:pos="3553"/>
          <w:tab w:val="center" w:pos="4747"/>
        </w:tabs>
        <w:spacing w:after="65"/>
        <w:ind w:left="0" w:right="0" w:firstLine="0"/>
        <w:jc w:val="left"/>
      </w:pPr>
      <w:r>
        <w:tab/>
      </w:r>
    </w:p>
    <w:p w14:paraId="16378D06" w14:textId="7BBD738D" w:rsidR="002255FD" w:rsidRDefault="00000000" w:rsidP="00F95B0C">
      <w:pPr>
        <w:tabs>
          <w:tab w:val="center" w:pos="3553"/>
          <w:tab w:val="center" w:pos="4747"/>
        </w:tabs>
        <w:spacing w:after="65"/>
        <w:ind w:left="0" w:right="0" w:firstLine="0"/>
        <w:jc w:val="center"/>
      </w:pPr>
      <w:r>
        <w:t>Fá</w:t>
      </w:r>
      <w:r w:rsidR="00F95B0C">
        <w:t>bio Aurélio</w:t>
      </w:r>
      <w:r>
        <w:t xml:space="preserve"> Bulcão</w:t>
      </w:r>
    </w:p>
    <w:p w14:paraId="6C29EF47" w14:textId="77777777" w:rsidR="002255FD" w:rsidRDefault="00000000">
      <w:pPr>
        <w:ind w:left="850" w:right="0"/>
        <w:jc w:val="center"/>
      </w:pPr>
      <w:r>
        <w:t>Presidente</w:t>
      </w:r>
    </w:p>
    <w:p w14:paraId="1FCD574E" w14:textId="678CE0E6" w:rsidR="002255FD" w:rsidRDefault="00000000">
      <w:pPr>
        <w:spacing w:after="81"/>
        <w:ind w:left="2853" w:right="0"/>
      </w:pPr>
      <w:r>
        <w:t>Josenild</w:t>
      </w:r>
      <w:r w:rsidR="00F95B0C">
        <w:t>o Alexandrino Nóbrega</w:t>
      </w:r>
    </w:p>
    <w:p w14:paraId="239AFD04" w14:textId="77777777" w:rsidR="002255FD" w:rsidRDefault="00000000">
      <w:pPr>
        <w:ind w:left="850" w:right="279"/>
        <w:jc w:val="center"/>
      </w:pPr>
      <w:r>
        <w:t xml:space="preserve">1 </w:t>
      </w:r>
      <w:r>
        <w:rPr>
          <w:vertAlign w:val="superscript"/>
        </w:rPr>
        <w:t xml:space="preserve">0 </w:t>
      </w:r>
      <w:r>
        <w:t>Secretário</w:t>
      </w:r>
    </w:p>
    <w:sectPr w:rsidR="002255FD">
      <w:pgSz w:w="11563" w:h="16488"/>
      <w:pgMar w:top="760" w:right="1431" w:bottom="1668" w:left="161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5FD"/>
    <w:rsid w:val="002255FD"/>
    <w:rsid w:val="00C154FC"/>
    <w:rsid w:val="00F95B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33BDD"/>
  <w15:docId w15:val="{A72C8B5F-0D80-4AD2-A366-269AB9427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ind w:left="10" w:right="5" w:hanging="10"/>
      <w:jc w:val="both"/>
    </w:pPr>
    <w:rPr>
      <w:rFonts w:ascii="Calibri" w:eastAsia="Calibri" w:hAnsi="Calibri" w:cs="Calibri"/>
      <w:color w:val="000000"/>
      <w:sz w:val="3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456</Words>
  <Characters>2465</Characters>
  <Application>Microsoft Office Word</Application>
  <DocSecurity>0</DocSecurity>
  <Lines>20</Lines>
  <Paragraphs>5</Paragraphs>
  <ScaleCrop>false</ScaleCrop>
  <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PROCURADORIA</dc:creator>
  <cp:keywords/>
  <cp:lastModifiedBy>PROCURADORIA</cp:lastModifiedBy>
  <cp:revision>2</cp:revision>
  <dcterms:created xsi:type="dcterms:W3CDTF">2025-08-11T17:53:00Z</dcterms:created>
  <dcterms:modified xsi:type="dcterms:W3CDTF">2025-08-11T17:53:00Z</dcterms:modified>
</cp:coreProperties>
</file>