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5009C" w14:textId="5479FF0B" w:rsidR="004642B4" w:rsidRPr="004A0DCE" w:rsidRDefault="002D598F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000000" w:themeColor="text1"/>
          <w:sz w:val="24"/>
          <w:szCs w:val="24"/>
        </w:rPr>
      </w:pPr>
      <w:r>
        <w:t>PROJETO DE DECRETO LEGISLATIVO</w:t>
      </w:r>
      <w:r>
        <w:t xml:space="preserve"> </w:t>
      </w:r>
      <w:r w:rsidR="004642B4" w:rsidRPr="004A0DCE">
        <w:rPr>
          <w:rFonts w:eastAsia="Meiryo"/>
          <w:bCs/>
          <w:color w:val="000000" w:themeColor="text1"/>
          <w:sz w:val="24"/>
          <w:szCs w:val="24"/>
        </w:rPr>
        <w:t xml:space="preserve">Nº </w:t>
      </w:r>
      <w:r w:rsidR="00B54D2B" w:rsidRPr="004A0DCE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___/202</w:t>
      </w:r>
      <w:r w:rsidR="004A0DCE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6</w:t>
      </w:r>
      <w:r w:rsidR="00B54D2B" w:rsidRPr="004A0DCE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br/>
      </w:r>
      <w:r w:rsidR="004642B4" w:rsidRPr="004A0DCE">
        <w:rPr>
          <w:rFonts w:eastAsia="Meiryo"/>
          <w:bCs/>
          <w:color w:val="000000" w:themeColor="text1"/>
          <w:sz w:val="24"/>
          <w:szCs w:val="24"/>
        </w:rPr>
        <w:t>AUTORIA D</w:t>
      </w:r>
      <w:r w:rsidR="004A0DCE">
        <w:rPr>
          <w:rFonts w:eastAsia="Meiryo"/>
          <w:bCs/>
          <w:color w:val="000000" w:themeColor="text1"/>
          <w:sz w:val="24"/>
          <w:szCs w:val="24"/>
        </w:rPr>
        <w:t>A</w:t>
      </w:r>
      <w:r w:rsidR="004642B4" w:rsidRPr="004A0DCE">
        <w:rPr>
          <w:rFonts w:eastAsia="Meiryo"/>
          <w:bCs/>
          <w:color w:val="000000" w:themeColor="text1"/>
          <w:sz w:val="24"/>
          <w:szCs w:val="24"/>
        </w:rPr>
        <w:t xml:space="preserve"> VEREADORA: </w:t>
      </w:r>
      <w:r w:rsidR="004A0DCE">
        <w:rPr>
          <w:rFonts w:eastAsia="Malgun Gothic"/>
          <w:i/>
          <w:color w:val="000000" w:themeColor="text1"/>
          <w:sz w:val="24"/>
          <w:szCs w:val="24"/>
          <w:lang w:val="pt-PT"/>
        </w:rPr>
        <w:t>Rosiene Sarinho Soares Ribeiro</w:t>
      </w:r>
      <w:r w:rsidR="004642B4" w:rsidRPr="004A0DCE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 – </w:t>
      </w:r>
      <w:r w:rsidR="004A0DCE">
        <w:rPr>
          <w:rFonts w:eastAsia="Malgun Gothic"/>
          <w:color w:val="000000" w:themeColor="text1"/>
          <w:sz w:val="24"/>
          <w:szCs w:val="24"/>
          <w:lang w:val="pt-PT"/>
        </w:rPr>
        <w:t>Rosiene Sarinho</w:t>
      </w:r>
      <w:r w:rsidR="004642B4" w:rsidRPr="004A0DCE">
        <w:rPr>
          <w:rFonts w:eastAsia="Malgun Gothic"/>
          <w:color w:val="000000" w:themeColor="text1"/>
          <w:sz w:val="24"/>
          <w:szCs w:val="24"/>
          <w:lang w:val="pt-PT"/>
        </w:rPr>
        <w:t xml:space="preserve"> – </w:t>
      </w:r>
      <w:r w:rsidR="004A0DCE">
        <w:rPr>
          <w:rFonts w:eastAsia="Malgun Gothic"/>
          <w:color w:val="000000" w:themeColor="text1"/>
          <w:sz w:val="24"/>
          <w:szCs w:val="24"/>
          <w:lang w:val="pt-PT"/>
        </w:rPr>
        <w:t>PSB</w:t>
      </w:r>
      <w:r w:rsidR="004642B4" w:rsidRPr="004A0DCE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35F51772" w14:textId="77777777" w:rsidR="004642B4" w:rsidRPr="004A0DCE" w:rsidRDefault="004642B4" w:rsidP="0057720C">
      <w:pPr>
        <w:rPr>
          <w:rFonts w:eastAsia="Meiryo"/>
          <w:bCs/>
          <w:color w:val="000000" w:themeColor="text1"/>
          <w:sz w:val="24"/>
          <w:szCs w:val="24"/>
        </w:rPr>
      </w:pPr>
    </w:p>
    <w:p w14:paraId="16915028" w14:textId="77777777" w:rsidR="004642B4" w:rsidRPr="004A0DCE" w:rsidRDefault="004642B4" w:rsidP="004642B4">
      <w:pPr>
        <w:rPr>
          <w:rFonts w:eastAsia="Meiryo"/>
          <w:bCs/>
          <w:color w:val="000000" w:themeColor="text1"/>
          <w:sz w:val="24"/>
          <w:szCs w:val="24"/>
        </w:rPr>
      </w:pPr>
    </w:p>
    <w:p w14:paraId="5FBCCF1E" w14:textId="77777777" w:rsidR="004642B4" w:rsidRPr="004A0DCE" w:rsidRDefault="004642B4" w:rsidP="004642B4">
      <w:pPr>
        <w:rPr>
          <w:rFonts w:eastAsia="Meiryo"/>
          <w:bCs/>
          <w:color w:val="000000" w:themeColor="text1"/>
          <w:sz w:val="24"/>
          <w:szCs w:val="24"/>
        </w:rPr>
      </w:pPr>
    </w:p>
    <w:p w14:paraId="6962A1C4" w14:textId="77777777" w:rsidR="004642B4" w:rsidRPr="004A0DC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000000" w:themeColor="text1"/>
          <w:sz w:val="24"/>
          <w:szCs w:val="24"/>
        </w:rPr>
      </w:pPr>
    </w:p>
    <w:p w14:paraId="07E4BD50" w14:textId="77777777" w:rsidR="004642B4" w:rsidRPr="004A0DC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000000" w:themeColor="text1"/>
          <w:sz w:val="24"/>
          <w:szCs w:val="24"/>
        </w:rPr>
      </w:pPr>
    </w:p>
    <w:p w14:paraId="34B0B9E8" w14:textId="47A435EA" w:rsidR="004642B4" w:rsidRPr="004A0DC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000000" w:themeColor="text1"/>
          <w:sz w:val="24"/>
          <w:szCs w:val="24"/>
        </w:rPr>
      </w:pPr>
      <w:r w:rsidRPr="004A0DCE">
        <w:rPr>
          <w:rFonts w:eastAsia="Meiryo"/>
          <w:bCs/>
          <w:color w:val="000000" w:themeColor="text1"/>
          <w:sz w:val="24"/>
          <w:szCs w:val="24"/>
        </w:rPr>
        <w:t>EMENTA:</w:t>
      </w:r>
      <w:r w:rsidR="002D598F">
        <w:rPr>
          <w:rFonts w:eastAsia="Meiryo"/>
          <w:bCs/>
          <w:color w:val="000000" w:themeColor="text1"/>
          <w:sz w:val="24"/>
          <w:szCs w:val="24"/>
        </w:rPr>
        <w:t xml:space="preserve"> </w:t>
      </w:r>
      <w:r w:rsidR="004A0DCE" w:rsidRPr="004A0DCE">
        <w:t xml:space="preserve">Concede o </w:t>
      </w:r>
      <w:r w:rsidR="004A0DCE" w:rsidRPr="004A0DCE">
        <w:rPr>
          <w:b w:val="0"/>
          <w:bCs/>
        </w:rPr>
        <w:t xml:space="preserve">Título de Cidadã </w:t>
      </w:r>
      <w:proofErr w:type="spellStart"/>
      <w:r w:rsidR="004A0DCE" w:rsidRPr="004A0DCE">
        <w:rPr>
          <w:b w:val="0"/>
          <w:bCs/>
        </w:rPr>
        <w:t>Bayeuxense</w:t>
      </w:r>
      <w:proofErr w:type="spellEnd"/>
      <w:r w:rsidR="004A0DCE" w:rsidRPr="004A0DCE">
        <w:t xml:space="preserve"> à Excelentíssima Senhora </w:t>
      </w:r>
      <w:r w:rsidR="004A0DCE" w:rsidRPr="004A0DCE">
        <w:rPr>
          <w:b w:val="0"/>
          <w:bCs/>
        </w:rPr>
        <w:t>Senadora Daniella Ribeiro</w:t>
      </w:r>
      <w:r w:rsidR="004A0DCE" w:rsidRPr="004A0DCE">
        <w:t>, e dá outras providências.</w:t>
      </w:r>
    </w:p>
    <w:p w14:paraId="7AD8C5A1" w14:textId="77777777" w:rsidR="004642B4" w:rsidRPr="004A0DC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000000" w:themeColor="text1"/>
          <w:sz w:val="24"/>
          <w:szCs w:val="24"/>
        </w:rPr>
      </w:pPr>
      <w:r w:rsidRPr="004A0DCE">
        <w:rPr>
          <w:rFonts w:eastAsia="Meiryo"/>
          <w:bCs/>
          <w:color w:val="000000" w:themeColor="text1"/>
          <w:sz w:val="24"/>
          <w:szCs w:val="24"/>
        </w:rPr>
        <w:tab/>
      </w:r>
      <w:r w:rsidRPr="004A0DCE">
        <w:rPr>
          <w:rFonts w:eastAsia="Meiryo"/>
          <w:bCs/>
          <w:color w:val="000000" w:themeColor="text1"/>
          <w:sz w:val="24"/>
          <w:szCs w:val="24"/>
        </w:rPr>
        <w:tab/>
      </w:r>
      <w:r w:rsidRPr="004A0DCE">
        <w:rPr>
          <w:rFonts w:eastAsia="Meiryo"/>
          <w:bCs/>
          <w:color w:val="000000" w:themeColor="text1"/>
          <w:sz w:val="24"/>
          <w:szCs w:val="24"/>
        </w:rPr>
        <w:tab/>
      </w:r>
      <w:r w:rsidRPr="004A0DCE">
        <w:rPr>
          <w:rFonts w:eastAsia="Meiryo"/>
          <w:bCs/>
          <w:color w:val="000000" w:themeColor="text1"/>
          <w:sz w:val="24"/>
          <w:szCs w:val="24"/>
        </w:rPr>
        <w:tab/>
      </w:r>
    </w:p>
    <w:p w14:paraId="6922B536" w14:textId="77777777" w:rsidR="004642B4" w:rsidRPr="004A0DC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000000" w:themeColor="text1"/>
          <w:sz w:val="24"/>
          <w:szCs w:val="24"/>
        </w:rPr>
      </w:pPr>
    </w:p>
    <w:p w14:paraId="738EBF0B" w14:textId="7F0AFAC1" w:rsidR="004642B4" w:rsidRPr="004A0DCE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4A0DCE"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 w:rsidRPr="004A0DCE"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 w:rsidRPr="004A0DCE"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 w:rsidR="004642B4" w:rsidRPr="004A0DCE">
        <w:rPr>
          <w:rFonts w:eastAsia="Meiryo"/>
          <w:b w:val="0"/>
          <w:bCs/>
          <w:color w:val="000000" w:themeColor="text1"/>
          <w:sz w:val="24"/>
          <w:szCs w:val="24"/>
        </w:rPr>
        <w:t>Exmo. Sr</w:t>
      </w:r>
      <w:r w:rsidR="002D598F">
        <w:rPr>
          <w:rFonts w:eastAsia="Meiryo"/>
          <w:b w:val="0"/>
          <w:bCs/>
          <w:color w:val="000000" w:themeColor="text1"/>
          <w:sz w:val="24"/>
          <w:szCs w:val="24"/>
        </w:rPr>
        <w:t>a</w:t>
      </w:r>
      <w:r w:rsidR="004642B4" w:rsidRPr="004A0DCE">
        <w:rPr>
          <w:rFonts w:eastAsia="Meiryo"/>
          <w:b w:val="0"/>
          <w:bCs/>
          <w:color w:val="000000" w:themeColor="text1"/>
          <w:sz w:val="24"/>
          <w:szCs w:val="24"/>
        </w:rPr>
        <w:t>. Presidente,</w:t>
      </w:r>
    </w:p>
    <w:p w14:paraId="4643EE73" w14:textId="77777777" w:rsidR="004642B4" w:rsidRPr="004A0DC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000000" w:themeColor="text1"/>
          <w:sz w:val="24"/>
          <w:szCs w:val="24"/>
        </w:rPr>
      </w:pPr>
    </w:p>
    <w:p w14:paraId="0C2BE98A" w14:textId="77777777" w:rsidR="002D598F" w:rsidRDefault="004642B4" w:rsidP="002D598F">
      <w:pPr>
        <w:pStyle w:val="NormalWeb"/>
      </w:pPr>
      <w:r w:rsidRPr="004A0DCE">
        <w:rPr>
          <w:rFonts w:eastAsia="Meiryo"/>
          <w:color w:val="000000" w:themeColor="text1"/>
        </w:rPr>
        <w:tab/>
      </w:r>
      <w:r w:rsidRPr="004A0DCE">
        <w:rPr>
          <w:rFonts w:eastAsia="Meiryo"/>
          <w:color w:val="000000" w:themeColor="text1"/>
        </w:rPr>
        <w:tab/>
      </w:r>
      <w:r w:rsidRPr="004A0DCE">
        <w:rPr>
          <w:rFonts w:eastAsia="Meiryo"/>
          <w:color w:val="000000" w:themeColor="text1"/>
        </w:rPr>
        <w:tab/>
      </w:r>
      <w:r w:rsidR="002D598F">
        <w:t>A Câmara Municipal de Bayeux decreta:</w:t>
      </w:r>
    </w:p>
    <w:p w14:paraId="0BAB0C15" w14:textId="77777777" w:rsidR="002D598F" w:rsidRDefault="002D598F" w:rsidP="002D598F">
      <w:pPr>
        <w:pStyle w:val="NormalWeb"/>
      </w:pPr>
      <w:r>
        <w:rPr>
          <w:rStyle w:val="Forte"/>
          <w:rFonts w:eastAsiaTheme="majorEastAsia"/>
        </w:rPr>
        <w:t>Art. 1º</w:t>
      </w:r>
      <w:r>
        <w:t xml:space="preserve"> Fica concedido o </w:t>
      </w:r>
      <w:r>
        <w:rPr>
          <w:rStyle w:val="Forte"/>
          <w:rFonts w:eastAsiaTheme="majorEastAsia"/>
        </w:rPr>
        <w:t xml:space="preserve">Título de Cidadã </w:t>
      </w:r>
      <w:proofErr w:type="spellStart"/>
      <w:r>
        <w:rPr>
          <w:rStyle w:val="Forte"/>
          <w:rFonts w:eastAsiaTheme="majorEastAsia"/>
        </w:rPr>
        <w:t>Bayeuxense</w:t>
      </w:r>
      <w:proofErr w:type="spellEnd"/>
      <w:r>
        <w:t xml:space="preserve"> à Excelentíssima Senhora </w:t>
      </w:r>
      <w:r>
        <w:rPr>
          <w:rStyle w:val="Forte"/>
          <w:rFonts w:eastAsiaTheme="majorEastAsia"/>
        </w:rPr>
        <w:t>Daniella Ribeiro</w:t>
      </w:r>
      <w:r>
        <w:t>, Senadora da República pela Paraíba, em reconhecimento aos relevantes serviços prestados ao Estado da Paraíba e ao compromisso com o desenvolvimento social, político e econômico dos municípios paraibanos.</w:t>
      </w:r>
    </w:p>
    <w:p w14:paraId="3BFB36E7" w14:textId="77777777" w:rsidR="002D598F" w:rsidRDefault="002D598F" w:rsidP="002D598F">
      <w:pPr>
        <w:pStyle w:val="NormalWeb"/>
      </w:pPr>
      <w:r>
        <w:rPr>
          <w:rStyle w:val="Forte"/>
          <w:rFonts w:eastAsiaTheme="majorEastAsia"/>
        </w:rPr>
        <w:t>Art. 2º</w:t>
      </w:r>
      <w:r>
        <w:t xml:space="preserve"> Este Decreto Legislativo entra em vigor na data de sua publicação.</w:t>
      </w:r>
    </w:p>
    <w:p w14:paraId="27642839" w14:textId="480EE8EF" w:rsidR="002D598F" w:rsidRDefault="002D598F" w:rsidP="002D598F">
      <w:r>
        <w:t xml:space="preserve">                                                      </w:t>
      </w:r>
      <w:r>
        <w:tab/>
      </w:r>
      <w:r>
        <w:tab/>
        <w:t xml:space="preserve"> Justificativa</w:t>
      </w:r>
    </w:p>
    <w:p w14:paraId="551E71B6" w14:textId="77777777" w:rsidR="002D598F" w:rsidRDefault="002D598F" w:rsidP="002D598F"/>
    <w:p w14:paraId="1BFAE1FF" w14:textId="10946144" w:rsidR="002D598F" w:rsidRDefault="002D598F" w:rsidP="002D598F">
      <w:r>
        <w:t xml:space="preserve">A presente proposição tem como objetivo homenagear a Senadora </w:t>
      </w:r>
      <w:r>
        <w:rPr>
          <w:rStyle w:val="Forte"/>
          <w:rFonts w:eastAsiaTheme="majorEastAsia"/>
        </w:rPr>
        <w:t>Daniella Ribeiro</w:t>
      </w:r>
      <w:r>
        <w:t>, primeira mulher eleita para representar o Estado da Paraíba no Senado Federal, cuja trajetória política é marcada pelo compromisso com o fortalecimento das políticas públicas, da democracia e do desenvolvimento social.</w:t>
      </w:r>
    </w:p>
    <w:p w14:paraId="02BCB79A" w14:textId="77777777" w:rsidR="002D598F" w:rsidRDefault="002D598F" w:rsidP="002D598F">
      <w:pPr>
        <w:pStyle w:val="NormalWeb"/>
      </w:pPr>
      <w:r>
        <w:t xml:space="preserve">Ao longo de sua atuação parlamentar, a senadora tem se destacado pela defesa de pautas voltadas à </w:t>
      </w:r>
      <w:r>
        <w:rPr>
          <w:rStyle w:val="Forte"/>
          <w:rFonts w:eastAsiaTheme="majorEastAsia"/>
        </w:rPr>
        <w:t>valorização das mulheres, à inclusão social, ao fortalecimento da educação e à promoção de oportunidades para a juventude</w:t>
      </w:r>
      <w:r>
        <w:t>, além de atuar na articulação de investimentos e recursos para diversos municípios paraibanos.</w:t>
      </w:r>
    </w:p>
    <w:p w14:paraId="1CDC38C2" w14:textId="77777777" w:rsidR="002D598F" w:rsidRDefault="002D598F" w:rsidP="002D598F">
      <w:pPr>
        <w:pStyle w:val="NormalWeb"/>
      </w:pPr>
      <w:r>
        <w:t xml:space="preserve">Em 2025, a senadora alcançou um marco histórico ao se tornar </w:t>
      </w:r>
      <w:r>
        <w:rPr>
          <w:rStyle w:val="Forte"/>
          <w:rFonts w:eastAsiaTheme="majorEastAsia"/>
        </w:rPr>
        <w:t>a primeira mulher a ocupar o cargo de Primeira-Secretária do Senado Federal</w:t>
      </w:r>
      <w:r>
        <w:t>, função de grande relevância institucional responsável pela supervisão administrativa da Casa Legislativa.</w:t>
      </w:r>
    </w:p>
    <w:p w14:paraId="477A2B97" w14:textId="77777777" w:rsidR="002D598F" w:rsidRDefault="002D598F" w:rsidP="002D598F">
      <w:pPr>
        <w:pStyle w:val="NormalWeb"/>
      </w:pPr>
      <w:r>
        <w:t xml:space="preserve">Destaca-se também sua iniciativa </w:t>
      </w:r>
      <w:r>
        <w:rPr>
          <w:rStyle w:val="Forte"/>
          <w:rFonts w:eastAsiaTheme="majorEastAsia"/>
        </w:rPr>
        <w:t>“Você no Senado”</w:t>
      </w:r>
      <w:r>
        <w:t xml:space="preserve">, que aproxima a população do Poder Legislativo e fortalece a participação cidadã, além de sua atuação constante na busca por investimentos nas áreas de </w:t>
      </w:r>
      <w:r>
        <w:rPr>
          <w:rStyle w:val="Forte"/>
          <w:rFonts w:eastAsiaTheme="majorEastAsia"/>
        </w:rPr>
        <w:t>saúde, educação, infraestrutura e desenvolvimento regional</w:t>
      </w:r>
      <w:r>
        <w:t>.</w:t>
      </w:r>
    </w:p>
    <w:p w14:paraId="34E72AC7" w14:textId="77777777" w:rsidR="002D598F" w:rsidRDefault="002D598F" w:rsidP="002D598F">
      <w:pPr>
        <w:pStyle w:val="NormalWeb"/>
      </w:pPr>
      <w:r>
        <w:t xml:space="preserve">Diante de sua relevante contribuição à vida pública e ao progresso do Estado da Paraíba, torna-se justa e merecida a concessão do </w:t>
      </w:r>
      <w:r>
        <w:rPr>
          <w:rStyle w:val="Forte"/>
          <w:rFonts w:eastAsiaTheme="majorEastAsia"/>
        </w:rPr>
        <w:t xml:space="preserve">Título de Cidadã </w:t>
      </w:r>
      <w:proofErr w:type="spellStart"/>
      <w:r>
        <w:rPr>
          <w:rStyle w:val="Forte"/>
          <w:rFonts w:eastAsiaTheme="majorEastAsia"/>
        </w:rPr>
        <w:t>Bayeuxense</w:t>
      </w:r>
      <w:proofErr w:type="spellEnd"/>
      <w:r>
        <w:t>, como forma de reconhecimento desta Casa Legislativa ao seu trabalho e à sua dedicação ao povo paraibano.</w:t>
      </w:r>
    </w:p>
    <w:p w14:paraId="2DBFA003" w14:textId="2360F5DA" w:rsidR="004642B4" w:rsidRPr="004A0DCE" w:rsidRDefault="004642B4" w:rsidP="002D59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B6A4E5C" w14:textId="1BD12B4B" w:rsidR="004642B4" w:rsidRPr="004A0DC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color w:val="000000" w:themeColor="text1"/>
          <w:sz w:val="24"/>
          <w:szCs w:val="24"/>
        </w:rPr>
      </w:pPr>
      <w:r w:rsidRPr="004A0DCE">
        <w:rPr>
          <w:rFonts w:eastAsia="Meiryo"/>
          <w:b w:val="0"/>
          <w:bCs/>
          <w:color w:val="000000" w:themeColor="text1"/>
          <w:sz w:val="24"/>
          <w:szCs w:val="24"/>
        </w:rPr>
        <w:lastRenderedPageBreak/>
        <w:t>Sem mais para o momento reitero votos de cordialidade e respeito.</w:t>
      </w:r>
    </w:p>
    <w:p w14:paraId="284CECE6" w14:textId="0D3161B9" w:rsidR="004642B4" w:rsidRPr="004A0DCE" w:rsidRDefault="002D598F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  <w:r>
        <w:rPr>
          <w:rFonts w:eastAsia="Meiryo"/>
          <w:b w:val="0"/>
          <w:bCs/>
          <w:noProof/>
          <w:color w:val="000000" w:themeColor="text1"/>
          <w:szCs w:val="24"/>
        </w:rPr>
        <w:drawing>
          <wp:anchor distT="0" distB="0" distL="114300" distR="114300" simplePos="0" relativeHeight="251658240" behindDoc="1" locked="0" layoutInCell="1" allowOverlap="1" wp14:anchorId="70E5E290" wp14:editId="1B252120">
            <wp:simplePos x="0" y="0"/>
            <wp:positionH relativeFrom="margin">
              <wp:posOffset>1845945</wp:posOffset>
            </wp:positionH>
            <wp:positionV relativeFrom="paragraph">
              <wp:posOffset>77470</wp:posOffset>
            </wp:positionV>
            <wp:extent cx="1478280" cy="1848024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8280" cy="18480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29065A" w14:textId="586522B1" w:rsidR="004642B4" w:rsidRPr="004A0DC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02E57986" w14:textId="13E6B7A3" w:rsidR="004642B4" w:rsidRPr="004A0DC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4A0DCE">
        <w:rPr>
          <w:rFonts w:eastAsia="Meiryo"/>
          <w:b w:val="0"/>
          <w:bCs/>
          <w:color w:val="000000" w:themeColor="text1"/>
          <w:sz w:val="24"/>
          <w:szCs w:val="24"/>
        </w:rPr>
        <w:t xml:space="preserve">Sala das Sessões, </w:t>
      </w:r>
      <w:r w:rsidR="002D598F">
        <w:rPr>
          <w:rFonts w:eastAsia="Meiryo"/>
          <w:b w:val="0"/>
          <w:bCs/>
          <w:color w:val="000000" w:themeColor="text1"/>
          <w:sz w:val="24"/>
          <w:szCs w:val="24"/>
        </w:rPr>
        <w:t>05</w:t>
      </w:r>
      <w:r w:rsidRPr="004A0DCE">
        <w:rPr>
          <w:rFonts w:eastAsia="Meiryo"/>
          <w:b w:val="0"/>
          <w:bCs/>
          <w:color w:val="000000" w:themeColor="text1"/>
          <w:sz w:val="24"/>
          <w:szCs w:val="24"/>
        </w:rPr>
        <w:t xml:space="preserve"> de m</w:t>
      </w:r>
      <w:r w:rsidR="002D598F">
        <w:rPr>
          <w:rFonts w:eastAsia="Meiryo"/>
          <w:b w:val="0"/>
          <w:bCs/>
          <w:color w:val="000000" w:themeColor="text1"/>
          <w:sz w:val="24"/>
          <w:szCs w:val="24"/>
        </w:rPr>
        <w:t>arço</w:t>
      </w:r>
      <w:r w:rsidRPr="004A0DCE">
        <w:rPr>
          <w:rFonts w:eastAsia="Meiryo"/>
          <w:b w:val="0"/>
          <w:bCs/>
          <w:color w:val="000000" w:themeColor="text1"/>
          <w:sz w:val="24"/>
          <w:szCs w:val="24"/>
        </w:rPr>
        <w:t xml:space="preserve"> de 202</w:t>
      </w:r>
      <w:r w:rsidR="002D598F">
        <w:rPr>
          <w:rFonts w:eastAsia="Meiryo"/>
          <w:b w:val="0"/>
          <w:bCs/>
          <w:color w:val="000000" w:themeColor="text1"/>
          <w:sz w:val="24"/>
          <w:szCs w:val="24"/>
        </w:rPr>
        <w:t>6</w:t>
      </w:r>
      <w:r w:rsidRPr="004A0DCE">
        <w:rPr>
          <w:rFonts w:eastAsia="Meiryo"/>
          <w:b w:val="0"/>
          <w:bCs/>
          <w:color w:val="000000" w:themeColor="text1"/>
          <w:sz w:val="24"/>
          <w:szCs w:val="24"/>
        </w:rPr>
        <w:t>.</w:t>
      </w:r>
    </w:p>
    <w:p w14:paraId="3873C074" w14:textId="7868D67F" w:rsidR="004642B4" w:rsidRPr="004A0DCE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4A0DCE"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 w:rsidRPr="004A0DCE">
        <w:rPr>
          <w:rFonts w:eastAsia="Meiryo"/>
          <w:b w:val="0"/>
          <w:bCs/>
          <w:color w:val="000000" w:themeColor="text1"/>
          <w:sz w:val="24"/>
          <w:szCs w:val="24"/>
        </w:rPr>
        <w:tab/>
      </w:r>
    </w:p>
    <w:p w14:paraId="4BAAF384" w14:textId="77777777" w:rsidR="004642B4" w:rsidRPr="004A0DCE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784CE378" w14:textId="7BE4A240" w:rsidR="004642B4" w:rsidRPr="004A0DCE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302D51A" w14:textId="3BD78952" w:rsidR="004642B4" w:rsidRPr="004A0DCE" w:rsidRDefault="002D598F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000000" w:themeColor="text1"/>
          <w:sz w:val="24"/>
          <w:szCs w:val="24"/>
        </w:rPr>
      </w:pPr>
      <w:r>
        <w:rPr>
          <w:rFonts w:eastAsia="Meiryo"/>
          <w:b w:val="0"/>
          <w:bCs/>
          <w:noProof/>
          <w:color w:val="000000" w:themeColor="text1"/>
          <w:sz w:val="24"/>
          <w:szCs w:val="24"/>
        </w:rPr>
        <w:t>Rosiene Sarinho</w:t>
      </w:r>
    </w:p>
    <w:p w14:paraId="1BFE8534" w14:textId="2253B062" w:rsidR="009F323A" w:rsidRPr="004A0DCE" w:rsidRDefault="004642B4" w:rsidP="00786D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4A0DCE">
        <w:rPr>
          <w:rFonts w:eastAsia="Meiryo"/>
          <w:b w:val="0"/>
          <w:bCs/>
          <w:noProof/>
          <w:color w:val="000000" w:themeColor="text1"/>
          <w:szCs w:val="24"/>
        </w:rPr>
        <w:t xml:space="preserve">Vereadora - </w:t>
      </w:r>
      <w:r w:rsidR="002D598F">
        <w:rPr>
          <w:rFonts w:eastAsia="Meiryo"/>
          <w:b w:val="0"/>
          <w:bCs/>
          <w:noProof/>
          <w:color w:val="000000" w:themeColor="text1"/>
          <w:szCs w:val="24"/>
        </w:rPr>
        <w:t>PSB</w:t>
      </w:r>
    </w:p>
    <w:p w14:paraId="4848AC56" w14:textId="460727BB" w:rsidR="00B54D2B" w:rsidRPr="004A0DCE" w:rsidRDefault="00B54D2B" w:rsidP="004642B4">
      <w:pPr>
        <w:rPr>
          <w:color w:val="000000" w:themeColor="text1"/>
        </w:rPr>
      </w:pPr>
    </w:p>
    <w:sectPr w:rsidR="00B54D2B" w:rsidRPr="004A0DCE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A0943" w14:textId="77777777" w:rsidR="00DE68EA" w:rsidRDefault="00DE68EA" w:rsidP="00773388">
      <w:r>
        <w:separator/>
      </w:r>
    </w:p>
  </w:endnote>
  <w:endnote w:type="continuationSeparator" w:id="0">
    <w:p w14:paraId="285A10BA" w14:textId="77777777" w:rsidR="00DE68EA" w:rsidRDefault="00DE68EA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59D64" w14:textId="77777777" w:rsidR="00DE68EA" w:rsidRDefault="00DE68EA" w:rsidP="00773388">
      <w:r>
        <w:separator/>
      </w:r>
    </w:p>
  </w:footnote>
  <w:footnote w:type="continuationSeparator" w:id="0">
    <w:p w14:paraId="14DF9D42" w14:textId="77777777" w:rsidR="00DE68EA" w:rsidRDefault="00DE68EA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1D1D11"/>
    <w:rsid w:val="001F0D94"/>
    <w:rsid w:val="002D598F"/>
    <w:rsid w:val="002F6CBA"/>
    <w:rsid w:val="00385619"/>
    <w:rsid w:val="003E5FC8"/>
    <w:rsid w:val="003F3E0F"/>
    <w:rsid w:val="004642B4"/>
    <w:rsid w:val="004A0DCE"/>
    <w:rsid w:val="004B6F0D"/>
    <w:rsid w:val="00560F6D"/>
    <w:rsid w:val="0057720C"/>
    <w:rsid w:val="006E2917"/>
    <w:rsid w:val="006E696E"/>
    <w:rsid w:val="00773388"/>
    <w:rsid w:val="00786DC2"/>
    <w:rsid w:val="008569ED"/>
    <w:rsid w:val="009F323A"/>
    <w:rsid w:val="00AE761F"/>
    <w:rsid w:val="00AE7E42"/>
    <w:rsid w:val="00B513F9"/>
    <w:rsid w:val="00B54D2B"/>
    <w:rsid w:val="00BB0741"/>
    <w:rsid w:val="00BF3F21"/>
    <w:rsid w:val="00C854BF"/>
    <w:rsid w:val="00CF2354"/>
    <w:rsid w:val="00D03B12"/>
    <w:rsid w:val="00D04870"/>
    <w:rsid w:val="00DE68EA"/>
    <w:rsid w:val="00E03970"/>
    <w:rsid w:val="00E4626A"/>
    <w:rsid w:val="00F54DF4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9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359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Rosiene Sarinho</cp:lastModifiedBy>
  <cp:revision>3</cp:revision>
  <cp:lastPrinted>2026-03-05T16:38:00Z</cp:lastPrinted>
  <dcterms:created xsi:type="dcterms:W3CDTF">2025-09-14T21:45:00Z</dcterms:created>
  <dcterms:modified xsi:type="dcterms:W3CDTF">2026-03-05T16:38:00Z</dcterms:modified>
</cp:coreProperties>
</file>