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5A2BAA9A" w:rsidR="00B63224" w:rsidRPr="007914CA" w:rsidRDefault="00BE7986" w:rsidP="007914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914CA">
        <w:rPr>
          <w:rFonts w:ascii="Times New Roman" w:hAnsi="Times New Roman" w:cs="Times New Roman"/>
          <w:sz w:val="24"/>
          <w:szCs w:val="24"/>
        </w:rPr>
        <w:t>PROJETO DE LEI N.º</w:t>
      </w:r>
      <w:r w:rsidR="00B30760" w:rsidRPr="007914CA">
        <w:rPr>
          <w:rFonts w:ascii="Times New Roman" w:hAnsi="Times New Roman" w:cs="Times New Roman"/>
          <w:sz w:val="24"/>
          <w:szCs w:val="24"/>
        </w:rPr>
        <w:t xml:space="preserve"> </w:t>
      </w:r>
      <w:r w:rsidR="00B40DCC">
        <w:rPr>
          <w:rFonts w:ascii="Times New Roman" w:hAnsi="Times New Roman" w:cs="Times New Roman"/>
          <w:sz w:val="24"/>
          <w:szCs w:val="24"/>
        </w:rPr>
        <w:t>148</w:t>
      </w:r>
      <w:r w:rsidR="004E76A4" w:rsidRPr="007914CA">
        <w:rPr>
          <w:rFonts w:ascii="Times New Roman" w:hAnsi="Times New Roman" w:cs="Times New Roman"/>
          <w:sz w:val="24"/>
          <w:szCs w:val="24"/>
        </w:rPr>
        <w:t>/202</w:t>
      </w:r>
      <w:r w:rsidR="00783B5A" w:rsidRPr="007914CA">
        <w:rPr>
          <w:rFonts w:ascii="Times New Roman" w:hAnsi="Times New Roman" w:cs="Times New Roman"/>
          <w:sz w:val="24"/>
          <w:szCs w:val="24"/>
        </w:rPr>
        <w:t>5</w:t>
      </w:r>
      <w:r w:rsidRPr="007914CA">
        <w:rPr>
          <w:rFonts w:ascii="Times New Roman" w:hAnsi="Times New Roman" w:cs="Times New Roman"/>
          <w:sz w:val="24"/>
          <w:szCs w:val="24"/>
        </w:rPr>
        <w:t xml:space="preserve">, DE </w:t>
      </w:r>
      <w:r w:rsidR="00E871CD" w:rsidRPr="007914CA">
        <w:rPr>
          <w:rFonts w:ascii="Times New Roman" w:hAnsi="Times New Roman" w:cs="Times New Roman"/>
          <w:sz w:val="24"/>
          <w:szCs w:val="24"/>
        </w:rPr>
        <w:t>29</w:t>
      </w:r>
      <w:r w:rsidRPr="007914CA">
        <w:rPr>
          <w:rFonts w:ascii="Times New Roman" w:hAnsi="Times New Roman" w:cs="Times New Roman"/>
          <w:sz w:val="24"/>
          <w:szCs w:val="24"/>
        </w:rPr>
        <w:t xml:space="preserve"> DE </w:t>
      </w:r>
      <w:r w:rsidR="00E871CD" w:rsidRPr="007914CA">
        <w:rPr>
          <w:rFonts w:ascii="Times New Roman" w:hAnsi="Times New Roman" w:cs="Times New Roman"/>
          <w:sz w:val="24"/>
          <w:szCs w:val="24"/>
        </w:rPr>
        <w:t>SETEMBRO</w:t>
      </w:r>
      <w:r w:rsidRPr="007914CA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7914CA">
        <w:rPr>
          <w:rFonts w:ascii="Times New Roman" w:hAnsi="Times New Roman" w:cs="Times New Roman"/>
          <w:sz w:val="24"/>
          <w:szCs w:val="24"/>
        </w:rPr>
        <w:t>5</w:t>
      </w:r>
      <w:r w:rsidRPr="007914CA">
        <w:rPr>
          <w:rFonts w:ascii="Times New Roman" w:hAnsi="Times New Roman" w:cs="Times New Roman"/>
          <w:sz w:val="24"/>
          <w:szCs w:val="24"/>
        </w:rPr>
        <w:t>.</w:t>
      </w:r>
    </w:p>
    <w:p w14:paraId="02DB8419" w14:textId="77777777" w:rsidR="008D6592" w:rsidRPr="007914CA" w:rsidRDefault="008D6592" w:rsidP="007914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355D4C" w14:textId="668E28CB" w:rsidR="00907624" w:rsidRPr="007914CA" w:rsidRDefault="00856AC6" w:rsidP="00F34B3F">
      <w:pPr>
        <w:spacing w:line="240" w:lineRule="auto"/>
        <w:ind w:left="5954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7914C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0C16E6" w:rsidRPr="007914CA">
        <w:rPr>
          <w:rFonts w:ascii="Times New Roman" w:eastAsia="Times New Roman" w:hAnsi="Times New Roman" w:cs="Times New Roman"/>
          <w:sz w:val="24"/>
          <w:szCs w:val="24"/>
        </w:rPr>
        <w:t xml:space="preserve">Altera os incisos I e II do Art. 2º da </w:t>
      </w:r>
      <w:r w:rsidR="000C16E6" w:rsidRPr="007914CA">
        <w:rPr>
          <w:rFonts w:ascii="Times New Roman" w:eastAsia="Times New Roman" w:hAnsi="Times New Roman" w:cs="Times New Roman"/>
          <w:bCs/>
          <w:sz w:val="24"/>
          <w:szCs w:val="24"/>
        </w:rPr>
        <w:t>Lei n.º 5.421, de 09 de março de 2005</w:t>
      </w:r>
      <w:r w:rsidR="00DD2C9B"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</w:t>
      </w:r>
      <w:r w:rsidR="00B30D3F"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ê</w:t>
      </w:r>
      <w:r w:rsidR="00DD2C9B"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ncias.</w:t>
      </w:r>
    </w:p>
    <w:p w14:paraId="37A0619B" w14:textId="77777777" w:rsidR="005132C0" w:rsidRPr="007914CA" w:rsidRDefault="005132C0" w:rsidP="007914CA">
      <w:pPr>
        <w:spacing w:line="240" w:lineRule="auto"/>
        <w:ind w:left="5387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58C4DB7" w14:textId="77777777" w:rsidR="008D6592" w:rsidRPr="007914CA" w:rsidRDefault="008D6592" w:rsidP="007914CA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22866FA" w14:textId="77777777" w:rsidR="000C16E6" w:rsidRPr="007914CA" w:rsidRDefault="000C16E6" w:rsidP="007914CA">
      <w:pPr>
        <w:pStyle w:val="Standard"/>
        <w:tabs>
          <w:tab w:val="left" w:pos="1473"/>
        </w:tabs>
        <w:suppressAutoHyphens w:val="0"/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914CA">
        <w:rPr>
          <w:rFonts w:ascii="Times New Roman" w:eastAsia="Times New Roman" w:hAnsi="Times New Roman" w:cs="Times New Roman"/>
          <w:sz w:val="24"/>
          <w:szCs w:val="24"/>
        </w:rPr>
        <w:t xml:space="preserve">Art. 1.º Altera os incisos I e II do Art. 2º da </w:t>
      </w:r>
      <w:r w:rsidRPr="007914CA">
        <w:rPr>
          <w:rFonts w:ascii="Times New Roman" w:eastAsia="Times New Roman" w:hAnsi="Times New Roman" w:cs="Times New Roman"/>
          <w:bCs/>
          <w:sz w:val="24"/>
          <w:szCs w:val="24"/>
        </w:rPr>
        <w:t>Lei n.º 5.421, de 09 de março de 2005, que passa a viger com a seguinte redação:</w:t>
      </w:r>
    </w:p>
    <w:p w14:paraId="49375BB0" w14:textId="77777777" w:rsidR="005132C0" w:rsidRPr="007914CA" w:rsidRDefault="005132C0" w:rsidP="007914CA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FE8D8FD" w14:textId="609F4716" w:rsidR="001326DA" w:rsidRPr="007914CA" w:rsidRDefault="005132C0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</w:t>
      </w:r>
      <w:r w:rsidR="001326DA"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2º O Conselho Municipal de Habitação e Expansão Urbana terá a seguinte </w:t>
      </w:r>
      <w:r w:rsidR="006551F5"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composição</w:t>
      </w:r>
      <w:r w:rsidR="001326DA"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:</w:t>
      </w:r>
    </w:p>
    <w:p w14:paraId="53600037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24F51161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 - Entidades governamentais:</w:t>
      </w:r>
    </w:p>
    <w:p w14:paraId="68A87015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20E0B829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a) 02 (dois) representantes da Secretaria Municipal de Assistência Social e Habitação;</w:t>
      </w:r>
    </w:p>
    <w:p w14:paraId="4239E569" w14:textId="45ED4B6D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b) 02 (dois) representantes da Secretaria Municipal de Finanças e Desenvolvimento </w:t>
      </w:r>
      <w:r w:rsidR="006551F5"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Econômico</w:t>
      </w: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;</w:t>
      </w:r>
    </w:p>
    <w:p w14:paraId="4A3E6E78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c) 02 (dois) representantes da Secretaria Municipal de Obras e Saneamento;</w:t>
      </w:r>
    </w:p>
    <w:p w14:paraId="7F14BCE1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d) 02 (dois) representantes da Secretaria Municipal de Urbanismo, Ambiente e Mobilidade Urbana.</w:t>
      </w:r>
    </w:p>
    <w:p w14:paraId="599EF554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FC3E96B" w14:textId="5A9AD784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II - Entidades da Sociedade Civil:</w:t>
      </w:r>
    </w:p>
    <w:p w14:paraId="59DE7FC4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7D8707F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a) 02 (dois) representantes do Sindicato dos Trabalhadores Rurais de Nova Prata e Vista Alegre do Prata/RS;</w:t>
      </w:r>
    </w:p>
    <w:p w14:paraId="76F4DCA9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b) 02 (dois) representantes da EMATER/ASCAR;</w:t>
      </w:r>
    </w:p>
    <w:p w14:paraId="75658C7C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c) 02 (dois) representantes da Cooperativa Habitacional Renascer LTDA;</w:t>
      </w:r>
    </w:p>
    <w:p w14:paraId="3AA6156B" w14:textId="3FDB4961" w:rsidR="005132C0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d) 02 (dois) representantes da Associação de Moradores do Bairro Sagrada Família.</w:t>
      </w:r>
      <w:r w:rsidR="00DC683C"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”</w:t>
      </w:r>
    </w:p>
    <w:p w14:paraId="63FD1232" w14:textId="77777777" w:rsidR="001326DA" w:rsidRPr="007914CA" w:rsidRDefault="001326D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ED6E55A" w14:textId="513B6900" w:rsidR="00DB6BE4" w:rsidRPr="007914CA" w:rsidRDefault="00766ABD" w:rsidP="007914CA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7914CA">
        <w:rPr>
          <w:rFonts w:ascii="Times New Roman" w:hAnsi="Times New Roman" w:cs="Times New Roman"/>
          <w:sz w:val="24"/>
          <w:szCs w:val="24"/>
        </w:rPr>
        <w:t xml:space="preserve">Art. </w:t>
      </w:r>
      <w:r w:rsidR="001326DA" w:rsidRPr="007914CA">
        <w:rPr>
          <w:rFonts w:ascii="Times New Roman" w:hAnsi="Times New Roman" w:cs="Times New Roman"/>
          <w:sz w:val="24"/>
          <w:szCs w:val="24"/>
        </w:rPr>
        <w:t>2</w:t>
      </w:r>
      <w:r w:rsidRPr="007914CA">
        <w:rPr>
          <w:rFonts w:ascii="Times New Roman" w:hAnsi="Times New Roman" w:cs="Times New Roman"/>
          <w:sz w:val="24"/>
          <w:szCs w:val="24"/>
        </w:rPr>
        <w:t xml:space="preserve">°. </w:t>
      </w:r>
      <w:r w:rsidR="00DB6BE4" w:rsidRPr="007914CA">
        <w:rPr>
          <w:rFonts w:ascii="Times New Roman" w:hAnsi="Times New Roman" w:cs="Times New Roman"/>
          <w:sz w:val="24"/>
          <w:szCs w:val="24"/>
        </w:rPr>
        <w:t xml:space="preserve">As demais disposições </w:t>
      </w:r>
      <w:r w:rsidR="00DB6BE4"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da </w:t>
      </w:r>
      <w:r w:rsidR="001326DA" w:rsidRPr="007914CA">
        <w:rPr>
          <w:rFonts w:ascii="Times New Roman" w:eastAsia="Times New Roman" w:hAnsi="Times New Roman" w:cs="Times New Roman"/>
          <w:bCs/>
          <w:sz w:val="24"/>
          <w:szCs w:val="24"/>
        </w:rPr>
        <w:t>Lei n.º 5.421, de 09 de março de 2005</w:t>
      </w:r>
      <w:r w:rsidR="00DB6BE4" w:rsidRPr="007914C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B6BE4" w:rsidRPr="007914CA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7FA3249F" w14:textId="77777777" w:rsidR="00715AD1" w:rsidRPr="007914CA" w:rsidRDefault="00715AD1" w:rsidP="007914CA">
      <w:pPr>
        <w:spacing w:line="240" w:lineRule="auto"/>
        <w:ind w:left="707" w:firstLine="1843"/>
        <w:rPr>
          <w:rFonts w:ascii="Times New Roman" w:hAnsi="Times New Roman" w:cs="Times New Roman"/>
          <w:sz w:val="24"/>
          <w:szCs w:val="24"/>
        </w:rPr>
      </w:pPr>
    </w:p>
    <w:p w14:paraId="71FCB546" w14:textId="6982A37E" w:rsidR="005132C0" w:rsidRPr="007914CA" w:rsidRDefault="00F117FD" w:rsidP="00866AC8">
      <w:pPr>
        <w:pStyle w:val="NormalWeb"/>
        <w:spacing w:before="0" w:beforeAutospacing="0" w:after="0" w:afterAutospacing="0"/>
        <w:ind w:firstLine="1418"/>
        <w:jc w:val="both"/>
      </w:pPr>
      <w:r w:rsidRPr="007914CA">
        <w:t>Art.</w:t>
      </w:r>
      <w:r w:rsidR="00B44115" w:rsidRPr="007914CA">
        <w:t xml:space="preserve"> </w:t>
      </w:r>
      <w:r w:rsidR="00BE62AD">
        <w:t>3</w:t>
      </w:r>
      <w:r w:rsidRPr="007914CA">
        <w:t>º</w:t>
      </w:r>
      <w:r w:rsidR="008D6592" w:rsidRPr="007914CA">
        <w:t>.</w:t>
      </w:r>
      <w:r w:rsidR="00B44115" w:rsidRPr="007914CA">
        <w:t xml:space="preserve"> </w:t>
      </w:r>
      <w:r w:rsidR="00866AC8" w:rsidRPr="004E0C80">
        <w:rPr>
          <w:color w:val="000000" w:themeColor="text1"/>
        </w:rPr>
        <w:t>Esta Lei entra em vigor na data de sua publicação.</w:t>
      </w:r>
    </w:p>
    <w:p w14:paraId="735881BA" w14:textId="77777777" w:rsidR="001326DA" w:rsidRPr="007914CA" w:rsidRDefault="001326DA" w:rsidP="007914CA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CD460D2" w14:textId="77777777" w:rsidR="007914CA" w:rsidRDefault="007914CA" w:rsidP="007914CA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B709B7B" w14:textId="77777777" w:rsidR="007914CA" w:rsidRDefault="007914CA" w:rsidP="007914CA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5DB9B6E" w14:textId="77777777" w:rsidR="00B40DCC" w:rsidRDefault="00B40DCC" w:rsidP="007914CA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D0E3802" w14:textId="77777777" w:rsidR="00B40DCC" w:rsidRDefault="00B40DCC" w:rsidP="007914CA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CC6F30D" w14:textId="77777777" w:rsidR="00B40DCC" w:rsidRDefault="00B40DCC" w:rsidP="007914CA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85ACD81" w14:textId="77777777" w:rsidR="00B40DCC" w:rsidRDefault="00B40DCC" w:rsidP="007914CA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4F7DC9A" w14:textId="77777777" w:rsidR="00B40DCC" w:rsidRDefault="00B40DCC" w:rsidP="007914CA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96F8C2D" w14:textId="77777777" w:rsidR="007914CA" w:rsidRDefault="007914CA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220FDD6" w14:textId="77777777" w:rsidR="00866AC8" w:rsidRDefault="00866AC8" w:rsidP="007914CA">
      <w:pPr>
        <w:spacing w:line="240" w:lineRule="auto"/>
        <w:ind w:firstLine="1418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78D69DA" w14:textId="66C3D721" w:rsidR="00BE7986" w:rsidRPr="007914CA" w:rsidRDefault="00856AC6" w:rsidP="007914CA">
      <w:pPr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14C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JUSTIFICATIVA</w:t>
      </w:r>
      <w:r w:rsidRPr="007914CA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7914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FCF39DA" w14:textId="77777777" w:rsidR="007914CA" w:rsidRPr="007914CA" w:rsidRDefault="00BE7986" w:rsidP="007914CA">
      <w:pPr>
        <w:pStyle w:val="Standard"/>
        <w:suppressAutoHyphens w:val="0"/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914CA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60629" w:rsidRPr="007914CA">
        <w:rPr>
          <w:rFonts w:ascii="Times New Roman" w:hAnsi="Times New Roman" w:cs="Times New Roman"/>
          <w:sz w:val="24"/>
          <w:szCs w:val="24"/>
        </w:rPr>
        <w:t xml:space="preserve">Projeto de Lei que visa </w:t>
      </w:r>
      <w:r w:rsidR="007914CA" w:rsidRPr="007914CA">
        <w:rPr>
          <w:rFonts w:ascii="Times New Roman" w:eastAsia="Times New Roman" w:hAnsi="Times New Roman" w:cs="Times New Roman"/>
          <w:bCs/>
          <w:sz w:val="24"/>
          <w:szCs w:val="24"/>
        </w:rPr>
        <w:t>a alteração da Lei Municipal n.º 5421/2005, e mais especificamente o Artigo 2º, sobre as representações que compõem o Conselho Municipal de Habitação e Expansão Urbana.</w:t>
      </w:r>
    </w:p>
    <w:p w14:paraId="46CB6339" w14:textId="77777777" w:rsidR="007914CA" w:rsidRPr="007914CA" w:rsidRDefault="007914CA" w:rsidP="007914CA">
      <w:pPr>
        <w:pStyle w:val="Standard"/>
        <w:suppressAutoHyphens w:val="0"/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</w:rPr>
        <w:t>Busca-se estas alterações tendo em vista que três entidades não estão mais ativas atualmente, sendo necessário substituí-las, mantendo a composição paritária entre representantes governamentais e da sociedade civil.</w:t>
      </w:r>
    </w:p>
    <w:p w14:paraId="384AA9C2" w14:textId="77777777" w:rsidR="007914CA" w:rsidRPr="007914CA" w:rsidRDefault="007914CA" w:rsidP="007914CA">
      <w:pPr>
        <w:pStyle w:val="Standard"/>
        <w:suppressAutoHyphens w:val="0"/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914CA">
        <w:rPr>
          <w:rFonts w:ascii="Times New Roman" w:eastAsia="Times New Roman" w:hAnsi="Times New Roman" w:cs="Times New Roman"/>
          <w:bCs/>
          <w:sz w:val="24"/>
          <w:szCs w:val="24"/>
        </w:rPr>
        <w:t>Dessa forma, haverá uma redução nos membros do Conselho, o que contribuirá para uma organização mais efetiva deste, tendo em vista a dificuldade para nomeação de seus membros e para a participação nas reuniões. Considerando que se trata de um Conselho de extrema importância para a sociedade e precisa ser plenamente ativo, a</w:t>
      </w:r>
      <w:r w:rsidRPr="007914CA">
        <w:rPr>
          <w:rFonts w:ascii="Times New Roman" w:hAnsi="Times New Roman" w:cs="Times New Roman"/>
          <w:sz w:val="24"/>
          <w:szCs w:val="24"/>
        </w:rPr>
        <w:t xml:space="preserve"> redução do número de seus membros contribuirá para otimizar o funcionamento do órgão, tornando sua estrutura mais ágil e eficiente.</w:t>
      </w:r>
    </w:p>
    <w:p w14:paraId="771DD31A" w14:textId="235F49D3" w:rsidR="00B935AE" w:rsidRPr="007914CA" w:rsidRDefault="00B935AE" w:rsidP="007914CA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7914CA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7914CA" w:rsidRDefault="002D5D54" w:rsidP="007914CA">
      <w:pPr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62F1D63B" w14:textId="246184C0" w:rsidR="00866A00" w:rsidRPr="007914CA" w:rsidRDefault="00866A00" w:rsidP="00B40DCC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914CA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766ABD" w:rsidRPr="007914CA">
        <w:rPr>
          <w:rFonts w:ascii="Times New Roman" w:hAnsi="Times New Roman" w:cs="Times New Roman"/>
          <w:sz w:val="24"/>
          <w:szCs w:val="24"/>
        </w:rPr>
        <w:t>2</w:t>
      </w:r>
      <w:r w:rsidR="006551F5" w:rsidRPr="007914CA">
        <w:rPr>
          <w:rFonts w:ascii="Times New Roman" w:hAnsi="Times New Roman" w:cs="Times New Roman"/>
          <w:sz w:val="24"/>
          <w:szCs w:val="24"/>
        </w:rPr>
        <w:t>9</w:t>
      </w:r>
      <w:r w:rsidRPr="007914CA">
        <w:rPr>
          <w:rFonts w:ascii="Times New Roman" w:hAnsi="Times New Roman" w:cs="Times New Roman"/>
          <w:sz w:val="24"/>
          <w:szCs w:val="24"/>
        </w:rPr>
        <w:t xml:space="preserve"> de </w:t>
      </w:r>
      <w:r w:rsidR="006551F5" w:rsidRPr="007914CA">
        <w:rPr>
          <w:rFonts w:ascii="Times New Roman" w:hAnsi="Times New Roman" w:cs="Times New Roman"/>
          <w:sz w:val="24"/>
          <w:szCs w:val="24"/>
        </w:rPr>
        <w:t>setembro</w:t>
      </w:r>
      <w:r w:rsidRPr="007914CA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7914CA">
        <w:rPr>
          <w:rFonts w:ascii="Times New Roman" w:hAnsi="Times New Roman" w:cs="Times New Roman"/>
          <w:sz w:val="24"/>
          <w:szCs w:val="24"/>
        </w:rPr>
        <w:t>5</w:t>
      </w:r>
      <w:r w:rsidRPr="007914CA">
        <w:rPr>
          <w:rFonts w:ascii="Times New Roman" w:hAnsi="Times New Roman" w:cs="Times New Roman"/>
          <w:sz w:val="24"/>
          <w:szCs w:val="24"/>
        </w:rPr>
        <w:t>.</w:t>
      </w:r>
    </w:p>
    <w:p w14:paraId="16CF56D1" w14:textId="77777777" w:rsidR="00B44115" w:rsidRPr="007914CA" w:rsidRDefault="00B44115" w:rsidP="007914CA">
      <w:pPr>
        <w:tabs>
          <w:tab w:val="left" w:pos="6030"/>
        </w:tabs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318D7D47" w14:textId="77777777" w:rsidR="006551F5" w:rsidRDefault="006551F5" w:rsidP="007914CA">
      <w:pPr>
        <w:tabs>
          <w:tab w:val="left" w:pos="6030"/>
        </w:tabs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3D62C90F" w14:textId="77777777" w:rsidR="007914CA" w:rsidRPr="007914CA" w:rsidRDefault="007914CA" w:rsidP="007914CA">
      <w:pPr>
        <w:tabs>
          <w:tab w:val="left" w:pos="6030"/>
        </w:tabs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7914CA" w:rsidRDefault="00B44115" w:rsidP="007914CA">
      <w:pPr>
        <w:tabs>
          <w:tab w:val="left" w:pos="6030"/>
        </w:tabs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010A15F7" w14:textId="61F5D811" w:rsidR="000A530B" w:rsidRPr="007914CA" w:rsidRDefault="00715AD1" w:rsidP="007914CA">
      <w:pPr>
        <w:tabs>
          <w:tab w:val="left" w:pos="1418"/>
          <w:tab w:val="left" w:pos="2552"/>
          <w:tab w:val="left" w:pos="4253"/>
        </w:tabs>
        <w:spacing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14CA"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0B6D79EA" w14:textId="56ED308F" w:rsidR="000A530B" w:rsidRPr="007914CA" w:rsidRDefault="000A530B" w:rsidP="007914CA">
      <w:pPr>
        <w:tabs>
          <w:tab w:val="left" w:pos="1418"/>
          <w:tab w:val="left" w:pos="2552"/>
          <w:tab w:val="left" w:pos="4253"/>
        </w:tabs>
        <w:spacing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14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7914CA" w:rsidRDefault="000A530B" w:rsidP="007914CA">
      <w:pPr>
        <w:spacing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7914CA" w:rsidSect="000C16E6">
      <w:pgSz w:w="12240" w:h="15840"/>
      <w:pgMar w:top="3261" w:right="900" w:bottom="0" w:left="1276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A530B"/>
    <w:rsid w:val="000B4D5C"/>
    <w:rsid w:val="000C16E6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326DA"/>
    <w:rsid w:val="001578A7"/>
    <w:rsid w:val="00175166"/>
    <w:rsid w:val="00195CFF"/>
    <w:rsid w:val="001C2A86"/>
    <w:rsid w:val="00223948"/>
    <w:rsid w:val="002239AC"/>
    <w:rsid w:val="00241A05"/>
    <w:rsid w:val="002461AD"/>
    <w:rsid w:val="002545C4"/>
    <w:rsid w:val="00277B79"/>
    <w:rsid w:val="0028578A"/>
    <w:rsid w:val="00287213"/>
    <w:rsid w:val="002A1BA4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536E2"/>
    <w:rsid w:val="004A20F9"/>
    <w:rsid w:val="004A2F29"/>
    <w:rsid w:val="004C3F25"/>
    <w:rsid w:val="004E76A4"/>
    <w:rsid w:val="005025F9"/>
    <w:rsid w:val="005132C0"/>
    <w:rsid w:val="00537588"/>
    <w:rsid w:val="0055766F"/>
    <w:rsid w:val="00563807"/>
    <w:rsid w:val="00577444"/>
    <w:rsid w:val="005960E2"/>
    <w:rsid w:val="005A268B"/>
    <w:rsid w:val="005C22E1"/>
    <w:rsid w:val="005D2D70"/>
    <w:rsid w:val="005D32A7"/>
    <w:rsid w:val="005D4516"/>
    <w:rsid w:val="005E27B3"/>
    <w:rsid w:val="005F7762"/>
    <w:rsid w:val="00602083"/>
    <w:rsid w:val="006205A7"/>
    <w:rsid w:val="006551F5"/>
    <w:rsid w:val="00670F1F"/>
    <w:rsid w:val="00681F88"/>
    <w:rsid w:val="006955CD"/>
    <w:rsid w:val="006A72F1"/>
    <w:rsid w:val="006D4A4F"/>
    <w:rsid w:val="00715AD1"/>
    <w:rsid w:val="007409FD"/>
    <w:rsid w:val="00752109"/>
    <w:rsid w:val="007558CB"/>
    <w:rsid w:val="00766ABD"/>
    <w:rsid w:val="007813EB"/>
    <w:rsid w:val="00782846"/>
    <w:rsid w:val="0078336E"/>
    <w:rsid w:val="00783B5A"/>
    <w:rsid w:val="007914CA"/>
    <w:rsid w:val="008100CB"/>
    <w:rsid w:val="008212D5"/>
    <w:rsid w:val="00822C87"/>
    <w:rsid w:val="00853238"/>
    <w:rsid w:val="00856AC6"/>
    <w:rsid w:val="00862EB3"/>
    <w:rsid w:val="00866A00"/>
    <w:rsid w:val="00866AC8"/>
    <w:rsid w:val="00885FC3"/>
    <w:rsid w:val="008B2299"/>
    <w:rsid w:val="008D6592"/>
    <w:rsid w:val="008E451C"/>
    <w:rsid w:val="008F0675"/>
    <w:rsid w:val="008F127F"/>
    <w:rsid w:val="008F28AE"/>
    <w:rsid w:val="00907624"/>
    <w:rsid w:val="00935CC0"/>
    <w:rsid w:val="00942AB3"/>
    <w:rsid w:val="00963518"/>
    <w:rsid w:val="009664B5"/>
    <w:rsid w:val="00982D27"/>
    <w:rsid w:val="00991EDD"/>
    <w:rsid w:val="009B0549"/>
    <w:rsid w:val="009D7246"/>
    <w:rsid w:val="009E1DB2"/>
    <w:rsid w:val="009F623F"/>
    <w:rsid w:val="00A0083C"/>
    <w:rsid w:val="00A03892"/>
    <w:rsid w:val="00A534BF"/>
    <w:rsid w:val="00A66776"/>
    <w:rsid w:val="00A90E49"/>
    <w:rsid w:val="00A93A53"/>
    <w:rsid w:val="00AD01F1"/>
    <w:rsid w:val="00AE533A"/>
    <w:rsid w:val="00AE66FF"/>
    <w:rsid w:val="00AF20E5"/>
    <w:rsid w:val="00AF3C9D"/>
    <w:rsid w:val="00B00823"/>
    <w:rsid w:val="00B0273A"/>
    <w:rsid w:val="00B127B2"/>
    <w:rsid w:val="00B270D4"/>
    <w:rsid w:val="00B30760"/>
    <w:rsid w:val="00B30D3F"/>
    <w:rsid w:val="00B40DCC"/>
    <w:rsid w:val="00B44115"/>
    <w:rsid w:val="00B51C96"/>
    <w:rsid w:val="00B616C1"/>
    <w:rsid w:val="00B63224"/>
    <w:rsid w:val="00B77BC5"/>
    <w:rsid w:val="00B8553E"/>
    <w:rsid w:val="00B935AE"/>
    <w:rsid w:val="00BE62AD"/>
    <w:rsid w:val="00BE7986"/>
    <w:rsid w:val="00C2250C"/>
    <w:rsid w:val="00C60629"/>
    <w:rsid w:val="00C718DB"/>
    <w:rsid w:val="00C72220"/>
    <w:rsid w:val="00C82701"/>
    <w:rsid w:val="00CB6808"/>
    <w:rsid w:val="00CE296A"/>
    <w:rsid w:val="00D17179"/>
    <w:rsid w:val="00D2154F"/>
    <w:rsid w:val="00DA55A2"/>
    <w:rsid w:val="00DB6BE4"/>
    <w:rsid w:val="00DC683C"/>
    <w:rsid w:val="00DD2C9B"/>
    <w:rsid w:val="00DD3C97"/>
    <w:rsid w:val="00E133A7"/>
    <w:rsid w:val="00E15595"/>
    <w:rsid w:val="00E44E27"/>
    <w:rsid w:val="00E608F2"/>
    <w:rsid w:val="00E65225"/>
    <w:rsid w:val="00E723B6"/>
    <w:rsid w:val="00E871CD"/>
    <w:rsid w:val="00EA5FC7"/>
    <w:rsid w:val="00ED0B4A"/>
    <w:rsid w:val="00EE64B8"/>
    <w:rsid w:val="00F117FD"/>
    <w:rsid w:val="00F34B3F"/>
    <w:rsid w:val="00F478D1"/>
    <w:rsid w:val="00F61B68"/>
    <w:rsid w:val="00F72259"/>
    <w:rsid w:val="00F80CA3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customStyle="1" w:styleId="Standard">
    <w:name w:val="Standard"/>
    <w:rsid w:val="000C16E6"/>
    <w:pPr>
      <w:suppressAutoHyphens/>
      <w:autoSpaceDN w:val="0"/>
      <w:spacing w:after="200" w:line="276" w:lineRule="auto"/>
      <w:jc w:val="left"/>
      <w:textAlignment w:val="baseline"/>
    </w:pPr>
    <w:rPr>
      <w:rFonts w:ascii="Calibri" w:eastAsia="DejaVu Sans" w:hAnsi="Calibri" w:cs="DejaVu Sans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390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7</cp:revision>
  <cp:lastPrinted>2025-01-29T18:47:00Z</cp:lastPrinted>
  <dcterms:created xsi:type="dcterms:W3CDTF">2025-09-29T12:12:00Z</dcterms:created>
  <dcterms:modified xsi:type="dcterms:W3CDTF">2025-10-03T14:21:00Z</dcterms:modified>
</cp:coreProperties>
</file>