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4D97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4F167677" w14:textId="61BB1D72" w:rsidR="00D564EF" w:rsidRPr="009D0A22" w:rsidRDefault="001352D5" w:rsidP="00D564E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>A</w:t>
      </w:r>
      <w:r w:rsidR="005448A3">
        <w:rPr>
          <w:rFonts w:ascii="Arial" w:hAnsi="Arial" w:cs="Arial"/>
          <w:b/>
          <w:color w:val="212529"/>
          <w:sz w:val="24"/>
          <w:szCs w:val="24"/>
        </w:rPr>
        <w:t>O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 SENHOR</w:t>
      </w:r>
      <w:r w:rsidR="005448A3">
        <w:rPr>
          <w:rFonts w:ascii="Arial" w:hAnsi="Arial" w:cs="Arial"/>
          <w:b/>
          <w:color w:val="212529"/>
          <w:sz w:val="24"/>
          <w:szCs w:val="24"/>
        </w:rPr>
        <w:t xml:space="preserve"> PLÍNIO SILVA DA LUZ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</w:t>
      </w:r>
      <w:r w:rsidR="005448A3">
        <w:rPr>
          <w:rFonts w:ascii="Arial" w:hAnsi="Arial" w:cs="Arial"/>
          <w:b/>
          <w:color w:val="212529"/>
          <w:sz w:val="24"/>
          <w:szCs w:val="24"/>
        </w:rPr>
        <w:t>O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MUNICIPAL DE </w:t>
      </w:r>
      <w:r w:rsidR="005448A3">
        <w:rPr>
          <w:rFonts w:ascii="Arial" w:hAnsi="Arial" w:cs="Arial"/>
          <w:b/>
          <w:color w:val="212529"/>
          <w:sz w:val="24"/>
          <w:szCs w:val="24"/>
        </w:rPr>
        <w:t>SAÚDE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– SEM</w:t>
      </w:r>
      <w:r w:rsidR="005448A3">
        <w:rPr>
          <w:rFonts w:ascii="Arial" w:hAnsi="Arial" w:cs="Arial"/>
          <w:b/>
          <w:color w:val="212529"/>
          <w:sz w:val="24"/>
          <w:szCs w:val="24"/>
        </w:rPr>
        <w:t>SA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2BCBA08D" w14:textId="77777777" w:rsidR="00BD1DA6" w:rsidRPr="009D0A22" w:rsidRDefault="00BD1DA6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3DDB1B96" w14:textId="33579CD7" w:rsidR="009A30F9" w:rsidRDefault="00D83CCE" w:rsidP="00D564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</w:t>
      </w:r>
      <w:r w:rsidRPr="00D83CCE">
        <w:rPr>
          <w:rFonts w:ascii="Arial" w:hAnsi="Arial" w:cs="Arial"/>
          <w:b/>
          <w:bCs/>
          <w:sz w:val="24"/>
          <w:szCs w:val="24"/>
        </w:rPr>
        <w:t>REQUER A CONTRATAÇÃO DE FARMACÊUTICO PARA ATUAÇÃO NO TURNO DA TARDE NA UNIDADE DE SAÚDE DIAGNÓSTICO DA MULHER , COM O OBJETIVO DE GARANTIR A ADEQUADA ASSISTÊNCIA FARMACÊUTICA, O CONTROLE E A DISPENSAÇÃO CORRETA DE MEDICAMENTOS, ASSEGURANDO A CONTINUIDADE E A QUALIDADE DOS SERVIÇOS PRESTADOS À POPULAÇÃO ATENDIDA PELA REFERIDA UNIDADE DE SAÚDE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9BE2595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2E0CD583" w14:textId="77777777" w:rsidR="00D83CCE" w:rsidRDefault="00D83CCE">
      <w:pPr>
        <w:jc w:val="both"/>
        <w:rPr>
          <w:rFonts w:ascii="Arial" w:hAnsi="Arial" w:cs="Arial"/>
          <w:sz w:val="24"/>
          <w:szCs w:val="24"/>
        </w:rPr>
      </w:pPr>
      <w:r w:rsidRPr="00D83CCE">
        <w:rPr>
          <w:rFonts w:ascii="Arial" w:hAnsi="Arial" w:cs="Arial"/>
          <w:sz w:val="24"/>
          <w:szCs w:val="24"/>
        </w:rPr>
        <w:t>Atualmente, observa-se a ausência de farmacêutico no turno da tarde na referida unidade.</w:t>
      </w:r>
      <w:r w:rsidRPr="00D83CCE">
        <w:rPr>
          <w:rFonts w:ascii="Arial" w:hAnsi="Arial" w:cs="Arial"/>
          <w:sz w:val="24"/>
          <w:szCs w:val="24"/>
        </w:rPr>
        <w:br/>
        <w:t>Essa lacuna compromete a adequada assistência farmacêutica aos usuários do serviço.</w:t>
      </w:r>
      <w:r>
        <w:rPr>
          <w:rFonts w:ascii="Arial" w:hAnsi="Arial" w:cs="Arial"/>
          <w:sz w:val="24"/>
          <w:szCs w:val="24"/>
        </w:rPr>
        <w:t xml:space="preserve"> </w:t>
      </w:r>
      <w:r w:rsidRPr="00D83CCE">
        <w:rPr>
          <w:rFonts w:ascii="Arial" w:hAnsi="Arial" w:cs="Arial"/>
          <w:sz w:val="24"/>
          <w:szCs w:val="24"/>
        </w:rPr>
        <w:t>O profissional farmacêutico é fundamental para o controle e a dispensação correta de medicamentos.</w:t>
      </w:r>
      <w:r>
        <w:rPr>
          <w:rFonts w:ascii="Arial" w:hAnsi="Arial" w:cs="Arial"/>
          <w:sz w:val="24"/>
          <w:szCs w:val="24"/>
        </w:rPr>
        <w:t xml:space="preserve"> </w:t>
      </w:r>
      <w:r w:rsidRPr="00D83CCE">
        <w:rPr>
          <w:rFonts w:ascii="Arial" w:hAnsi="Arial" w:cs="Arial"/>
          <w:sz w:val="24"/>
          <w:szCs w:val="24"/>
        </w:rPr>
        <w:t>Sua atuação garante maior segurança no uso das medicações pelos pacientes atendidos.</w:t>
      </w:r>
      <w:r>
        <w:rPr>
          <w:rFonts w:ascii="Arial" w:hAnsi="Arial" w:cs="Arial"/>
          <w:sz w:val="24"/>
          <w:szCs w:val="24"/>
        </w:rPr>
        <w:t xml:space="preserve"> </w:t>
      </w:r>
      <w:r w:rsidRPr="00D83CCE">
        <w:rPr>
          <w:rFonts w:ascii="Arial" w:hAnsi="Arial" w:cs="Arial"/>
          <w:sz w:val="24"/>
          <w:szCs w:val="24"/>
        </w:rPr>
        <w:t>Além disso, contribui para a prevenção de erros e o uso racional de medicamentos.</w:t>
      </w:r>
      <w:r>
        <w:rPr>
          <w:rFonts w:ascii="Arial" w:hAnsi="Arial" w:cs="Arial"/>
          <w:sz w:val="24"/>
          <w:szCs w:val="24"/>
        </w:rPr>
        <w:t xml:space="preserve"> </w:t>
      </w:r>
      <w:r w:rsidRPr="00D83CCE">
        <w:rPr>
          <w:rFonts w:ascii="Arial" w:hAnsi="Arial" w:cs="Arial"/>
          <w:sz w:val="24"/>
          <w:szCs w:val="24"/>
        </w:rPr>
        <w:t>A presença do profissional assegura a continuidade e a qualidade do atendimento prestado.</w:t>
      </w:r>
      <w:r>
        <w:rPr>
          <w:rFonts w:ascii="Arial" w:hAnsi="Arial" w:cs="Arial"/>
          <w:sz w:val="24"/>
          <w:szCs w:val="24"/>
        </w:rPr>
        <w:t xml:space="preserve"> </w:t>
      </w:r>
      <w:r w:rsidRPr="00D83CCE">
        <w:rPr>
          <w:rFonts w:ascii="Arial" w:hAnsi="Arial" w:cs="Arial"/>
          <w:sz w:val="24"/>
          <w:szCs w:val="24"/>
        </w:rPr>
        <w:t>Também fortalece a organização dos serviços farmacêuticos da unidade de saúde.</w:t>
      </w:r>
      <w:r>
        <w:rPr>
          <w:rFonts w:ascii="Arial" w:hAnsi="Arial" w:cs="Arial"/>
          <w:sz w:val="24"/>
          <w:szCs w:val="24"/>
        </w:rPr>
        <w:t xml:space="preserve"> </w:t>
      </w:r>
      <w:r w:rsidRPr="00D83CCE">
        <w:rPr>
          <w:rFonts w:ascii="Arial" w:hAnsi="Arial" w:cs="Arial"/>
          <w:sz w:val="24"/>
          <w:szCs w:val="24"/>
        </w:rPr>
        <w:t>A medida impacta diretamente na eficiência do serviço público de saúde.</w:t>
      </w:r>
      <w:r>
        <w:rPr>
          <w:rFonts w:ascii="Arial" w:hAnsi="Arial" w:cs="Arial"/>
          <w:sz w:val="24"/>
          <w:szCs w:val="24"/>
        </w:rPr>
        <w:t xml:space="preserve"> </w:t>
      </w:r>
      <w:r w:rsidRPr="00D83CCE">
        <w:rPr>
          <w:rFonts w:ascii="Arial" w:hAnsi="Arial" w:cs="Arial"/>
          <w:sz w:val="24"/>
          <w:szCs w:val="24"/>
        </w:rPr>
        <w:t>Garante melhor acompanhamento terapêutico das pacientes atendidas.</w:t>
      </w:r>
      <w:r>
        <w:rPr>
          <w:rFonts w:ascii="Arial" w:hAnsi="Arial" w:cs="Arial"/>
          <w:sz w:val="24"/>
          <w:szCs w:val="24"/>
        </w:rPr>
        <w:t xml:space="preserve"> </w:t>
      </w:r>
      <w:r w:rsidRPr="00D83CCE">
        <w:rPr>
          <w:rFonts w:ascii="Arial" w:hAnsi="Arial" w:cs="Arial"/>
          <w:sz w:val="24"/>
          <w:szCs w:val="24"/>
        </w:rPr>
        <w:t>Trata-se de uma demanda importante para o bom funcionamento da unidade.</w:t>
      </w:r>
      <w:r w:rsidRPr="00D83CCE">
        <w:rPr>
          <w:rFonts w:ascii="Arial" w:hAnsi="Arial" w:cs="Arial"/>
          <w:sz w:val="24"/>
          <w:szCs w:val="24"/>
        </w:rPr>
        <w:br/>
        <w:t>Dessa forma, justifica-se a contratação do farmacêutico com a devida urgência.</w:t>
      </w:r>
    </w:p>
    <w:p w14:paraId="5DDF7455" w14:textId="70877518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AA5545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564EF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07EBA57" w14:textId="77777777"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14:paraId="78BF9729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916EDE3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0F527" w14:textId="77777777" w:rsidR="00232A17" w:rsidRDefault="00232A17">
      <w:pPr>
        <w:spacing w:line="240" w:lineRule="auto"/>
      </w:pPr>
      <w:r>
        <w:separator/>
      </w:r>
    </w:p>
  </w:endnote>
  <w:endnote w:type="continuationSeparator" w:id="0">
    <w:p w14:paraId="5D19CB46" w14:textId="77777777" w:rsidR="00232A17" w:rsidRDefault="00232A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FAE94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69213" w14:textId="77777777" w:rsidR="00232A17" w:rsidRDefault="00232A17">
      <w:pPr>
        <w:spacing w:after="0"/>
      </w:pPr>
      <w:r>
        <w:separator/>
      </w:r>
    </w:p>
  </w:footnote>
  <w:footnote w:type="continuationSeparator" w:id="0">
    <w:p w14:paraId="4A190371" w14:textId="77777777" w:rsidR="00232A17" w:rsidRDefault="00232A1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4939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1F35A3F4" wp14:editId="67DF9D6E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DF31DE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E88F0F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690C2A5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A87ED1D" w14:textId="77777777" w:rsidR="009A30F9" w:rsidRDefault="002643E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65335"/>
    <w:rsid w:val="001726D5"/>
    <w:rsid w:val="00186608"/>
    <w:rsid w:val="001A3DB8"/>
    <w:rsid w:val="001D50A7"/>
    <w:rsid w:val="001F6BD6"/>
    <w:rsid w:val="002130A4"/>
    <w:rsid w:val="00232A17"/>
    <w:rsid w:val="00253262"/>
    <w:rsid w:val="002643EA"/>
    <w:rsid w:val="002B4CC2"/>
    <w:rsid w:val="002B6D69"/>
    <w:rsid w:val="00310EA8"/>
    <w:rsid w:val="00340724"/>
    <w:rsid w:val="003E5320"/>
    <w:rsid w:val="0042671E"/>
    <w:rsid w:val="00441712"/>
    <w:rsid w:val="00464D0E"/>
    <w:rsid w:val="004837A6"/>
    <w:rsid w:val="00514F49"/>
    <w:rsid w:val="00517FE8"/>
    <w:rsid w:val="00523467"/>
    <w:rsid w:val="0053445B"/>
    <w:rsid w:val="005448A3"/>
    <w:rsid w:val="005466EA"/>
    <w:rsid w:val="0057411F"/>
    <w:rsid w:val="0058233A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3678D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842F9"/>
    <w:rsid w:val="00AA5545"/>
    <w:rsid w:val="00AB6EF1"/>
    <w:rsid w:val="00B106FA"/>
    <w:rsid w:val="00B363AC"/>
    <w:rsid w:val="00B4178C"/>
    <w:rsid w:val="00BD1DA6"/>
    <w:rsid w:val="00C27D33"/>
    <w:rsid w:val="00C34774"/>
    <w:rsid w:val="00C44FAA"/>
    <w:rsid w:val="00C73E6A"/>
    <w:rsid w:val="00CA0997"/>
    <w:rsid w:val="00CD1C6A"/>
    <w:rsid w:val="00D469C2"/>
    <w:rsid w:val="00D564EF"/>
    <w:rsid w:val="00D70766"/>
    <w:rsid w:val="00D83CCE"/>
    <w:rsid w:val="00DB00D1"/>
    <w:rsid w:val="00DF7739"/>
    <w:rsid w:val="00E11992"/>
    <w:rsid w:val="00E8751F"/>
    <w:rsid w:val="00EB3738"/>
    <w:rsid w:val="00EC09D5"/>
    <w:rsid w:val="00EC3631"/>
    <w:rsid w:val="00ED1A92"/>
    <w:rsid w:val="00F05208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CCF5B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265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MARCINHA</cp:lastModifiedBy>
  <cp:revision>3</cp:revision>
  <dcterms:created xsi:type="dcterms:W3CDTF">2026-04-27T13:47:00Z</dcterms:created>
  <dcterms:modified xsi:type="dcterms:W3CDTF">2026-04-28T11:47:00Z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