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09615339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6E7A0C27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10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E03D7F" w14:textId="4B9B9374" w:rsidR="000032FB" w:rsidRDefault="00F21E04" w:rsidP="000032F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E20CEE">
        <w:rPr>
          <w:rFonts w:ascii="BatangChe" w:eastAsia="BatangChe" w:hAnsi="BatangChe" w:cs="Courier New"/>
          <w:sz w:val="26"/>
          <w:szCs w:val="26"/>
        </w:rPr>
        <w:t>3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E20CEE">
        <w:rPr>
          <w:rFonts w:ascii="BatangChe" w:eastAsia="BatangChe" w:hAnsi="BatangChe" w:cs="Courier New"/>
          <w:sz w:val="26"/>
          <w:szCs w:val="26"/>
        </w:rPr>
        <w:t>25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março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6F56069C" w14:textId="77777777" w:rsidR="001D34B9" w:rsidRPr="00BA76FD" w:rsidRDefault="001D34B9" w:rsidP="00BA76FD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  <w:bookmarkStart w:id="0" w:name="_Hlk97790774"/>
    </w:p>
    <w:p w14:paraId="27D473B0" w14:textId="22B8E909" w:rsidR="00A640B8" w:rsidRPr="00E20CEE" w:rsidRDefault="00A640B8" w:rsidP="001A0594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 xml:space="preserve">PROJETO DE LEI Nº </w:t>
      </w:r>
      <w:r w:rsidR="002941EC">
        <w:rPr>
          <w:rFonts w:ascii="BatangChe" w:eastAsia="BatangChe" w:hAnsi="BatangChe"/>
          <w:b/>
          <w:bCs/>
        </w:rPr>
        <w:t>0</w:t>
      </w:r>
      <w:r>
        <w:rPr>
          <w:rFonts w:ascii="BatangChe" w:eastAsia="BatangChe" w:hAnsi="BatangChe"/>
          <w:b/>
          <w:bCs/>
        </w:rPr>
        <w:t>0</w:t>
      </w:r>
      <w:r w:rsidR="00E20CEE">
        <w:rPr>
          <w:rFonts w:ascii="BatangChe" w:eastAsia="BatangChe" w:hAnsi="BatangChe"/>
          <w:b/>
          <w:bCs/>
        </w:rPr>
        <w:t>5</w:t>
      </w:r>
      <w:r>
        <w:rPr>
          <w:rFonts w:ascii="BatangChe" w:eastAsia="BatangChe" w:hAnsi="BatangChe"/>
          <w:b/>
          <w:bCs/>
        </w:rPr>
        <w:t>/2022</w:t>
      </w:r>
      <w:r w:rsidR="00A72535">
        <w:rPr>
          <w:rFonts w:ascii="BatangChe" w:eastAsia="BatangChe" w:hAnsi="BatangChe"/>
          <w:b/>
          <w:bCs/>
        </w:rPr>
        <w:t xml:space="preserve">: </w:t>
      </w:r>
      <w:r w:rsidR="00A72535" w:rsidRPr="00A72535">
        <w:rPr>
          <w:rFonts w:ascii="BatangChe" w:eastAsia="BatangChe" w:hAnsi="BatangChe"/>
        </w:rPr>
        <w:t xml:space="preserve">concede revisão geral anual e reajuste sobre os vencimentos dos servidores da câmara municipal de Ourilândia do norte-PA e dá outras providências. </w:t>
      </w:r>
    </w:p>
    <w:p w14:paraId="2AD0B0B3" w14:textId="77777777" w:rsidR="00E20CEE" w:rsidRPr="00E20CEE" w:rsidRDefault="00E20CEE" w:rsidP="00E20CEE">
      <w:pPr>
        <w:pStyle w:val="PargrafodaLista"/>
        <w:spacing w:after="0" w:line="240" w:lineRule="auto"/>
        <w:ind w:left="360"/>
        <w:jc w:val="both"/>
        <w:rPr>
          <w:rFonts w:ascii="BatangChe" w:eastAsia="BatangChe" w:hAnsi="BatangChe"/>
          <w:b/>
          <w:bCs/>
        </w:rPr>
      </w:pPr>
    </w:p>
    <w:p w14:paraId="66210B5E" w14:textId="69D906AA" w:rsidR="00E20CEE" w:rsidRDefault="00E20CEE" w:rsidP="001A0594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>PARECER CONJUNTO Nº006/2022 AO PROJETO DE LEI Nº005/2022</w:t>
      </w:r>
    </w:p>
    <w:p w14:paraId="4B474841" w14:textId="77777777" w:rsidR="005D6230" w:rsidRPr="005D6230" w:rsidRDefault="005D6230" w:rsidP="005D6230">
      <w:pPr>
        <w:pStyle w:val="PargrafodaLista"/>
        <w:rPr>
          <w:rFonts w:ascii="BatangChe" w:eastAsia="BatangChe" w:hAnsi="BatangChe"/>
          <w:b/>
          <w:bCs/>
        </w:rPr>
      </w:pPr>
    </w:p>
    <w:p w14:paraId="54E42F12" w14:textId="0074A404" w:rsidR="005D6230" w:rsidRPr="00E20CEE" w:rsidRDefault="005D6230" w:rsidP="005D623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 xml:space="preserve">PROJETO DE LEI Nº </w:t>
      </w:r>
      <w:r w:rsidR="002941EC">
        <w:rPr>
          <w:rFonts w:ascii="BatangChe" w:eastAsia="BatangChe" w:hAnsi="BatangChe"/>
          <w:b/>
          <w:bCs/>
        </w:rPr>
        <w:t>0</w:t>
      </w:r>
      <w:r>
        <w:rPr>
          <w:rFonts w:ascii="BatangChe" w:eastAsia="BatangChe" w:hAnsi="BatangChe"/>
          <w:b/>
          <w:bCs/>
        </w:rPr>
        <w:t xml:space="preserve">06/2022: </w:t>
      </w:r>
      <w:r w:rsidR="00841100" w:rsidRPr="00841100">
        <w:rPr>
          <w:rFonts w:ascii="BatangChe" w:eastAsia="BatangChe" w:hAnsi="BatangChe"/>
        </w:rPr>
        <w:t xml:space="preserve">altera a redação do artigo 9º da lei municipal nº669/2017 e do </w:t>
      </w:r>
      <w:r w:rsidR="00841100" w:rsidRPr="00841100">
        <w:rPr>
          <w:rFonts w:ascii="BatangChe" w:eastAsia="BatangChe" w:hAnsi="BatangChe" w:cs="Courier New"/>
          <w:sz w:val="26"/>
          <w:szCs w:val="26"/>
        </w:rPr>
        <w:t xml:space="preserve">§4º artigo 5º da </w:t>
      </w:r>
      <w:r w:rsidR="00841100">
        <w:rPr>
          <w:rFonts w:ascii="BatangChe" w:eastAsia="BatangChe" w:hAnsi="BatangChe" w:cs="Courier New"/>
          <w:sz w:val="26"/>
          <w:szCs w:val="26"/>
        </w:rPr>
        <w:t>L</w:t>
      </w:r>
      <w:r w:rsidR="00841100" w:rsidRPr="00841100">
        <w:rPr>
          <w:rFonts w:ascii="BatangChe" w:eastAsia="BatangChe" w:hAnsi="BatangChe" w:cs="Courier New"/>
          <w:sz w:val="26"/>
          <w:szCs w:val="26"/>
        </w:rPr>
        <w:t xml:space="preserve">ei </w:t>
      </w:r>
      <w:r w:rsidR="00841100">
        <w:rPr>
          <w:rFonts w:ascii="BatangChe" w:eastAsia="BatangChe" w:hAnsi="BatangChe" w:cs="Courier New"/>
          <w:sz w:val="26"/>
          <w:szCs w:val="26"/>
        </w:rPr>
        <w:t>M</w:t>
      </w:r>
      <w:r w:rsidR="00841100" w:rsidRPr="00841100">
        <w:rPr>
          <w:rFonts w:ascii="BatangChe" w:eastAsia="BatangChe" w:hAnsi="BatangChe" w:cs="Courier New"/>
          <w:sz w:val="26"/>
          <w:szCs w:val="26"/>
        </w:rPr>
        <w:t>unicipal nº 750/2020, e da outras providências.</w:t>
      </w:r>
    </w:p>
    <w:p w14:paraId="3F03E478" w14:textId="77777777" w:rsidR="00E20CEE" w:rsidRPr="00E20CEE" w:rsidRDefault="00E20CEE" w:rsidP="00E20CEE">
      <w:pPr>
        <w:pStyle w:val="PargrafodaLista"/>
        <w:rPr>
          <w:rFonts w:ascii="BatangChe" w:eastAsia="BatangChe" w:hAnsi="BatangChe"/>
          <w:b/>
          <w:bCs/>
        </w:rPr>
      </w:pPr>
    </w:p>
    <w:p w14:paraId="15C4EEA5" w14:textId="22686332" w:rsidR="00E20CEE" w:rsidRDefault="00E20CEE" w:rsidP="00E20CE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>PARECER CONJUNTO Nº007/2022 AO PROJETO DE LEI Nº006/2022</w:t>
      </w:r>
    </w:p>
    <w:p w14:paraId="1F50B155" w14:textId="77777777" w:rsidR="00E81CC4" w:rsidRPr="00AC665C" w:rsidRDefault="00E81CC4" w:rsidP="00AC665C">
      <w:pPr>
        <w:rPr>
          <w:rFonts w:ascii="BatangChe" w:eastAsia="BatangChe" w:hAnsi="BatangChe"/>
          <w:b/>
          <w:bCs/>
        </w:rPr>
      </w:pPr>
    </w:p>
    <w:p w14:paraId="01B5E205" w14:textId="34A516C0" w:rsidR="00AC665C" w:rsidRPr="00AC665C" w:rsidRDefault="00AC665C" w:rsidP="00AC665C">
      <w:pPr>
        <w:pStyle w:val="SemEspaamento"/>
        <w:numPr>
          <w:ilvl w:val="0"/>
          <w:numId w:val="2"/>
        </w:numPr>
        <w:jc w:val="both"/>
        <w:rPr>
          <w:rFonts w:ascii="BatangChe" w:eastAsia="BatangChe" w:hAnsi="BatangChe"/>
          <w:lang w:val="pt-BR"/>
        </w:rPr>
      </w:pPr>
      <w:r w:rsidRPr="00AC665C">
        <w:rPr>
          <w:rFonts w:ascii="BatangChe" w:eastAsia="BatangChe" w:hAnsi="BatangChe"/>
          <w:b/>
          <w:bCs/>
        </w:rPr>
        <w:t>PROJETO DE LEI Nº 00</w:t>
      </w:r>
      <w:r w:rsidRPr="00AC665C">
        <w:rPr>
          <w:rFonts w:ascii="BatangChe" w:eastAsia="BatangChe" w:hAnsi="BatangChe"/>
          <w:b/>
          <w:bCs/>
        </w:rPr>
        <w:t>8</w:t>
      </w:r>
      <w:r w:rsidRPr="00AC665C">
        <w:rPr>
          <w:rFonts w:ascii="BatangChe" w:eastAsia="BatangChe" w:hAnsi="BatangChe"/>
          <w:b/>
          <w:bCs/>
        </w:rPr>
        <w:t xml:space="preserve">/2022: </w:t>
      </w:r>
      <w:r w:rsidRPr="00AC665C">
        <w:rPr>
          <w:rFonts w:ascii="BatangChe" w:eastAsia="BatangChe" w:hAnsi="BatangChe"/>
          <w:w w:val="105"/>
          <w:lang w:val="pt-BR"/>
        </w:rPr>
        <w:t>Dispõe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sobre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a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organização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da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numeração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oficial e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 xml:space="preserve">identificação  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 xml:space="preserve">dos  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logradouros e prédios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 xml:space="preserve">públicos </w:t>
      </w:r>
      <w:r w:rsidRPr="00AC665C">
        <w:rPr>
          <w:rFonts w:ascii="BatangChe" w:eastAsia="BatangChe" w:hAnsi="BatangChe"/>
          <w:spacing w:val="1"/>
          <w:w w:val="105"/>
          <w:lang w:val="pt-BR"/>
        </w:rPr>
        <w:t>do</w:t>
      </w:r>
      <w:r w:rsidRPr="00AC665C">
        <w:rPr>
          <w:rFonts w:ascii="BatangChe" w:eastAsia="BatangChe" w:hAnsi="BatangChe"/>
          <w:w w:val="105"/>
          <w:lang w:val="pt-BR"/>
        </w:rPr>
        <w:t xml:space="preserve"> município </w:t>
      </w:r>
      <w:r w:rsidRPr="00AC665C">
        <w:rPr>
          <w:rFonts w:ascii="BatangChe" w:eastAsia="BatangChe" w:hAnsi="BatangChe"/>
          <w:spacing w:val="1"/>
          <w:w w:val="105"/>
          <w:lang w:val="pt-BR"/>
        </w:rPr>
        <w:t>através</w:t>
      </w:r>
      <w:r w:rsidRPr="00AC665C">
        <w:rPr>
          <w:rFonts w:ascii="BatangChe" w:eastAsia="BatangChe" w:hAnsi="BatangChe"/>
          <w:w w:val="105"/>
          <w:lang w:val="pt-BR"/>
        </w:rPr>
        <w:t xml:space="preserve"> de colocação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de</w:t>
      </w:r>
      <w:r w:rsidRPr="00AC665C">
        <w:rPr>
          <w:rFonts w:ascii="BatangChe" w:eastAsia="BatangChe" w:hAnsi="BatangChe"/>
          <w:spacing w:val="55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placas</w:t>
      </w:r>
      <w:r w:rsidRPr="00AC665C">
        <w:rPr>
          <w:rFonts w:ascii="BatangChe" w:eastAsia="BatangChe" w:hAnsi="BatangChe"/>
          <w:spacing w:val="37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e</w:t>
      </w:r>
      <w:r w:rsidRPr="00AC665C">
        <w:rPr>
          <w:rFonts w:ascii="BatangChe" w:eastAsia="BatangChe" w:hAnsi="BatangChe"/>
          <w:spacing w:val="36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dá</w:t>
      </w:r>
      <w:r w:rsidRPr="00AC665C">
        <w:rPr>
          <w:rFonts w:ascii="BatangChe" w:eastAsia="BatangChe" w:hAnsi="BatangChe"/>
          <w:spacing w:val="45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outras</w:t>
      </w:r>
      <w:r w:rsidRPr="00AC665C">
        <w:rPr>
          <w:rFonts w:ascii="BatangChe" w:eastAsia="BatangChe" w:hAnsi="BatangChe"/>
          <w:spacing w:val="14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providências.</w:t>
      </w:r>
    </w:p>
    <w:bookmarkEnd w:id="0"/>
    <w:p w14:paraId="2F023DA4" w14:textId="77777777" w:rsidR="00911B8E" w:rsidRPr="00AC665C" w:rsidRDefault="00911B8E" w:rsidP="00AC665C">
      <w:pPr>
        <w:pStyle w:val="PargrafodaLista"/>
        <w:spacing w:after="0" w:line="240" w:lineRule="auto"/>
        <w:ind w:left="360"/>
        <w:jc w:val="both"/>
        <w:rPr>
          <w:rFonts w:ascii="BatangChe" w:eastAsia="BatangChe" w:hAnsi="BatangChe"/>
          <w:b/>
          <w:bCs/>
        </w:rPr>
      </w:pPr>
    </w:p>
    <w:p w14:paraId="3DECF3C1" w14:textId="3B4105F3" w:rsidR="00911B8E" w:rsidRPr="00911B8E" w:rsidRDefault="00911B8E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5D4E0E3A" w14:textId="42A8D7BF" w:rsidR="00911B8E" w:rsidRPr="00AC665C" w:rsidRDefault="00911B8E" w:rsidP="000C54AB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Nº01</w:t>
      </w:r>
      <w:r w:rsidR="00E20CEE">
        <w:rPr>
          <w:rFonts w:ascii="BatangChe" w:eastAsia="BatangChe" w:hAnsi="BatangChe"/>
          <w:b/>
          <w:bCs/>
        </w:rPr>
        <w:t>5</w:t>
      </w:r>
      <w:r w:rsidRPr="00911B8E">
        <w:rPr>
          <w:rFonts w:ascii="BatangChe" w:eastAsia="BatangChe" w:hAnsi="BatangChe"/>
          <w:b/>
          <w:bCs/>
        </w:rPr>
        <w:t xml:space="preserve">/2022 DO </w:t>
      </w:r>
      <w:r w:rsidR="00E20CEE" w:rsidRPr="00911B8E">
        <w:rPr>
          <w:rFonts w:ascii="BatangChe" w:eastAsia="BatangChe" w:hAnsi="BatangChe"/>
          <w:b/>
          <w:bCs/>
        </w:rPr>
        <w:t xml:space="preserve">VEREADOR </w:t>
      </w:r>
      <w:r w:rsidR="00E20CEE">
        <w:rPr>
          <w:rFonts w:ascii="BatangChe" w:eastAsia="BatangChe" w:hAnsi="BatangChe"/>
          <w:b/>
          <w:bCs/>
        </w:rPr>
        <w:t>REGINALDO ALVES DE SOUSA</w:t>
      </w:r>
      <w:r w:rsidRPr="00911B8E">
        <w:rPr>
          <w:rFonts w:ascii="BatangChe" w:eastAsia="BatangChe" w:hAnsi="BatangChe"/>
          <w:b/>
          <w:bCs/>
        </w:rPr>
        <w:t>:</w:t>
      </w:r>
      <w:r w:rsidR="00E20CEE">
        <w:rPr>
          <w:rFonts w:ascii="BatangChe" w:eastAsia="BatangChe" w:hAnsi="BatangChe"/>
          <w:b/>
          <w:bCs/>
        </w:rPr>
        <w:t xml:space="preserve"> </w:t>
      </w:r>
      <w:r w:rsidR="00E20CEE" w:rsidRPr="007976D9">
        <w:rPr>
          <w:rFonts w:ascii="BatangChe" w:eastAsia="BatangChe" w:hAnsi="BatangChe"/>
        </w:rPr>
        <w:t xml:space="preserve">que </w:t>
      </w:r>
      <w:r w:rsidRPr="007976D9">
        <w:rPr>
          <w:rFonts w:ascii="BatangChe" w:eastAsia="BatangChe" w:hAnsi="BatangChe"/>
        </w:rPr>
        <w:t xml:space="preserve">indica ao </w:t>
      </w:r>
      <w:r w:rsidR="0051541A" w:rsidRPr="007976D9">
        <w:rPr>
          <w:rFonts w:ascii="BatangChe" w:eastAsia="BatangChe" w:hAnsi="BatangChe"/>
        </w:rPr>
        <w:t>chefe do Poder Executivo</w:t>
      </w:r>
      <w:r w:rsidRPr="007976D9">
        <w:rPr>
          <w:rFonts w:ascii="BatangChe" w:eastAsia="BatangChe" w:hAnsi="BatangChe"/>
        </w:rPr>
        <w:t xml:space="preserve"> </w:t>
      </w:r>
      <w:r w:rsidR="0051541A" w:rsidRPr="007976D9">
        <w:rPr>
          <w:rFonts w:ascii="BatangChe" w:eastAsia="BatangChe" w:hAnsi="BatangChe"/>
        </w:rPr>
        <w:t>M</w:t>
      </w:r>
      <w:r w:rsidRPr="007976D9">
        <w:rPr>
          <w:rFonts w:ascii="BatangChe" w:eastAsia="BatangChe" w:hAnsi="BatangChe"/>
        </w:rPr>
        <w:t xml:space="preserve">unicipal </w:t>
      </w:r>
      <w:r w:rsidR="00E20CEE" w:rsidRPr="007976D9">
        <w:rPr>
          <w:rFonts w:ascii="BatangChe" w:eastAsia="BatangChe" w:hAnsi="BatangChe"/>
        </w:rPr>
        <w:t>que determine à Secretaria de Obras a proceder o trabalho de manutenção e ampliação do canal de escoamento d</w:t>
      </w:r>
      <w:r w:rsidR="0051541A" w:rsidRPr="007976D9">
        <w:rPr>
          <w:rFonts w:ascii="BatangChe" w:eastAsia="BatangChe" w:hAnsi="BatangChe"/>
        </w:rPr>
        <w:t>e</w:t>
      </w:r>
      <w:r w:rsidR="00E20CEE" w:rsidRPr="007976D9">
        <w:rPr>
          <w:rFonts w:ascii="BatangChe" w:eastAsia="BatangChe" w:hAnsi="BatangChe"/>
        </w:rPr>
        <w:t xml:space="preserve"> águas fluviais </w:t>
      </w:r>
      <w:r w:rsidR="007976D9" w:rsidRPr="007976D9">
        <w:rPr>
          <w:rFonts w:ascii="BatangChe" w:eastAsia="BatangChe" w:hAnsi="BatangChe"/>
        </w:rPr>
        <w:t>ligados ao prédio do terminal rodoviário municipal,</w:t>
      </w:r>
      <w:r w:rsidR="00E20CEE" w:rsidRPr="007976D9">
        <w:rPr>
          <w:rFonts w:ascii="BatangChe" w:eastAsia="BatangChe" w:hAnsi="BatangChe"/>
        </w:rPr>
        <w:t xml:space="preserve"> </w:t>
      </w:r>
      <w:r w:rsidR="007976D9" w:rsidRPr="007976D9">
        <w:rPr>
          <w:rFonts w:ascii="BatangChe" w:eastAsia="BatangChe" w:hAnsi="BatangChe"/>
        </w:rPr>
        <w:t xml:space="preserve">e também </w:t>
      </w:r>
      <w:r w:rsidR="00E20CEE" w:rsidRPr="007976D9">
        <w:rPr>
          <w:rFonts w:ascii="BatangChe" w:eastAsia="BatangChe" w:hAnsi="BatangChe"/>
        </w:rPr>
        <w:t xml:space="preserve">que seja feito a instalação de </w:t>
      </w:r>
      <w:r w:rsidR="0051541A" w:rsidRPr="007976D9">
        <w:rPr>
          <w:rFonts w:ascii="BatangChe" w:eastAsia="BatangChe" w:hAnsi="BatangChe"/>
        </w:rPr>
        <w:t>tubulação</w:t>
      </w:r>
      <w:r w:rsidR="007976D9" w:rsidRPr="007976D9">
        <w:rPr>
          <w:rFonts w:ascii="BatangChe" w:eastAsia="BatangChe" w:hAnsi="BatangChe"/>
        </w:rPr>
        <w:t xml:space="preserve"> </w:t>
      </w:r>
      <w:r w:rsidR="009F0A68">
        <w:rPr>
          <w:rFonts w:ascii="BatangChe" w:eastAsia="BatangChe" w:hAnsi="BatangChe"/>
        </w:rPr>
        <w:t xml:space="preserve">de escoamento </w:t>
      </w:r>
      <w:r w:rsidR="007976D9" w:rsidRPr="007976D9">
        <w:rPr>
          <w:rFonts w:ascii="BatangChe" w:eastAsia="BatangChe" w:hAnsi="BatangChe"/>
        </w:rPr>
        <w:t xml:space="preserve">ligando da esquina da </w:t>
      </w:r>
      <w:r w:rsidR="007976D9">
        <w:rPr>
          <w:rFonts w:ascii="BatangChe" w:eastAsia="BatangChe" w:hAnsi="BatangChe"/>
        </w:rPr>
        <w:t>P</w:t>
      </w:r>
      <w:r w:rsidR="007976D9" w:rsidRPr="007976D9">
        <w:rPr>
          <w:rFonts w:ascii="BatangChe" w:eastAsia="BatangChe" w:hAnsi="BatangChe"/>
        </w:rPr>
        <w:t xml:space="preserve">raça do </w:t>
      </w:r>
      <w:r w:rsidR="007976D9">
        <w:rPr>
          <w:rFonts w:ascii="BatangChe" w:eastAsia="BatangChe" w:hAnsi="BatangChe"/>
        </w:rPr>
        <w:t>G</w:t>
      </w:r>
      <w:r w:rsidR="007976D9" w:rsidRPr="007976D9">
        <w:rPr>
          <w:rFonts w:ascii="BatangChe" w:eastAsia="BatangChe" w:hAnsi="BatangChe"/>
        </w:rPr>
        <w:t>arimpeiro ao pequeno córrego nas proximidades do terminal.</w:t>
      </w:r>
    </w:p>
    <w:p w14:paraId="28EAE051" w14:textId="38944E56" w:rsidR="001A0594" w:rsidRDefault="001A0594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08380504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7976D9">
        <w:rPr>
          <w:rFonts w:ascii="BatangChe" w:eastAsia="BatangChe" w:hAnsi="BatangChe"/>
          <w:sz w:val="24"/>
          <w:szCs w:val="28"/>
        </w:rPr>
        <w:t>2</w:t>
      </w:r>
      <w:r w:rsidR="00AC665C">
        <w:rPr>
          <w:rFonts w:ascii="BatangChe" w:eastAsia="BatangChe" w:hAnsi="BatangChe"/>
          <w:sz w:val="24"/>
          <w:szCs w:val="28"/>
        </w:rPr>
        <w:t>4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2519B4">
        <w:rPr>
          <w:rFonts w:ascii="BatangChe" w:eastAsia="BatangChe" w:hAnsi="BatangChe"/>
          <w:sz w:val="24"/>
          <w:szCs w:val="28"/>
        </w:rPr>
        <w:t>març</w:t>
      </w:r>
      <w:r w:rsidRPr="00005401">
        <w:rPr>
          <w:rFonts w:ascii="BatangChe" w:eastAsia="BatangChe" w:hAnsi="BatangChe"/>
          <w:sz w:val="24"/>
          <w:szCs w:val="28"/>
        </w:rPr>
        <w:t xml:space="preserve">o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B8C3ECF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4E5283E8" w14:textId="77777777" w:rsidR="009F0A68" w:rsidRDefault="009F0A6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67AF"/>
    <w:multiLevelType w:val="hybridMultilevel"/>
    <w:tmpl w:val="83D4E3F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B087F"/>
    <w:rsid w:val="000C4334"/>
    <w:rsid w:val="000C54AB"/>
    <w:rsid w:val="00104356"/>
    <w:rsid w:val="001438D8"/>
    <w:rsid w:val="00173520"/>
    <w:rsid w:val="001A0594"/>
    <w:rsid w:val="001D34B9"/>
    <w:rsid w:val="002519B4"/>
    <w:rsid w:val="00281809"/>
    <w:rsid w:val="002941EC"/>
    <w:rsid w:val="002D3C7E"/>
    <w:rsid w:val="003B3274"/>
    <w:rsid w:val="003B4166"/>
    <w:rsid w:val="003E658F"/>
    <w:rsid w:val="004028B3"/>
    <w:rsid w:val="00434739"/>
    <w:rsid w:val="004740F5"/>
    <w:rsid w:val="004925D4"/>
    <w:rsid w:val="004B50B9"/>
    <w:rsid w:val="004B75F1"/>
    <w:rsid w:val="00502992"/>
    <w:rsid w:val="0051541A"/>
    <w:rsid w:val="005B708A"/>
    <w:rsid w:val="005D6230"/>
    <w:rsid w:val="005F628D"/>
    <w:rsid w:val="006409DD"/>
    <w:rsid w:val="006434BE"/>
    <w:rsid w:val="0069204A"/>
    <w:rsid w:val="006E45F3"/>
    <w:rsid w:val="006F2B9B"/>
    <w:rsid w:val="00720CF6"/>
    <w:rsid w:val="007725F7"/>
    <w:rsid w:val="007976D9"/>
    <w:rsid w:val="007A0D7B"/>
    <w:rsid w:val="007C2381"/>
    <w:rsid w:val="00841100"/>
    <w:rsid w:val="00843CAB"/>
    <w:rsid w:val="00911B8E"/>
    <w:rsid w:val="009656EF"/>
    <w:rsid w:val="009A7E13"/>
    <w:rsid w:val="009F0A68"/>
    <w:rsid w:val="00A030B6"/>
    <w:rsid w:val="00A46AB5"/>
    <w:rsid w:val="00A640B8"/>
    <w:rsid w:val="00A71E50"/>
    <w:rsid w:val="00A72535"/>
    <w:rsid w:val="00A72E63"/>
    <w:rsid w:val="00AA764B"/>
    <w:rsid w:val="00AC665C"/>
    <w:rsid w:val="00B30522"/>
    <w:rsid w:val="00B93AAD"/>
    <w:rsid w:val="00BA76FD"/>
    <w:rsid w:val="00BF6424"/>
    <w:rsid w:val="00C95D01"/>
    <w:rsid w:val="00CA2618"/>
    <w:rsid w:val="00CA7BB3"/>
    <w:rsid w:val="00CB364A"/>
    <w:rsid w:val="00CB751D"/>
    <w:rsid w:val="00CE6178"/>
    <w:rsid w:val="00DF793D"/>
    <w:rsid w:val="00E07175"/>
    <w:rsid w:val="00E20CEE"/>
    <w:rsid w:val="00E81CC4"/>
    <w:rsid w:val="00E95A68"/>
    <w:rsid w:val="00EF4392"/>
    <w:rsid w:val="00F21E04"/>
    <w:rsid w:val="00F44FC4"/>
    <w:rsid w:val="00F85159"/>
    <w:rsid w:val="00FB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45</cp:revision>
  <cp:lastPrinted>2022-03-17T15:55:00Z</cp:lastPrinted>
  <dcterms:created xsi:type="dcterms:W3CDTF">2016-02-18T10:27:00Z</dcterms:created>
  <dcterms:modified xsi:type="dcterms:W3CDTF">2022-03-24T11:23:00Z</dcterms:modified>
</cp:coreProperties>
</file>