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737F27" w:rsidP="006E6223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A07044">
        <w:rPr>
          <w:rFonts w:ascii="Arial" w:hAnsi="Arial" w:cs="Arial"/>
        </w:rPr>
        <w:t>29</w:t>
      </w:r>
      <w:bookmarkStart w:id="0" w:name="_GoBack"/>
      <w:bookmarkEnd w:id="0"/>
      <w:r w:rsidR="006E6223">
        <w:rPr>
          <w:rFonts w:ascii="Arial" w:hAnsi="Arial" w:cs="Arial"/>
        </w:rPr>
        <w:t xml:space="preserve"> de junho</w:t>
      </w:r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 2017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6E6223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4F3B36" w:rsidRDefault="004F3B36" w:rsidP="008735A4">
      <w:pPr>
        <w:spacing w:line="360" w:lineRule="auto"/>
        <w:jc w:val="both"/>
        <w:rPr>
          <w:rFonts w:ascii="Arial" w:hAnsi="Arial" w:cs="Arial"/>
        </w:rPr>
      </w:pPr>
    </w:p>
    <w:p w:rsidR="00D97C27" w:rsidRPr="00D97C27" w:rsidRDefault="00402CA9" w:rsidP="00D97C2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Segue em anexo minuta de Anteprojeto de L</w:t>
      </w:r>
      <w:r w:rsidRPr="00402CA9">
        <w:rPr>
          <w:rFonts w:ascii="Arial" w:hAnsi="Arial" w:cs="Arial"/>
        </w:rPr>
        <w:t xml:space="preserve">ei </w:t>
      </w:r>
      <w:r>
        <w:rPr>
          <w:rFonts w:ascii="Arial" w:hAnsi="Arial" w:cs="Arial"/>
        </w:rPr>
        <w:t>que</w:t>
      </w:r>
      <w:r w:rsidRPr="00402CA9">
        <w:rPr>
          <w:rFonts w:ascii="Arial" w:hAnsi="Arial" w:cs="Arial"/>
        </w:rPr>
        <w:t xml:space="preserve"> </w:t>
      </w:r>
      <w:r w:rsidR="00D97C27" w:rsidRPr="00D97C27">
        <w:rPr>
          <w:rFonts w:ascii="Arial" w:hAnsi="Arial" w:cs="Arial"/>
          <w:b/>
          <w:bCs/>
        </w:rPr>
        <w:t>CRIA E REGULAMENTA A COORDENADORIA MUNICIPAL DE POLÍTICAS PARA AS MULHERES, NO MUNICÍPIO DE ESTÂNCIA VELHA E DÁ OUTRAS PROVIDÊNCIAS.</w:t>
      </w:r>
    </w:p>
    <w:p w:rsidR="00D97C27" w:rsidRDefault="00402CA9" w:rsidP="00D97C2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402CA9">
        <w:rPr>
          <w:rFonts w:ascii="Arial" w:hAnsi="Arial" w:cs="Arial"/>
        </w:rPr>
        <w:t xml:space="preserve">Justifica-se o presente </w:t>
      </w:r>
      <w:r>
        <w:rPr>
          <w:rFonts w:ascii="Arial" w:hAnsi="Arial" w:cs="Arial"/>
        </w:rPr>
        <w:t>Ante</w:t>
      </w:r>
      <w:r w:rsidR="00312811">
        <w:rPr>
          <w:rFonts w:ascii="Arial" w:hAnsi="Arial" w:cs="Arial"/>
        </w:rPr>
        <w:t>projeto de L</w:t>
      </w:r>
      <w:r w:rsidRPr="00402CA9">
        <w:rPr>
          <w:rFonts w:ascii="Arial" w:hAnsi="Arial" w:cs="Arial"/>
        </w:rPr>
        <w:t>ei</w:t>
      </w:r>
      <w:r w:rsidR="00D97C27">
        <w:rPr>
          <w:rFonts w:ascii="Arial" w:hAnsi="Arial" w:cs="Arial"/>
        </w:rPr>
        <w:t xml:space="preserve"> que ora submeto</w:t>
      </w:r>
      <w:r w:rsidR="00D97C27" w:rsidRPr="00D97C27">
        <w:rPr>
          <w:rFonts w:ascii="Arial" w:hAnsi="Arial" w:cs="Arial"/>
        </w:rPr>
        <w:t xml:space="preserve"> à apreciação desta Casa</w:t>
      </w:r>
      <w:r w:rsidR="00D97C27">
        <w:rPr>
          <w:rFonts w:ascii="Arial" w:hAnsi="Arial" w:cs="Arial"/>
        </w:rPr>
        <w:t>, tendo</w:t>
      </w:r>
      <w:r w:rsidR="00D97C27" w:rsidRPr="00D97C27">
        <w:rPr>
          <w:rFonts w:ascii="Arial" w:hAnsi="Arial" w:cs="Arial"/>
        </w:rPr>
        <w:t xml:space="preserve"> por escopo a criação da Coordenadoria Especial de Políticas Públicas para Mulher, proposta que se firma devido a necessidade de promover em âmbito municipal, políticas que visem a equidade de gênero, eliminação da discriminação e da violência contra a mulher. </w:t>
      </w:r>
    </w:p>
    <w:p w:rsidR="00D97C27" w:rsidRDefault="00D97C27" w:rsidP="00D97C2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97C27">
        <w:rPr>
          <w:rFonts w:ascii="Arial" w:hAnsi="Arial" w:cs="Arial"/>
        </w:rPr>
        <w:t xml:space="preserve">Considerando a necessidade de assegurar o exercício pleno dos direitos da mulher, a participação e integração econômica, social, política e cultural, faz-se valiosa qualquer medida municipal que busque conferir maior visibilidade às políticas públicas em defesa da mulher, uma vez que já existem na esfera federal diversas iniciativas concernentes ao referido tema. </w:t>
      </w:r>
    </w:p>
    <w:p w:rsidR="00C30A90" w:rsidRDefault="00D97C27" w:rsidP="00D97C2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Ante o exposto, conto</w:t>
      </w:r>
      <w:r w:rsidRPr="00D97C27">
        <w:rPr>
          <w:rFonts w:ascii="Arial" w:hAnsi="Arial" w:cs="Arial"/>
        </w:rPr>
        <w:t xml:space="preserve"> com a valiosa colaboração e o entendimento das Senhoras Vereadoras e Senhores Vereadores para aprovação deste </w:t>
      </w:r>
      <w:r>
        <w:rPr>
          <w:rFonts w:ascii="Arial" w:hAnsi="Arial" w:cs="Arial"/>
        </w:rPr>
        <w:t>Antep</w:t>
      </w:r>
      <w:r w:rsidRPr="00D97C27">
        <w:rPr>
          <w:rFonts w:ascii="Arial" w:hAnsi="Arial" w:cs="Arial"/>
        </w:rPr>
        <w:t>rojeto de Lei</w:t>
      </w:r>
      <w:r>
        <w:rPr>
          <w:rFonts w:ascii="Arial" w:hAnsi="Arial" w:cs="Arial"/>
        </w:rPr>
        <w:t xml:space="preserve">, </w:t>
      </w:r>
      <w:r w:rsidRPr="00D97C27">
        <w:rPr>
          <w:rFonts w:ascii="Arial" w:hAnsi="Arial" w:cs="Arial"/>
        </w:rPr>
        <w:t>para que</w:t>
      </w:r>
      <w:r>
        <w:rPr>
          <w:rFonts w:ascii="Arial" w:hAnsi="Arial" w:cs="Arial"/>
        </w:rPr>
        <w:t>,</w:t>
      </w:r>
      <w:r w:rsidRPr="00D97C27">
        <w:rPr>
          <w:rFonts w:ascii="Arial" w:hAnsi="Arial" w:cs="Arial"/>
        </w:rPr>
        <w:t xml:space="preserve"> desta forma, possamos aprimorar a igualdade entre homens e mulheres na sociedade de Estância Velha</w:t>
      </w:r>
      <w:r>
        <w:rPr>
          <w:rFonts w:ascii="Arial" w:hAnsi="Arial" w:cs="Arial"/>
        </w:rPr>
        <w:t>.</w:t>
      </w:r>
      <w:r w:rsidR="00C30A90">
        <w:rPr>
          <w:rFonts w:ascii="Arial" w:hAnsi="Arial" w:cs="Arial"/>
        </w:rPr>
        <w:t xml:space="preserve"> </w:t>
      </w:r>
    </w:p>
    <w:p w:rsidR="006E6223" w:rsidRDefault="006E6223" w:rsidP="00C027BB">
      <w:pPr>
        <w:ind w:firstLine="2268"/>
        <w:jc w:val="both"/>
        <w:rPr>
          <w:rFonts w:ascii="Arial" w:hAnsi="Arial" w:cs="Arial"/>
        </w:rPr>
      </w:pPr>
    </w:p>
    <w:p w:rsidR="00054B85" w:rsidRPr="004F3B36" w:rsidRDefault="00D97C27" w:rsidP="00D97C27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</w:rPr>
        <w:t>Valdeci de Vargas</w:t>
      </w:r>
    </w:p>
    <w:p w:rsidR="00D83D2E" w:rsidRDefault="00431D66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 w:rsidR="00D97C27">
        <w:rPr>
          <w:rFonts w:ascii="Arial" w:hAnsi="Arial" w:cs="Arial"/>
        </w:rPr>
        <w:t xml:space="preserve"> do PMDB</w:t>
      </w:r>
    </w:p>
    <w:p w:rsidR="00D97C27" w:rsidRDefault="00D97C27" w:rsidP="00D97C27">
      <w:pPr>
        <w:spacing w:line="360" w:lineRule="auto"/>
        <w:jc w:val="both"/>
        <w:rPr>
          <w:rFonts w:ascii="Arial" w:hAnsi="Arial" w:cs="Arial"/>
        </w:rPr>
      </w:pPr>
    </w:p>
    <w:p w:rsidR="009A2AC1" w:rsidRPr="004F3B36" w:rsidRDefault="007175D8" w:rsidP="00D97C27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lastRenderedPageBreak/>
        <w:t>ANTE</w:t>
      </w:r>
      <w:r w:rsidR="006E3EA5" w:rsidRPr="004F3B36">
        <w:rPr>
          <w:rFonts w:ascii="Arial" w:hAnsi="Arial" w:cs="Arial"/>
        </w:rPr>
        <w:t xml:space="preserve">PROJETO DE LEI nº. </w:t>
      </w:r>
      <w:r w:rsidR="00402CA9">
        <w:rPr>
          <w:rFonts w:ascii="Arial" w:hAnsi="Arial" w:cs="Arial"/>
        </w:rPr>
        <w:t>______</w:t>
      </w:r>
      <w:r w:rsidR="009E4F50">
        <w:rPr>
          <w:rFonts w:ascii="Arial" w:hAnsi="Arial" w:cs="Arial"/>
        </w:rPr>
        <w:t xml:space="preserve"> - 2017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E64231" w:rsidRPr="00E64231" w:rsidRDefault="00E64231" w:rsidP="00E64231">
      <w:pPr>
        <w:spacing w:line="360" w:lineRule="auto"/>
        <w:ind w:left="2268"/>
        <w:jc w:val="both"/>
        <w:rPr>
          <w:rFonts w:ascii="Arial" w:hAnsi="Arial" w:cs="Arial"/>
          <w:b/>
          <w:bCs/>
        </w:rPr>
      </w:pPr>
      <w:r w:rsidRPr="00E64231">
        <w:rPr>
          <w:rFonts w:ascii="Arial" w:hAnsi="Arial" w:cs="Arial"/>
          <w:b/>
          <w:bCs/>
        </w:rPr>
        <w:t>CRIA E REGULAMENTA A COORDENADORIA MUNICIPAL DE POLÍTICAS PARA AS MULHERES, NO MUNICÍPIO DE ESTÂNCIA VELHA E DÁ OUTRAS PROVIDÊNCIAS.</w:t>
      </w:r>
    </w:p>
    <w:p w:rsidR="001A1CFA" w:rsidRDefault="001A1CFA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Art. 1º - Fica criada a Coordenadoria Municipal de Políticas para as Mulheres, cuja finalidade é a promoção de políticas públicas de equidade e gênero, vincul</w:t>
      </w:r>
      <w:r>
        <w:rPr>
          <w:rFonts w:ascii="Arial" w:eastAsia="Arial" w:hAnsi="Arial"/>
          <w:bCs/>
        </w:rPr>
        <w:t>ada diretamente ao Gabinete do P</w:t>
      </w:r>
      <w:r w:rsidRPr="00E64231">
        <w:rPr>
          <w:rFonts w:ascii="Arial" w:eastAsia="Arial" w:hAnsi="Arial"/>
          <w:bCs/>
        </w:rPr>
        <w:t>refeito.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Art. 2º - São atividades da coordenadoria: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 xml:space="preserve">I. Assessorar o Governo Municipal na formação, coordenação e articulação de </w:t>
      </w:r>
      <w:r>
        <w:rPr>
          <w:rFonts w:ascii="Arial" w:eastAsia="Arial" w:hAnsi="Arial"/>
          <w:bCs/>
        </w:rPr>
        <w:t>políticas para as mulheres;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II. Implementar campanhas ed</w:t>
      </w:r>
      <w:r>
        <w:rPr>
          <w:rFonts w:ascii="Arial" w:eastAsia="Arial" w:hAnsi="Arial"/>
          <w:bCs/>
        </w:rPr>
        <w:t>ucativas e antidiscriminatórias;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III. Elaborar o planejamento de g</w:t>
      </w:r>
      <w:r>
        <w:rPr>
          <w:rFonts w:ascii="Arial" w:eastAsia="Arial" w:hAnsi="Arial"/>
          <w:bCs/>
        </w:rPr>
        <w:t>ênero que contribua na ação do Governo M</w:t>
      </w:r>
      <w:r w:rsidRPr="00E64231">
        <w:rPr>
          <w:rFonts w:ascii="Arial" w:eastAsia="Arial" w:hAnsi="Arial"/>
          <w:bCs/>
        </w:rPr>
        <w:t>unicipal com</w:t>
      </w:r>
      <w:r>
        <w:rPr>
          <w:rFonts w:ascii="Arial" w:eastAsia="Arial" w:hAnsi="Arial"/>
          <w:bCs/>
        </w:rPr>
        <w:t xml:space="preserve"> vistas à promoção da igualdade;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IV. Articular, promover e executar programas de cooperação com</w:t>
      </w:r>
      <w:r>
        <w:rPr>
          <w:rFonts w:ascii="Arial" w:eastAsia="Arial" w:hAnsi="Arial"/>
          <w:bCs/>
        </w:rPr>
        <w:t xml:space="preserve"> organismos públicos e privados;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V. Articular, promover e executar a Política Municipal de Enfrentame</w:t>
      </w:r>
      <w:r>
        <w:rPr>
          <w:rFonts w:ascii="Arial" w:eastAsia="Arial" w:hAnsi="Arial"/>
          <w:bCs/>
        </w:rPr>
        <w:t>nto à Violência Contra a Mulher;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lastRenderedPageBreak/>
        <w:t>V</w:t>
      </w:r>
      <w:r>
        <w:rPr>
          <w:rFonts w:ascii="Arial" w:eastAsia="Arial" w:hAnsi="Arial"/>
          <w:bCs/>
        </w:rPr>
        <w:t>I.</w:t>
      </w:r>
      <w:r w:rsidRPr="00E64231">
        <w:rPr>
          <w:rFonts w:ascii="Arial" w:eastAsia="Arial" w:hAnsi="Arial"/>
          <w:bCs/>
        </w:rPr>
        <w:t xml:space="preserve"> Dar assessoramento às ações políticas relativas à condição de vida da mulher e ao combate aos mecanismos de subordinação e exclusão que sustentam a sociedade discriminatória, visando buscar a promoção da cidadania feminina e da igualdade entre os gêneros; 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V</w:t>
      </w:r>
      <w:r>
        <w:rPr>
          <w:rFonts w:ascii="Arial" w:eastAsia="Arial" w:hAnsi="Arial"/>
          <w:bCs/>
        </w:rPr>
        <w:t>II.</w:t>
      </w:r>
      <w:r w:rsidRPr="00E64231">
        <w:rPr>
          <w:rFonts w:ascii="Arial" w:eastAsia="Arial" w:hAnsi="Arial"/>
          <w:bCs/>
        </w:rPr>
        <w:t xml:space="preserve"> Prestar apoio e assistência ao diálogo e à discussão com a sociedade e os movimentos sociais no M</w:t>
      </w:r>
      <w:r>
        <w:rPr>
          <w:rFonts w:ascii="Arial" w:eastAsia="Arial" w:hAnsi="Arial"/>
          <w:bCs/>
        </w:rPr>
        <w:t>unicípio, constituindo fóruns M</w:t>
      </w:r>
      <w:r w:rsidRPr="00E64231">
        <w:rPr>
          <w:rFonts w:ascii="Arial" w:eastAsia="Arial" w:hAnsi="Arial"/>
          <w:bCs/>
        </w:rPr>
        <w:t xml:space="preserve">unicipais para articulação de ações e recursos em políticas de gênero e, ainda, participar de fóruns, encontros, reuniões, seminários e outros que abordem questões relativas à mulher; 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V</w:t>
      </w:r>
      <w:r>
        <w:rPr>
          <w:rFonts w:ascii="Arial" w:eastAsia="Arial" w:hAnsi="Arial"/>
          <w:bCs/>
        </w:rPr>
        <w:t xml:space="preserve">III. </w:t>
      </w:r>
      <w:r w:rsidRPr="00E64231">
        <w:rPr>
          <w:rFonts w:ascii="Arial" w:eastAsia="Arial" w:hAnsi="Arial"/>
          <w:bCs/>
        </w:rPr>
        <w:t xml:space="preserve">Efetuar assessoramento ou assistência à reestruturação ou a alteração estrutural do Conselho Municipal dos Direitos da Mulher (COMDIM); 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IX</w:t>
      </w:r>
      <w:r>
        <w:rPr>
          <w:rFonts w:ascii="Arial" w:eastAsia="Arial" w:hAnsi="Arial"/>
          <w:bCs/>
        </w:rPr>
        <w:t>.</w:t>
      </w:r>
      <w:r w:rsidRPr="00E64231">
        <w:rPr>
          <w:rFonts w:ascii="Arial" w:eastAsia="Arial" w:hAnsi="Arial"/>
          <w:bCs/>
        </w:rPr>
        <w:t xml:space="preserve"> Dar assessoramento a diferentes órgãos do governo e articular programas dirigidos à mulher em assuntos do seu interesse que envolva saúde, segurança, emprego, salário, moradia, educação, agricultura, raça, etnia, comunicação, participação política e outros; 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X</w:t>
      </w:r>
      <w:r>
        <w:rPr>
          <w:rFonts w:ascii="Arial" w:eastAsia="Arial" w:hAnsi="Arial"/>
          <w:bCs/>
        </w:rPr>
        <w:t>.</w:t>
      </w:r>
      <w:r w:rsidRPr="00E64231">
        <w:rPr>
          <w:rFonts w:ascii="Arial" w:eastAsia="Arial" w:hAnsi="Arial"/>
          <w:bCs/>
        </w:rPr>
        <w:t xml:space="preserve"> Prestar assistência aos programas de capacitação, formação e de conscientização da comunidade, especialmente do funcionalismo municipal; 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XI</w:t>
      </w:r>
      <w:r>
        <w:rPr>
          <w:rFonts w:ascii="Arial" w:eastAsia="Arial" w:hAnsi="Arial"/>
          <w:bCs/>
        </w:rPr>
        <w:t>.</w:t>
      </w:r>
      <w:r w:rsidRPr="00E64231">
        <w:rPr>
          <w:rFonts w:ascii="Arial" w:eastAsia="Arial" w:hAnsi="Arial"/>
          <w:bCs/>
        </w:rPr>
        <w:t xml:space="preserve"> Prestar assessoramento ao Prefeito do Município de Estância velha em questões que digam respeito aos direitos da mulher; 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X</w:t>
      </w:r>
      <w:r>
        <w:rPr>
          <w:rFonts w:ascii="Arial" w:eastAsia="Arial" w:hAnsi="Arial"/>
          <w:bCs/>
        </w:rPr>
        <w:t xml:space="preserve">II. </w:t>
      </w:r>
      <w:r w:rsidRPr="00E64231">
        <w:rPr>
          <w:rFonts w:ascii="Arial" w:eastAsia="Arial" w:hAnsi="Arial"/>
          <w:bCs/>
        </w:rPr>
        <w:t>Acompanhar o cumprimento da legislação que assegura os direitos da mulher e orientar o encaminhamento de denúncias relativas à discriminação da mulher;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 xml:space="preserve">Art. 3º - Ficam criados os seguintes cargos comissionados, que compõem a estrutura da </w:t>
      </w:r>
      <w:r w:rsidR="00D97C27">
        <w:rPr>
          <w:rFonts w:ascii="Arial" w:eastAsia="Arial" w:hAnsi="Arial"/>
          <w:bCs/>
        </w:rPr>
        <w:t>coordenadoria: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lastRenderedPageBreak/>
        <w:t>I. 01 (um) cargo de coordenadora;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II. 01 (um) cargo de assessora;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III. 01 (um) cargo de assistente de apoio técnico.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Parágrafo Único – A coordenadora, a assessora e a assistente de apoio</w:t>
      </w:r>
      <w:r w:rsidR="00D97C27">
        <w:rPr>
          <w:rFonts w:ascii="Arial" w:eastAsia="Arial" w:hAnsi="Arial"/>
          <w:bCs/>
        </w:rPr>
        <w:t xml:space="preserve"> técnico serão designadas pelo Prefeito M</w:t>
      </w:r>
      <w:r w:rsidRPr="00E64231">
        <w:rPr>
          <w:rFonts w:ascii="Arial" w:eastAsia="Arial" w:hAnsi="Arial"/>
          <w:bCs/>
        </w:rPr>
        <w:t>unicipal, mediante portaria.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Art. 4º - No exercício de suas atribuições, a Coordenadoria Municipal da Mulher poderá solicitar das pessoas físicas e jurídicas colaborações, no sentido de apoiar suas atividades.</w:t>
      </w:r>
    </w:p>
    <w:p w:rsidR="00E64231" w:rsidRPr="00E64231" w:rsidRDefault="00E64231" w:rsidP="00E64231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Art. 5º - A coordenadoria poderá expedir instruções normativas para funcionamento e execução de suas tarefas institucionais.</w:t>
      </w:r>
    </w:p>
    <w:p w:rsidR="00226A3D" w:rsidRPr="00D97C27" w:rsidRDefault="00E64231" w:rsidP="00D97C27">
      <w:pPr>
        <w:spacing w:before="120" w:line="360" w:lineRule="auto"/>
        <w:ind w:firstLine="2268"/>
        <w:jc w:val="both"/>
        <w:rPr>
          <w:rFonts w:ascii="Arial" w:eastAsia="Arial" w:hAnsi="Arial"/>
          <w:bCs/>
        </w:rPr>
      </w:pPr>
      <w:r w:rsidRPr="00E64231">
        <w:rPr>
          <w:rFonts w:ascii="Arial" w:eastAsia="Arial" w:hAnsi="Arial"/>
          <w:bCs/>
        </w:rPr>
        <w:t>Art. 6º - Esta lei entra em vigor na data de sua publicação.</w:t>
      </w:r>
    </w:p>
    <w:p w:rsidR="00226A3D" w:rsidRPr="001C6433" w:rsidRDefault="00226A3D" w:rsidP="00C30A90">
      <w:pPr>
        <w:spacing w:line="360" w:lineRule="auto"/>
        <w:jc w:val="both"/>
        <w:rPr>
          <w:rFonts w:ascii="Arial" w:eastAsia="Arial" w:hAnsi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F87FA3" w:rsidP="00F87FA3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402CA9">
        <w:rPr>
          <w:rFonts w:ascii="Arial" w:hAnsi="Arial" w:cs="Arial"/>
        </w:rPr>
        <w:t>.</w:t>
      </w:r>
    </w:p>
    <w:p w:rsidR="007C0652" w:rsidRDefault="009A2AC1" w:rsidP="008735A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F87FA3" w:rsidRPr="004F3B36" w:rsidRDefault="00EF10C4" w:rsidP="00F87FA3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p w:rsidR="009A2AC1" w:rsidRPr="004F3B36" w:rsidRDefault="009A2AC1" w:rsidP="00705741">
      <w:pPr>
        <w:jc w:val="both"/>
        <w:rPr>
          <w:rFonts w:ascii="Arial" w:hAnsi="Arial" w:cs="Arial"/>
        </w:rPr>
      </w:pP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6FF14CDF"/>
    <w:multiLevelType w:val="hybridMultilevel"/>
    <w:tmpl w:val="569ADDD0"/>
    <w:lvl w:ilvl="0" w:tplc="95AEBDBC">
      <w:numFmt w:val="bullet"/>
      <w:lvlText w:val=""/>
      <w:lvlJc w:val="left"/>
      <w:pPr>
        <w:ind w:left="262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54B85"/>
    <w:rsid w:val="000C5679"/>
    <w:rsid w:val="00142BDB"/>
    <w:rsid w:val="00142DEE"/>
    <w:rsid w:val="0014563F"/>
    <w:rsid w:val="0017692A"/>
    <w:rsid w:val="001A1CFA"/>
    <w:rsid w:val="001B6B58"/>
    <w:rsid w:val="001C6433"/>
    <w:rsid w:val="001E1834"/>
    <w:rsid w:val="00226A3D"/>
    <w:rsid w:val="00240DA6"/>
    <w:rsid w:val="00273DC6"/>
    <w:rsid w:val="00282A00"/>
    <w:rsid w:val="002C6D53"/>
    <w:rsid w:val="00312811"/>
    <w:rsid w:val="003229F5"/>
    <w:rsid w:val="003324E1"/>
    <w:rsid w:val="00351A7A"/>
    <w:rsid w:val="00397858"/>
    <w:rsid w:val="003F1924"/>
    <w:rsid w:val="00402CA9"/>
    <w:rsid w:val="00404CE0"/>
    <w:rsid w:val="00431D66"/>
    <w:rsid w:val="00454700"/>
    <w:rsid w:val="00470C75"/>
    <w:rsid w:val="004A1155"/>
    <w:rsid w:val="004F3B36"/>
    <w:rsid w:val="00544394"/>
    <w:rsid w:val="005827BD"/>
    <w:rsid w:val="005C276A"/>
    <w:rsid w:val="00627982"/>
    <w:rsid w:val="006466A9"/>
    <w:rsid w:val="00647015"/>
    <w:rsid w:val="00674F15"/>
    <w:rsid w:val="0068332D"/>
    <w:rsid w:val="006A5A0E"/>
    <w:rsid w:val="006E3EA5"/>
    <w:rsid w:val="006E6223"/>
    <w:rsid w:val="007019CC"/>
    <w:rsid w:val="00705741"/>
    <w:rsid w:val="007175D8"/>
    <w:rsid w:val="00737F27"/>
    <w:rsid w:val="007C0652"/>
    <w:rsid w:val="007D7AF0"/>
    <w:rsid w:val="008735A4"/>
    <w:rsid w:val="008B6F33"/>
    <w:rsid w:val="0093580A"/>
    <w:rsid w:val="00941FF0"/>
    <w:rsid w:val="009739EC"/>
    <w:rsid w:val="00996594"/>
    <w:rsid w:val="009A2AC1"/>
    <w:rsid w:val="009E4F50"/>
    <w:rsid w:val="009F601B"/>
    <w:rsid w:val="00A07044"/>
    <w:rsid w:val="00A10357"/>
    <w:rsid w:val="00A1140E"/>
    <w:rsid w:val="00A73145"/>
    <w:rsid w:val="00A91673"/>
    <w:rsid w:val="00AA09AC"/>
    <w:rsid w:val="00AB4639"/>
    <w:rsid w:val="00AF08BE"/>
    <w:rsid w:val="00B22283"/>
    <w:rsid w:val="00B33242"/>
    <w:rsid w:val="00B6069B"/>
    <w:rsid w:val="00BA092E"/>
    <w:rsid w:val="00BB78ED"/>
    <w:rsid w:val="00BD3DC0"/>
    <w:rsid w:val="00C027BB"/>
    <w:rsid w:val="00C108D0"/>
    <w:rsid w:val="00C30A90"/>
    <w:rsid w:val="00CD2A9F"/>
    <w:rsid w:val="00D00F5E"/>
    <w:rsid w:val="00D30AB0"/>
    <w:rsid w:val="00D83D2E"/>
    <w:rsid w:val="00D97C27"/>
    <w:rsid w:val="00E13966"/>
    <w:rsid w:val="00E57974"/>
    <w:rsid w:val="00E64231"/>
    <w:rsid w:val="00E71BF0"/>
    <w:rsid w:val="00EE4237"/>
    <w:rsid w:val="00EF10C4"/>
    <w:rsid w:val="00F236BB"/>
    <w:rsid w:val="00F456E9"/>
    <w:rsid w:val="00F60165"/>
    <w:rsid w:val="00F72C8D"/>
    <w:rsid w:val="00F87FA3"/>
    <w:rsid w:val="00F90913"/>
    <w:rsid w:val="00FA4C76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AF08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F08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872E9-1152-4A76-93C8-FE963335E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712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3</cp:revision>
  <cp:lastPrinted>2017-05-26T14:32:00Z</cp:lastPrinted>
  <dcterms:created xsi:type="dcterms:W3CDTF">2017-06-29T18:36:00Z</dcterms:created>
  <dcterms:modified xsi:type="dcterms:W3CDTF">2017-06-29T18:47:00Z</dcterms:modified>
</cp:coreProperties>
</file>