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EA4" w:rsidRPr="00AC5A3F" w:rsidRDefault="00FD3EA4" w:rsidP="00FD3EA4">
      <w:pPr>
        <w:pStyle w:val="Corpodetexto"/>
        <w:rPr>
          <w:rFonts w:ascii="Bookman Old Style" w:hAnsi="Bookman Old Style" w:cs="Tahoma"/>
          <w:b/>
          <w:bCs/>
          <w:sz w:val="22"/>
          <w:szCs w:val="22"/>
        </w:rPr>
      </w:pPr>
      <w:r w:rsidRPr="00AC5A3F">
        <w:rPr>
          <w:rFonts w:ascii="Bookman Old Style" w:hAnsi="Bookman Old Style" w:cs="Tahoma"/>
          <w:b/>
          <w:bCs/>
          <w:sz w:val="22"/>
          <w:szCs w:val="22"/>
        </w:rPr>
        <w:t>Projeto de Resolução n° 0</w:t>
      </w:r>
      <w:r w:rsidR="001D0BF8">
        <w:rPr>
          <w:rFonts w:ascii="Bookman Old Style" w:hAnsi="Bookman Old Style" w:cs="Tahoma"/>
          <w:b/>
          <w:bCs/>
          <w:sz w:val="22"/>
          <w:szCs w:val="22"/>
        </w:rPr>
        <w:t>3</w:t>
      </w:r>
      <w:bookmarkStart w:id="0" w:name="_GoBack"/>
      <w:bookmarkEnd w:id="0"/>
      <w:r w:rsidRPr="00AC5A3F">
        <w:rPr>
          <w:rFonts w:ascii="Bookman Old Style" w:hAnsi="Bookman Old Style" w:cs="Tahoma"/>
          <w:b/>
          <w:bCs/>
          <w:sz w:val="22"/>
          <w:szCs w:val="22"/>
        </w:rPr>
        <w:t>/202</w:t>
      </w:r>
      <w:r w:rsidR="005E6FC8" w:rsidRPr="00AC5A3F">
        <w:rPr>
          <w:rFonts w:ascii="Bookman Old Style" w:hAnsi="Bookman Old Style" w:cs="Tahoma"/>
          <w:b/>
          <w:bCs/>
          <w:sz w:val="22"/>
          <w:szCs w:val="22"/>
        </w:rPr>
        <w:t>5</w:t>
      </w:r>
      <w:r w:rsidRPr="00AC5A3F">
        <w:rPr>
          <w:rFonts w:ascii="Bookman Old Style" w:hAnsi="Bookman Old Style" w:cs="Tahoma"/>
          <w:b/>
          <w:bCs/>
          <w:sz w:val="22"/>
          <w:szCs w:val="22"/>
        </w:rPr>
        <w:t xml:space="preserve"> de </w:t>
      </w:r>
      <w:r w:rsidR="005E6FC8" w:rsidRPr="00AC5A3F">
        <w:rPr>
          <w:rFonts w:ascii="Bookman Old Style" w:hAnsi="Bookman Old Style" w:cs="Tahoma"/>
          <w:b/>
          <w:bCs/>
          <w:sz w:val="22"/>
          <w:szCs w:val="22"/>
        </w:rPr>
        <w:t>20 de outubro de 2025</w:t>
      </w:r>
    </w:p>
    <w:p w:rsidR="00FD3EA4" w:rsidRPr="00AC5A3F" w:rsidRDefault="00FD3EA4" w:rsidP="00FD3EA4">
      <w:pPr>
        <w:pStyle w:val="Corpodetexto"/>
        <w:ind w:left="3419"/>
        <w:rPr>
          <w:rFonts w:ascii="Bookman Old Style" w:hAnsi="Bookman Old Style" w:cs="Tahoma"/>
          <w:bCs/>
          <w:sz w:val="22"/>
          <w:szCs w:val="22"/>
        </w:rPr>
      </w:pPr>
    </w:p>
    <w:p w:rsidR="00FD3EA4" w:rsidRPr="00AC5A3F" w:rsidRDefault="00FD3EA4" w:rsidP="00FD3EA4">
      <w:pPr>
        <w:ind w:left="2832" w:firstLine="3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b/>
          <w:bCs/>
          <w:sz w:val="22"/>
          <w:szCs w:val="22"/>
        </w:rPr>
        <w:t>“DISPÕE SOBRE O REGIME DE CONCESSÃO DE DIÁRIAS NO ÂMBITO DA CÂMARA DE VEREADORES DE CONSTANTINA E DÁ OUTRAS PROVIDÊNCIAS</w:t>
      </w:r>
      <w:r w:rsidRPr="00AC5A3F">
        <w:rPr>
          <w:rFonts w:ascii="Bookman Old Style" w:hAnsi="Bookman Old Style" w:cs="Tahoma"/>
          <w:sz w:val="22"/>
          <w:szCs w:val="22"/>
        </w:rPr>
        <w:t xml:space="preserve">” </w:t>
      </w:r>
    </w:p>
    <w:p w:rsidR="00FD3EA4" w:rsidRPr="00AC5A3F" w:rsidRDefault="00FD3EA4" w:rsidP="00FD3EA4">
      <w:pPr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jc w:val="both"/>
        <w:rPr>
          <w:rFonts w:ascii="Bookman Old Style" w:hAnsi="Bookman Old Style" w:cs="Tahoma"/>
          <w:b/>
          <w:sz w:val="22"/>
          <w:szCs w:val="22"/>
          <w:u w:val="single"/>
        </w:rPr>
      </w:pPr>
      <w:r w:rsidRPr="00AC5A3F">
        <w:rPr>
          <w:rFonts w:ascii="Bookman Old Style" w:hAnsi="Bookman Old Style" w:cs="Tahoma"/>
          <w:sz w:val="22"/>
          <w:szCs w:val="22"/>
        </w:rPr>
        <w:tab/>
      </w:r>
      <w:r w:rsidRPr="00AC5A3F">
        <w:rPr>
          <w:rFonts w:ascii="Bookman Old Style" w:hAnsi="Bookman Old Style" w:cs="Tahoma"/>
          <w:b/>
          <w:sz w:val="22"/>
          <w:szCs w:val="22"/>
        </w:rPr>
        <w:tab/>
      </w:r>
      <w:r w:rsidRPr="00AC5A3F">
        <w:rPr>
          <w:rFonts w:ascii="Bookman Old Style" w:hAnsi="Bookman Old Style" w:cs="Tahoma"/>
          <w:b/>
          <w:sz w:val="22"/>
          <w:szCs w:val="22"/>
        </w:rPr>
        <w:tab/>
      </w:r>
      <w:r w:rsidRPr="00AC5A3F">
        <w:rPr>
          <w:rFonts w:ascii="Bookman Old Style" w:hAnsi="Bookman Old Style" w:cs="Tahoma"/>
          <w:b/>
          <w:sz w:val="22"/>
          <w:szCs w:val="22"/>
          <w:u w:val="single"/>
        </w:rPr>
        <w:t xml:space="preserve">P R O J E T O   D E   R E S O L U </w:t>
      </w:r>
      <w:proofErr w:type="gramStart"/>
      <w:r w:rsidRPr="00AC5A3F">
        <w:rPr>
          <w:rFonts w:ascii="Bookman Old Style" w:hAnsi="Bookman Old Style" w:cs="Tahoma"/>
          <w:b/>
          <w:sz w:val="22"/>
          <w:szCs w:val="22"/>
          <w:u w:val="single"/>
        </w:rPr>
        <w:t>Ç  Ã</w:t>
      </w:r>
      <w:proofErr w:type="gramEnd"/>
      <w:r w:rsidRPr="00AC5A3F">
        <w:rPr>
          <w:rFonts w:ascii="Bookman Old Style" w:hAnsi="Bookman Old Style" w:cs="Tahoma"/>
          <w:b/>
          <w:sz w:val="22"/>
          <w:szCs w:val="22"/>
          <w:u w:val="single"/>
        </w:rPr>
        <w:t xml:space="preserve"> O </w:t>
      </w:r>
    </w:p>
    <w:p w:rsidR="00FD3EA4" w:rsidRPr="00AC5A3F" w:rsidRDefault="00FD3EA4" w:rsidP="00FD3EA4">
      <w:pPr>
        <w:pStyle w:val="Recuodecorpodetexto"/>
        <w:ind w:left="0" w:firstLine="708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1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Esta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Resolução dispõe sobre o regime de concessão de diárias no âmbito da Câmara de Vereadores de Constantina.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2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As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diárias serão devidas aos membros desta Câmara de Vereadores e aos servidores integrantes do Quadro de Pessoal que, em objeto de serviço, se afastarem temporariamente da sede da Câmara.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3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As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diárias serão classificadas como sendo para “Interior do Estado”, “Capital do Estado e outros Estado da Federação” e “Capital Federal”, da seguinte forma:</w:t>
      </w:r>
    </w:p>
    <w:p w:rsidR="00FD3EA4" w:rsidRPr="00AC5A3F" w:rsidRDefault="00FD3EA4" w:rsidP="00FD3EA4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2988"/>
        <w:jc w:val="both"/>
        <w:textAlignment w:val="baseline"/>
        <w:rPr>
          <w:rFonts w:ascii="Bookman Old Style" w:eastAsia="Calibri" w:hAnsi="Bookman Old Style" w:cs="Tahoma"/>
          <w:sz w:val="22"/>
          <w:szCs w:val="22"/>
          <w:lang w:eastAsia="en-US"/>
        </w:rPr>
      </w:pPr>
      <w:r w:rsidRPr="00AC5A3F">
        <w:rPr>
          <w:rFonts w:ascii="Bookman Old Style" w:eastAsia="Calibri" w:hAnsi="Bookman Old Style" w:cs="Tahoma"/>
          <w:b/>
          <w:sz w:val="22"/>
          <w:szCs w:val="22"/>
          <w:lang w:eastAsia="en-US"/>
        </w:rPr>
        <w:t>Interior do Estado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, no valor de R$ 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400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,00, (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quatrocentos 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reais).</w:t>
      </w:r>
    </w:p>
    <w:p w:rsidR="00FD3EA4" w:rsidRPr="00AC5A3F" w:rsidRDefault="00FD3EA4" w:rsidP="00FD3EA4">
      <w:pPr>
        <w:numPr>
          <w:ilvl w:val="0"/>
          <w:numId w:val="9"/>
        </w:numPr>
        <w:overflowPunct w:val="0"/>
        <w:autoSpaceDE w:val="0"/>
        <w:autoSpaceDN w:val="0"/>
        <w:adjustRightInd w:val="0"/>
        <w:ind w:left="2988"/>
        <w:jc w:val="both"/>
        <w:textAlignment w:val="baseline"/>
        <w:rPr>
          <w:rFonts w:ascii="Bookman Old Style" w:eastAsia="Calibri" w:hAnsi="Bookman Old Style" w:cs="Tahoma"/>
          <w:sz w:val="22"/>
          <w:szCs w:val="22"/>
          <w:lang w:eastAsia="en-US"/>
        </w:rPr>
      </w:pPr>
      <w:r w:rsidRPr="00AC5A3F">
        <w:rPr>
          <w:rFonts w:ascii="Bookman Old Style" w:eastAsia="Calibri" w:hAnsi="Bookman Old Style" w:cs="Tahoma"/>
          <w:b/>
          <w:sz w:val="22"/>
          <w:szCs w:val="22"/>
          <w:lang w:eastAsia="en-US"/>
        </w:rPr>
        <w:t>Capital do Estado e outros Estados da Federação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, no valor de R$ 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500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,00, (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quatrocentos e cinquenta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 reais).</w:t>
      </w:r>
    </w:p>
    <w:p w:rsidR="00FD3EA4" w:rsidRPr="00AC5A3F" w:rsidRDefault="00FD3EA4" w:rsidP="00FD3EA4">
      <w:pPr>
        <w:numPr>
          <w:ilvl w:val="0"/>
          <w:numId w:val="9"/>
        </w:numPr>
        <w:ind w:left="2988"/>
        <w:jc w:val="both"/>
        <w:rPr>
          <w:rFonts w:ascii="Bookman Old Style" w:eastAsia="Calibri" w:hAnsi="Bookman Old Style" w:cs="Tahoma"/>
          <w:sz w:val="22"/>
          <w:szCs w:val="22"/>
          <w:lang w:eastAsia="en-US"/>
        </w:rPr>
      </w:pPr>
      <w:r w:rsidRPr="00AC5A3F">
        <w:rPr>
          <w:rFonts w:ascii="Bookman Old Style" w:eastAsia="Calibri" w:hAnsi="Bookman Old Style" w:cs="Tahoma"/>
          <w:b/>
          <w:sz w:val="22"/>
          <w:szCs w:val="22"/>
          <w:lang w:eastAsia="en-US"/>
        </w:rPr>
        <w:t>Capital Federal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, no valor de R$ 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65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0,00 (</w:t>
      </w:r>
      <w:r w:rsidR="005E6FC8"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>seiscentos e cinquenta</w:t>
      </w:r>
      <w:r w:rsidRPr="00AC5A3F">
        <w:rPr>
          <w:rFonts w:ascii="Bookman Old Style" w:eastAsia="Calibri" w:hAnsi="Bookman Old Style" w:cs="Tahoma"/>
          <w:sz w:val="22"/>
          <w:szCs w:val="22"/>
          <w:lang w:eastAsia="en-US"/>
        </w:rPr>
        <w:t xml:space="preserve"> reais).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§ 1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Também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serão consideradas diárias para dentro do Estado:</w:t>
      </w:r>
    </w:p>
    <w:p w:rsidR="00FD3EA4" w:rsidRPr="00AC5A3F" w:rsidRDefault="00FD3EA4" w:rsidP="00FD3EA4">
      <w:pPr>
        <w:tabs>
          <w:tab w:val="left" w:pos="10206"/>
        </w:tabs>
        <w:suppressAutoHyphens/>
        <w:ind w:left="142" w:firstLine="1559"/>
        <w:jc w:val="right"/>
        <w:rPr>
          <w:rFonts w:ascii="Bookman Old Style" w:hAnsi="Bookman Old Style" w:cs="Tahoma"/>
          <w:bCs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pernoite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em municípios do Estado de Santa Catarina ocorrido em viagem a serviço ou representação da Câmara em municípios localizados na região de fronteira com aquele Estado;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deslocamento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>, sem pernoite, por rodovias do Estado de Santa Catarina, em região de fronteira com o Estado do Rio Grande do Sul, decorrente de viagem a serviço ou representação da Câmara.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4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O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pagamento de diárias submete-se às seguintes condições: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diária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integral: em deslocamento com necessidade de pernoite, devendo o beneficiário comprovar a despesa realizada com a respectiva hospedagem;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meia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diária: em deslocamento sem pernoite, mas com necessidade de pelo menos uma refeição, devidamente comprovada por documento fiscal emitido em nome do beneficiário.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§ 1º.  O pagamento de diárias será autorizado por Ordenador de Despesas.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§ 2º. Caso os membros desta Câmara de Vereadores e os servidores integrantes do Quadro de Pessoal possuírem imóveis próprios ou locados, ou ficarem hospedados na casa de familiares, fica dispensado o comprovante de hospedagem, desde que conste no relatório de viagem a justificativa do pernoite.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Art. 5º  A prestação de contas das diárias, será apresentada pelo beneficiário à chefia imediata, no prazo máximo de 10 (dez) dias contados da data do término da viagem, acompanhada da comprovação dos gastos indenizados mediante documentos fiscais, com a </w:t>
      </w:r>
      <w:r w:rsidRPr="00AC5A3F">
        <w:rPr>
          <w:rFonts w:ascii="Bookman Old Style" w:hAnsi="Bookman Old Style" w:cs="Tahoma"/>
          <w:sz w:val="22"/>
          <w:szCs w:val="22"/>
        </w:rPr>
        <w:lastRenderedPageBreak/>
        <w:t xml:space="preserve">respectiva aprovação ou rejeição, no prazo máximo de 15 (quinze) dias contados da data do término da viagem, inclusive quando ocorrer interrupção do deslocamento, sob pena de ser o beneficiário considerado em alcance e obrigado a restituir ao erário os valores correspondentes.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6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As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diárias serão restituídas ao erário nas seguintes hipóteses: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não-realização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do deslocamento, com devolução integral do valor recebido;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II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retorno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antecipado, com devolução proporcional do valor percebido;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III – não-apresentação da documentação pertinente à prestação de contas; e</w:t>
      </w:r>
    </w:p>
    <w:p w:rsidR="00FD3EA4" w:rsidRPr="00AC5A3F" w:rsidRDefault="00FD3EA4" w:rsidP="00FD3EA4">
      <w:pPr>
        <w:tabs>
          <w:tab w:val="left" w:pos="10206"/>
        </w:tabs>
        <w:suppressAutoHyphens/>
        <w:ind w:left="142" w:firstLine="1559"/>
        <w:jc w:val="right"/>
        <w:rPr>
          <w:rFonts w:ascii="Bookman Old Style" w:hAnsi="Bookman Old Style" w:cs="Tahoma"/>
          <w:bCs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IV –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outras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hipóteses que não justifiquem o pagamento da diária.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trike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7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º  Não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 havendo a restituição das diárias recebidas indevidamente no prazo determinado para a prestação de contas, a Secretaria Geral comunicará </w:t>
      </w:r>
      <w:proofErr w:type="spellStart"/>
      <w:r w:rsidRPr="00AC5A3F">
        <w:rPr>
          <w:rFonts w:ascii="Bookman Old Style" w:hAnsi="Bookman Old Style" w:cs="Tahoma"/>
          <w:sz w:val="22"/>
          <w:szCs w:val="22"/>
        </w:rPr>
        <w:t>a</w:t>
      </w:r>
      <w:proofErr w:type="spellEnd"/>
      <w:r w:rsidRPr="00AC5A3F">
        <w:rPr>
          <w:rFonts w:ascii="Bookman Old Style" w:hAnsi="Bookman Old Style" w:cs="Tahoma"/>
          <w:sz w:val="22"/>
          <w:szCs w:val="22"/>
        </w:rPr>
        <w:t xml:space="preserve"> Presidência, para apuração e providências.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Art. 8º.  A presente Resolução entrará em vigor na data de sua publicação. 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sz w:val="22"/>
          <w:szCs w:val="22"/>
        </w:rPr>
      </w:pP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b/>
          <w:bCs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>Art. 9º.  Fica revogada a Resolução nº 01/20</w:t>
      </w:r>
      <w:r w:rsidR="005E6FC8" w:rsidRPr="00AC5A3F">
        <w:rPr>
          <w:rFonts w:ascii="Bookman Old Style" w:hAnsi="Bookman Old Style" w:cs="Tahoma"/>
          <w:sz w:val="22"/>
          <w:szCs w:val="22"/>
        </w:rPr>
        <w:t>23</w:t>
      </w:r>
      <w:r w:rsidRPr="00AC5A3F">
        <w:rPr>
          <w:rFonts w:ascii="Bookman Old Style" w:hAnsi="Bookman Old Style" w:cs="Tahoma"/>
          <w:sz w:val="22"/>
          <w:szCs w:val="22"/>
        </w:rPr>
        <w:t>.</w:t>
      </w:r>
    </w:p>
    <w:p w:rsidR="00FD3EA4" w:rsidRPr="00AC5A3F" w:rsidRDefault="00FD3EA4" w:rsidP="00FD3EA4">
      <w:pPr>
        <w:ind w:firstLine="2268"/>
        <w:jc w:val="both"/>
        <w:rPr>
          <w:rFonts w:ascii="Bookman Old Style" w:hAnsi="Bookman Old Style" w:cs="Tahoma"/>
          <w:b/>
          <w:bCs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 xml:space="preserve">Gabinete da Presidência da Câmara de Vereadores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de  Constantina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>, RS, aos 20 de outubro de 2025.</w:t>
      </w:r>
    </w:p>
    <w:p w:rsidR="005E6FC8" w:rsidRPr="00AC5A3F" w:rsidRDefault="005E6FC8" w:rsidP="005E6FC8">
      <w:pPr>
        <w:jc w:val="both"/>
        <w:rPr>
          <w:rFonts w:ascii="Bookman Old Style" w:hAnsi="Bookman Old Style" w:cs="Tahoma"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hAnsi="Bookman Old Style" w:cs="Tahoma"/>
          <w:sz w:val="22"/>
          <w:szCs w:val="22"/>
        </w:rPr>
      </w:pPr>
    </w:p>
    <w:p w:rsidR="005E6FC8" w:rsidRPr="00AC5A3F" w:rsidRDefault="005E6FC8" w:rsidP="005E6FC8">
      <w:pPr>
        <w:jc w:val="center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b/>
          <w:sz w:val="22"/>
          <w:szCs w:val="22"/>
        </w:rPr>
        <w:t>Ver. Ari Dirceu Giacomini</w:t>
      </w:r>
    </w:p>
    <w:p w:rsidR="005E6FC8" w:rsidRPr="00AC5A3F" w:rsidRDefault="005E6FC8" w:rsidP="005E6FC8">
      <w:pPr>
        <w:jc w:val="center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b/>
          <w:sz w:val="22"/>
          <w:szCs w:val="22"/>
        </w:rPr>
        <w:t>Presidente</w:t>
      </w:r>
    </w:p>
    <w:p w:rsidR="005E6FC8" w:rsidRPr="00AC5A3F" w:rsidRDefault="005E6FC8" w:rsidP="005E6FC8">
      <w:pPr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5E6FC8" w:rsidRPr="00AC5A3F" w:rsidRDefault="005E6FC8" w:rsidP="005E6FC8">
      <w:pPr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Adroaldo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Araújo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Almir Villa</w:t>
      </w: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_____________________________________  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_______________________________________</w:t>
      </w: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Tagnner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de Oliveira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Farezim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Andre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Luiz Cazarotto Zanella</w:t>
      </w: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Teresinha Neli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Maraschin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Volpi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Edeval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Borcioni</w:t>
      </w:r>
      <w:proofErr w:type="spellEnd"/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5E6FC8" w:rsidRPr="00AC5A3F" w:rsidRDefault="005E6FC8" w:rsidP="005E6FC8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</w:t>
      </w:r>
    </w:p>
    <w:p w:rsidR="005E6FC8" w:rsidRPr="00AC5A3F" w:rsidRDefault="005E6FC8" w:rsidP="005E6FC8">
      <w:pPr>
        <w:ind w:left="1410" w:hanging="1410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Sara Jane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Ludke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Luiz Fernando Luza </w:t>
      </w:r>
    </w:p>
    <w:p w:rsidR="00FD3EA4" w:rsidRPr="00AC5A3F" w:rsidRDefault="00FD3EA4" w:rsidP="00FD3EA4">
      <w:pPr>
        <w:jc w:val="both"/>
        <w:rPr>
          <w:rFonts w:ascii="Bookman Old Style" w:hAnsi="Bookman Old Style" w:cs="Tahoma"/>
          <w:szCs w:val="24"/>
        </w:rPr>
      </w:pPr>
    </w:p>
    <w:p w:rsidR="00FD3EA4" w:rsidRPr="00AC5A3F" w:rsidRDefault="00FD3EA4" w:rsidP="00FD3EA4">
      <w:pPr>
        <w:rPr>
          <w:rFonts w:ascii="Bookman Old Style" w:hAnsi="Bookman Old Style" w:cs="Tahoma"/>
          <w:szCs w:val="24"/>
        </w:rPr>
      </w:pPr>
    </w:p>
    <w:p w:rsidR="005E6FC8" w:rsidRPr="00AC5A3F" w:rsidRDefault="005E6FC8" w:rsidP="00FD3EA4">
      <w:pPr>
        <w:rPr>
          <w:rFonts w:ascii="Bookman Old Style" w:hAnsi="Bookman Old Style" w:cs="Tahoma"/>
          <w:szCs w:val="24"/>
        </w:rPr>
      </w:pPr>
    </w:p>
    <w:p w:rsidR="005E6FC8" w:rsidRPr="00AC5A3F" w:rsidRDefault="005E6FC8" w:rsidP="00FD3EA4">
      <w:pPr>
        <w:rPr>
          <w:rFonts w:ascii="Bookman Old Style" w:hAnsi="Bookman Old Style" w:cs="Tahoma"/>
          <w:szCs w:val="24"/>
        </w:rPr>
      </w:pPr>
    </w:p>
    <w:p w:rsidR="005E6FC8" w:rsidRPr="00AC5A3F" w:rsidRDefault="005E6FC8" w:rsidP="00FD3EA4">
      <w:pPr>
        <w:rPr>
          <w:rFonts w:ascii="Bookman Old Style" w:hAnsi="Bookman Old Style" w:cs="Tahoma"/>
          <w:szCs w:val="24"/>
        </w:rPr>
      </w:pPr>
    </w:p>
    <w:p w:rsidR="005E6FC8" w:rsidRPr="00AC5A3F" w:rsidRDefault="005E6FC8" w:rsidP="00FD3EA4">
      <w:pPr>
        <w:rPr>
          <w:rFonts w:ascii="Bookman Old Style" w:hAnsi="Bookman Old Style" w:cs="Tahoma"/>
          <w:szCs w:val="24"/>
        </w:rPr>
      </w:pPr>
    </w:p>
    <w:p w:rsidR="00FD3EA4" w:rsidRPr="00AC5A3F" w:rsidRDefault="00FD3EA4" w:rsidP="00FD3EA4">
      <w:pPr>
        <w:pStyle w:val="Ttulo1"/>
        <w:jc w:val="center"/>
        <w:rPr>
          <w:rFonts w:ascii="Bookman Old Style" w:hAnsi="Bookman Old Style" w:cs="Tahoma"/>
          <w:b/>
          <w:sz w:val="22"/>
          <w:szCs w:val="22"/>
        </w:rPr>
      </w:pPr>
      <w:r w:rsidRPr="00AC5A3F">
        <w:rPr>
          <w:rFonts w:ascii="Bookman Old Style" w:hAnsi="Bookman Old Style" w:cs="Tahoma"/>
          <w:b/>
          <w:sz w:val="22"/>
          <w:szCs w:val="22"/>
        </w:rPr>
        <w:lastRenderedPageBreak/>
        <w:t>JUSTIFICATIVA</w:t>
      </w:r>
    </w:p>
    <w:p w:rsidR="00FD3EA4" w:rsidRPr="00AC5A3F" w:rsidRDefault="00FD3EA4" w:rsidP="00FD3EA4">
      <w:pPr>
        <w:pStyle w:val="Ttulo1"/>
        <w:jc w:val="center"/>
        <w:rPr>
          <w:rFonts w:ascii="Bookman Old Style" w:hAnsi="Bookman Old Style" w:cs="Tahoma"/>
          <w:b/>
          <w:sz w:val="22"/>
          <w:szCs w:val="22"/>
        </w:rPr>
      </w:pPr>
      <w:r w:rsidRPr="00AC5A3F">
        <w:rPr>
          <w:rFonts w:ascii="Bookman Old Style" w:hAnsi="Bookman Old Style" w:cs="Tahoma"/>
          <w:b/>
          <w:sz w:val="22"/>
          <w:szCs w:val="22"/>
        </w:rPr>
        <w:t xml:space="preserve">PROJETO DE RESOLUÇÃO </w:t>
      </w:r>
      <w:proofErr w:type="gramStart"/>
      <w:r w:rsidRPr="00AC5A3F">
        <w:rPr>
          <w:rFonts w:ascii="Bookman Old Style" w:hAnsi="Bookman Old Style" w:cs="Tahoma"/>
          <w:b/>
          <w:sz w:val="22"/>
          <w:szCs w:val="22"/>
        </w:rPr>
        <w:t>n.º</w:t>
      </w:r>
      <w:proofErr w:type="gramEnd"/>
      <w:r w:rsidRPr="00AC5A3F">
        <w:rPr>
          <w:rFonts w:ascii="Bookman Old Style" w:hAnsi="Bookman Old Style" w:cs="Tahoma"/>
          <w:b/>
          <w:sz w:val="22"/>
          <w:szCs w:val="22"/>
        </w:rPr>
        <w:t xml:space="preserve"> 0</w:t>
      </w:r>
      <w:r w:rsidR="005E6FC8" w:rsidRPr="00AC5A3F">
        <w:rPr>
          <w:rFonts w:ascii="Bookman Old Style" w:hAnsi="Bookman Old Style" w:cs="Tahoma"/>
          <w:b/>
          <w:sz w:val="22"/>
          <w:szCs w:val="22"/>
        </w:rPr>
        <w:t>3</w:t>
      </w:r>
      <w:r w:rsidRPr="00AC5A3F">
        <w:rPr>
          <w:rFonts w:ascii="Bookman Old Style" w:hAnsi="Bookman Old Style" w:cs="Tahoma"/>
          <w:b/>
          <w:sz w:val="22"/>
          <w:szCs w:val="22"/>
        </w:rPr>
        <w:t>/202</w:t>
      </w:r>
      <w:r w:rsidR="005E6FC8" w:rsidRPr="00AC5A3F">
        <w:rPr>
          <w:rFonts w:ascii="Bookman Old Style" w:hAnsi="Bookman Old Style" w:cs="Tahoma"/>
          <w:b/>
          <w:sz w:val="22"/>
          <w:szCs w:val="22"/>
        </w:rPr>
        <w:t>5</w:t>
      </w:r>
    </w:p>
    <w:p w:rsidR="00FD3EA4" w:rsidRPr="00AC5A3F" w:rsidRDefault="00FD3EA4" w:rsidP="00FD3EA4">
      <w:pPr>
        <w:rPr>
          <w:rFonts w:ascii="Bookman Old Style" w:hAnsi="Bookman Old Style" w:cs="Tahoma"/>
          <w:sz w:val="22"/>
          <w:szCs w:val="22"/>
        </w:rPr>
      </w:pPr>
    </w:p>
    <w:p w:rsidR="00AC5A3F" w:rsidRPr="00AC5A3F" w:rsidRDefault="00AC5A3F" w:rsidP="00AC5A3F">
      <w:pPr>
        <w:pStyle w:val="NormalWeb"/>
        <w:ind w:firstLine="708"/>
        <w:jc w:val="both"/>
        <w:rPr>
          <w:rFonts w:ascii="Bookman Old Style" w:hAnsi="Bookman Old Style"/>
        </w:rPr>
      </w:pPr>
      <w:r w:rsidRPr="00AC5A3F">
        <w:rPr>
          <w:rFonts w:ascii="Bookman Old Style" w:hAnsi="Bookman Old Style"/>
        </w:rPr>
        <w:t>Considerando o aumento significativo dos custos com hospedagem, transporte e alimentação nos últimos meses, torna-se necessário proceder ao reajuste dos valores das diárias pagas aos vereadores e servidores da Câmara Municipal de Constantina.</w:t>
      </w:r>
    </w:p>
    <w:p w:rsidR="00AC5A3F" w:rsidRPr="00AC5A3F" w:rsidRDefault="00AC5A3F" w:rsidP="00AC5A3F">
      <w:pPr>
        <w:pStyle w:val="NormalWeb"/>
        <w:ind w:firstLine="708"/>
        <w:jc w:val="both"/>
        <w:rPr>
          <w:rFonts w:ascii="Bookman Old Style" w:hAnsi="Bookman Old Style"/>
        </w:rPr>
      </w:pPr>
      <w:r w:rsidRPr="00AC5A3F">
        <w:rPr>
          <w:rFonts w:ascii="Bookman Old Style" w:hAnsi="Bookman Old Style"/>
        </w:rPr>
        <w:t>Os preços praticados por hotéis e pousadas nas cidades onde frequentemente ocorrem eventos, cursos e compromissos oficiais sofreram elevação expressiva, impactando diretamente o custo das viagens institucionais. Da mesma forma, os serviços de transporte urbano — como táxi e aplicativos de mobilidade (Uber, 99, entre outros) — registraram reajustes em razão do aumento no preço dos combustíveis e da elevação geral do custo de vida.</w:t>
      </w:r>
    </w:p>
    <w:p w:rsidR="00AC5A3F" w:rsidRPr="00AC5A3F" w:rsidRDefault="00AC5A3F" w:rsidP="00AC5A3F">
      <w:pPr>
        <w:pStyle w:val="NormalWeb"/>
        <w:ind w:firstLine="708"/>
        <w:jc w:val="both"/>
        <w:rPr>
          <w:rFonts w:ascii="Bookman Old Style" w:hAnsi="Bookman Old Style"/>
        </w:rPr>
      </w:pPr>
      <w:r w:rsidRPr="00AC5A3F">
        <w:rPr>
          <w:rFonts w:ascii="Bookman Old Style" w:hAnsi="Bookman Old Style"/>
        </w:rPr>
        <w:t>Adicionalmente, os gastos com alimentação também foram afetados pela inflação acumulada no período, tornando os valores anteriormente fixados insuficientes para cobrir as despesas básicas necessárias durante deslocamentos a serviço do Poder Legislativo Municipal.</w:t>
      </w:r>
    </w:p>
    <w:p w:rsidR="00AC5A3F" w:rsidRPr="00AC5A3F" w:rsidRDefault="00AC5A3F" w:rsidP="00AC5A3F">
      <w:pPr>
        <w:pStyle w:val="NormalWeb"/>
        <w:ind w:firstLine="708"/>
        <w:jc w:val="both"/>
        <w:rPr>
          <w:rFonts w:ascii="Bookman Old Style" w:hAnsi="Bookman Old Style"/>
        </w:rPr>
      </w:pPr>
      <w:r w:rsidRPr="00AC5A3F">
        <w:rPr>
          <w:rFonts w:ascii="Bookman Old Style" w:hAnsi="Bookman Old Style"/>
        </w:rPr>
        <w:t>Dessa forma, o presente reajuste tem como objetivo atualizar os valores das diárias, garantindo que os recursos destinados sejam compatíveis com os custos reais de deslocamento e permanência dos representantes e servidores da Câmara, assegurando o pleno exercício de suas atividades institucionais de forma responsável e transparente.</w:t>
      </w:r>
    </w:p>
    <w:p w:rsidR="00FD3EA4" w:rsidRPr="00AC5A3F" w:rsidRDefault="00FD3EA4" w:rsidP="00FD3EA4">
      <w:pPr>
        <w:ind w:left="1134" w:hanging="1134"/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ab/>
      </w:r>
    </w:p>
    <w:p w:rsidR="00FD3EA4" w:rsidRPr="00AC5A3F" w:rsidRDefault="00FD3EA4" w:rsidP="00FD3EA4">
      <w:pPr>
        <w:jc w:val="both"/>
        <w:rPr>
          <w:rFonts w:ascii="Bookman Old Style" w:hAnsi="Bookman Old Style" w:cs="Tahoma"/>
          <w:sz w:val="22"/>
          <w:szCs w:val="22"/>
        </w:rPr>
      </w:pPr>
      <w:r w:rsidRPr="00AC5A3F">
        <w:rPr>
          <w:rFonts w:ascii="Bookman Old Style" w:hAnsi="Bookman Old Style" w:cs="Tahoma"/>
          <w:sz w:val="22"/>
          <w:szCs w:val="22"/>
        </w:rPr>
        <w:tab/>
        <w:t xml:space="preserve">Gabinete da Presidência da Câmara de Vereadores </w:t>
      </w:r>
      <w:proofErr w:type="gramStart"/>
      <w:r w:rsidRPr="00AC5A3F">
        <w:rPr>
          <w:rFonts w:ascii="Bookman Old Style" w:hAnsi="Bookman Old Style" w:cs="Tahoma"/>
          <w:sz w:val="22"/>
          <w:szCs w:val="22"/>
        </w:rPr>
        <w:t>de  Constantina</w:t>
      </w:r>
      <w:proofErr w:type="gramEnd"/>
      <w:r w:rsidRPr="00AC5A3F">
        <w:rPr>
          <w:rFonts w:ascii="Bookman Old Style" w:hAnsi="Bookman Old Style" w:cs="Tahoma"/>
          <w:sz w:val="22"/>
          <w:szCs w:val="22"/>
        </w:rPr>
        <w:t xml:space="preserve">, RS, aos </w:t>
      </w:r>
      <w:r w:rsidR="005E6FC8" w:rsidRPr="00AC5A3F">
        <w:rPr>
          <w:rFonts w:ascii="Bookman Old Style" w:hAnsi="Bookman Old Style" w:cs="Tahoma"/>
          <w:sz w:val="22"/>
          <w:szCs w:val="22"/>
        </w:rPr>
        <w:t>20 de outubro de 2025.</w:t>
      </w:r>
    </w:p>
    <w:p w:rsidR="00C46ADF" w:rsidRPr="00AC5A3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Pr="00AC5A3F" w:rsidRDefault="00C46ADF" w:rsidP="00C46ADF">
      <w:pPr>
        <w:jc w:val="both"/>
        <w:rPr>
          <w:rFonts w:ascii="Bookman Old Style" w:hAnsi="Bookman Old Style" w:cs="Tahoma"/>
          <w:sz w:val="22"/>
          <w:szCs w:val="22"/>
        </w:rPr>
      </w:pPr>
    </w:p>
    <w:p w:rsidR="00C46ADF" w:rsidRPr="00AC5A3F" w:rsidRDefault="00C46ADF" w:rsidP="00C46ADF">
      <w:pPr>
        <w:jc w:val="center"/>
        <w:rPr>
          <w:rFonts w:ascii="Bookman Old Style" w:eastAsia="Bookman Old Style" w:hAnsi="Bookman Old Style" w:cs="Bookman Old Style"/>
          <w:b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b/>
          <w:sz w:val="22"/>
          <w:szCs w:val="22"/>
        </w:rPr>
        <w:t xml:space="preserve">Ver. </w:t>
      </w:r>
      <w:r w:rsidR="005E6FC8" w:rsidRPr="00AC5A3F">
        <w:rPr>
          <w:rFonts w:ascii="Bookman Old Style" w:eastAsia="Bookman Old Style" w:hAnsi="Bookman Old Style" w:cs="Bookman Old Style"/>
          <w:b/>
          <w:sz w:val="22"/>
          <w:szCs w:val="22"/>
        </w:rPr>
        <w:t>Ari Dirceu Giacomini</w:t>
      </w:r>
    </w:p>
    <w:p w:rsidR="00C46ADF" w:rsidRPr="00AC5A3F" w:rsidRDefault="00C46ADF" w:rsidP="00C46ADF">
      <w:pPr>
        <w:jc w:val="center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b/>
          <w:sz w:val="22"/>
          <w:szCs w:val="22"/>
        </w:rPr>
        <w:t>Presidente</w:t>
      </w:r>
    </w:p>
    <w:p w:rsidR="00C46ADF" w:rsidRPr="00AC5A3F" w:rsidRDefault="00C46ADF" w:rsidP="00C46ADF">
      <w:pPr>
        <w:jc w:val="center"/>
        <w:rPr>
          <w:rFonts w:ascii="Bookman Old Style" w:eastAsia="Bookman Old Style" w:hAnsi="Bookman Old Style" w:cs="Bookman Old Style"/>
          <w:color w:val="000000"/>
          <w:sz w:val="22"/>
          <w:szCs w:val="22"/>
        </w:rPr>
      </w:pP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Pr="00AC5A3F" w:rsidRDefault="00C46ADF" w:rsidP="00C46ADF">
      <w:pPr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 w:rsidR="00B91A93" w:rsidRPr="00AC5A3F">
        <w:rPr>
          <w:rFonts w:ascii="Bookman Old Style" w:eastAsia="Bookman Old Style" w:hAnsi="Bookman Old Style" w:cs="Bookman Old Style"/>
          <w:sz w:val="22"/>
          <w:szCs w:val="22"/>
        </w:rPr>
        <w:t>Adroaldo</w:t>
      </w:r>
      <w:proofErr w:type="spellEnd"/>
      <w:r w:rsidR="00B91A93"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Araújo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</w:t>
      </w:r>
      <w:r w:rsidR="005E6FC8"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r w:rsidR="005E6FC8" w:rsidRPr="00AC5A3F">
        <w:rPr>
          <w:rFonts w:ascii="Bookman Old Style" w:eastAsia="Bookman Old Style" w:hAnsi="Bookman Old Style" w:cs="Bookman Old Style"/>
          <w:sz w:val="22"/>
          <w:szCs w:val="22"/>
        </w:rPr>
        <w:t>Almir Villa</w:t>
      </w: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_____________________________________  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_______________________________________</w:t>
      </w: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Tagnner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de Oliveira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Farezim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Andre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Luiz Cazarotto Zanella</w:t>
      </w: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</w:t>
      </w: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Teresinha Neli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Maraschin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Volpi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Vereador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Edeval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Borcioni</w:t>
      </w:r>
      <w:proofErr w:type="spellEnd"/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</w:p>
    <w:p w:rsidR="00C46ADF" w:rsidRPr="00AC5A3F" w:rsidRDefault="00C46ADF" w:rsidP="00C46ADF">
      <w:pPr>
        <w:jc w:val="both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______________________________      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____________________________________</w:t>
      </w:r>
    </w:p>
    <w:p w:rsidR="00C46ADF" w:rsidRPr="00AC5A3F" w:rsidRDefault="00C46ADF" w:rsidP="00C46ADF">
      <w:pPr>
        <w:ind w:left="1410" w:hanging="1410"/>
        <w:rPr>
          <w:rFonts w:ascii="Bookman Old Style" w:eastAsia="Bookman Old Style" w:hAnsi="Bookman Old Style" w:cs="Bookman Old Style"/>
          <w:sz w:val="22"/>
          <w:szCs w:val="22"/>
        </w:rPr>
      </w:pPr>
      <w:r w:rsidRPr="00AC5A3F">
        <w:rPr>
          <w:rFonts w:ascii="Bookman Old Style" w:eastAsia="Bookman Old Style" w:hAnsi="Bookman Old Style" w:cs="Bookman Old Style"/>
          <w:sz w:val="22"/>
          <w:szCs w:val="22"/>
        </w:rPr>
        <w:t xml:space="preserve">Vereador Sara Jane </w:t>
      </w:r>
      <w:proofErr w:type="spellStart"/>
      <w:r w:rsidRPr="00AC5A3F">
        <w:rPr>
          <w:rFonts w:ascii="Bookman Old Style" w:eastAsia="Bookman Old Style" w:hAnsi="Bookman Old Style" w:cs="Bookman Old Style"/>
          <w:sz w:val="22"/>
          <w:szCs w:val="22"/>
        </w:rPr>
        <w:t>Ludke</w:t>
      </w:r>
      <w:proofErr w:type="spellEnd"/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</w:t>
      </w:r>
      <w:r w:rsidRPr="00AC5A3F">
        <w:rPr>
          <w:rFonts w:ascii="Bookman Old Style" w:eastAsia="Bookman Old Style" w:hAnsi="Bookman Old Style" w:cs="Bookman Old Style"/>
          <w:sz w:val="22"/>
          <w:szCs w:val="22"/>
        </w:rPr>
        <w:tab/>
        <w:t xml:space="preserve">      Vereador Luiz Fernando Luza </w:t>
      </w:r>
    </w:p>
    <w:p w:rsidR="00C46ADF" w:rsidRPr="00AC5A3F" w:rsidRDefault="00C46ADF" w:rsidP="00AC5A3F">
      <w:pPr>
        <w:pStyle w:val="Recuodecorpodetexto"/>
        <w:ind w:left="0"/>
        <w:rPr>
          <w:rFonts w:ascii="Bookman Old Style" w:hAnsi="Bookman Old Style" w:cs="Tahoma"/>
          <w:b/>
          <w:sz w:val="22"/>
          <w:szCs w:val="22"/>
        </w:rPr>
      </w:pPr>
    </w:p>
    <w:sectPr w:rsidR="00C46ADF" w:rsidRPr="00AC5A3F" w:rsidSect="00D16E4B">
      <w:headerReference w:type="default" r:id="rId8"/>
      <w:footerReference w:type="default" r:id="rId9"/>
      <w:pgSz w:w="11907" w:h="16840" w:code="9"/>
      <w:pgMar w:top="2565" w:right="708" w:bottom="1871" w:left="709" w:header="0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7B23" w:rsidRDefault="00D57B23">
      <w:r>
        <w:separator/>
      </w:r>
    </w:p>
  </w:endnote>
  <w:endnote w:type="continuationSeparator" w:id="0">
    <w:p w:rsidR="00D57B23" w:rsidRDefault="00D57B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4B" w:rsidRPr="00F57F3F" w:rsidRDefault="00D16E4B" w:rsidP="00F57F3F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b/>
        <w:sz w:val="16"/>
        <w:szCs w:val="16"/>
      </w:rPr>
    </w:pPr>
  </w:p>
  <w:p w:rsidR="0083556B" w:rsidRPr="00B52087" w:rsidRDefault="0083556B">
    <w:pPr>
      <w:pStyle w:val="Rodap"/>
      <w:jc w:val="center"/>
      <w:rPr>
        <w:rFonts w:ascii="Bookman Old Style" w:hAnsi="Bookman Old Style"/>
        <w:sz w:val="18"/>
        <w:szCs w:val="18"/>
      </w:rPr>
    </w:pPr>
    <w:r w:rsidRPr="00B52087">
      <w:rPr>
        <w:rFonts w:ascii="Bookman Old Style" w:hAnsi="Bookman Old Style"/>
        <w:sz w:val="18"/>
        <w:szCs w:val="18"/>
      </w:rPr>
      <w:t xml:space="preserve">Rua </w:t>
    </w:r>
    <w:proofErr w:type="spellStart"/>
    <w:r w:rsidRPr="00B52087">
      <w:rPr>
        <w:rFonts w:ascii="Bookman Old Style" w:hAnsi="Bookman Old Style"/>
        <w:sz w:val="18"/>
        <w:szCs w:val="18"/>
      </w:rPr>
      <w:t>C</w:t>
    </w:r>
    <w:r w:rsidR="00E8425E">
      <w:rPr>
        <w:rFonts w:ascii="Bookman Old Style" w:hAnsi="Bookman Old Style"/>
        <w:sz w:val="18"/>
        <w:szCs w:val="18"/>
      </w:rPr>
      <w:t>antídio</w:t>
    </w:r>
    <w:proofErr w:type="spellEnd"/>
    <w:r w:rsidR="00E8425E">
      <w:rPr>
        <w:rFonts w:ascii="Bookman Old Style" w:hAnsi="Bookman Old Style"/>
        <w:sz w:val="18"/>
        <w:szCs w:val="18"/>
      </w:rPr>
      <w:t xml:space="preserve"> Rodrigues de Almeida, n</w:t>
    </w:r>
    <w:r w:rsidRPr="00B52087">
      <w:rPr>
        <w:rFonts w:ascii="Bookman Old Style" w:hAnsi="Bookman Old Style"/>
        <w:sz w:val="18"/>
        <w:szCs w:val="18"/>
      </w:rPr>
      <w:t>º</w:t>
    </w:r>
    <w:r w:rsidR="009079D9">
      <w:rPr>
        <w:rFonts w:ascii="Bookman Old Style" w:hAnsi="Bookman Old Style"/>
        <w:sz w:val="18"/>
        <w:szCs w:val="18"/>
      </w:rPr>
      <w:t xml:space="preserve"> 232 -</w:t>
    </w:r>
    <w:r w:rsidRPr="00B52087">
      <w:rPr>
        <w:rFonts w:ascii="Bookman Old Style" w:hAnsi="Bookman Old Style"/>
        <w:sz w:val="18"/>
        <w:szCs w:val="18"/>
      </w:rPr>
      <w:t xml:space="preserve"> fone</w:t>
    </w:r>
    <w:r w:rsidR="009079D9">
      <w:rPr>
        <w:rFonts w:ascii="Bookman Old Style" w:hAnsi="Bookman Old Style"/>
        <w:sz w:val="18"/>
        <w:szCs w:val="18"/>
      </w:rPr>
      <w:t>/</w:t>
    </w:r>
    <w:proofErr w:type="spellStart"/>
    <w:r w:rsidR="009079D9">
      <w:rPr>
        <w:rFonts w:ascii="Bookman Old Style" w:hAnsi="Bookman Old Style"/>
        <w:sz w:val="18"/>
        <w:szCs w:val="18"/>
      </w:rPr>
      <w:t>whats</w:t>
    </w:r>
    <w:proofErr w:type="spellEnd"/>
    <w:r w:rsidR="00214783">
      <w:rPr>
        <w:rFonts w:ascii="Bookman Old Style" w:hAnsi="Bookman Old Style"/>
        <w:sz w:val="18"/>
        <w:szCs w:val="18"/>
      </w:rPr>
      <w:t xml:space="preserve">: (54) 3363 </w:t>
    </w:r>
    <w:proofErr w:type="gramStart"/>
    <w:r w:rsidRPr="00B52087">
      <w:rPr>
        <w:rFonts w:ascii="Bookman Old Style" w:hAnsi="Bookman Old Style"/>
        <w:sz w:val="18"/>
        <w:szCs w:val="18"/>
      </w:rPr>
      <w:t>1418  -</w:t>
    </w:r>
    <w:proofErr w:type="gramEnd"/>
    <w:r w:rsidRPr="00B52087">
      <w:rPr>
        <w:rFonts w:ascii="Bookman Old Style" w:hAnsi="Bookman Old Style"/>
        <w:sz w:val="18"/>
        <w:szCs w:val="18"/>
      </w:rPr>
      <w:t xml:space="preserve">  CEP 99680-000</w:t>
    </w:r>
  </w:p>
  <w:p w:rsidR="00367835" w:rsidRDefault="00367835">
    <w:pPr>
      <w:pStyle w:val="Rodap"/>
      <w:pBdr>
        <w:bottom w:val="single" w:sz="12" w:space="1" w:color="auto"/>
      </w:pBdr>
      <w:jc w:val="center"/>
      <w:rPr>
        <w:rFonts w:ascii="Bookman Old Style" w:hAnsi="Bookman Old Style"/>
        <w:sz w:val="18"/>
        <w:szCs w:val="18"/>
      </w:rPr>
    </w:pPr>
    <w:r w:rsidRPr="00B52087">
      <w:rPr>
        <w:rFonts w:ascii="Bookman Old Style" w:hAnsi="Bookman Old Style"/>
        <w:sz w:val="18"/>
        <w:szCs w:val="18"/>
      </w:rPr>
      <w:t xml:space="preserve">e-mail </w:t>
    </w:r>
    <w:hyperlink r:id="rId1" w:history="1">
      <w:r w:rsidR="009079D9" w:rsidRPr="00A13841">
        <w:rPr>
          <w:rStyle w:val="Hyperlink"/>
          <w:rFonts w:ascii="Bookman Old Style" w:hAnsi="Bookman Old Style"/>
          <w:sz w:val="18"/>
          <w:szCs w:val="18"/>
        </w:rPr>
        <w:t>camaraconstantina@gmail.com</w:t>
      </w:r>
    </w:hyperlink>
    <w:r w:rsidRPr="00B52087">
      <w:rPr>
        <w:rFonts w:ascii="Bookman Old Style" w:hAnsi="Bookman Old Style"/>
        <w:sz w:val="18"/>
        <w:szCs w:val="18"/>
      </w:rPr>
      <w:t xml:space="preserve">   </w:t>
    </w:r>
    <w:r w:rsidR="009079D9">
      <w:rPr>
        <w:rFonts w:ascii="Bookman Old Style" w:hAnsi="Bookman Old Style"/>
        <w:sz w:val="18"/>
        <w:szCs w:val="18"/>
      </w:rPr>
      <w:t xml:space="preserve">site </w:t>
    </w:r>
    <w:hyperlink r:id="rId2" w:history="1">
      <w:r w:rsidR="009079D9" w:rsidRPr="00A13841">
        <w:rPr>
          <w:rStyle w:val="Hyperlink"/>
          <w:rFonts w:ascii="Bookman Old Style" w:hAnsi="Bookman Old Style"/>
          <w:sz w:val="18"/>
          <w:szCs w:val="18"/>
        </w:rPr>
        <w:t>www.constantina.rs.leg.br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7B23" w:rsidRDefault="00D57B23">
      <w:r>
        <w:separator/>
      </w:r>
    </w:p>
  </w:footnote>
  <w:footnote w:type="continuationSeparator" w:id="0">
    <w:p w:rsidR="00D57B23" w:rsidRDefault="00D57B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16E4B" w:rsidRPr="00D16E4B" w:rsidRDefault="0018568D" w:rsidP="00D16E4B">
    <w:pPr>
      <w:pStyle w:val="Cabealho"/>
      <w:pBdr>
        <w:bottom w:val="single" w:sz="12" w:space="1" w:color="auto"/>
      </w:pBdr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margin">
            <wp:posOffset>5623560</wp:posOffset>
          </wp:positionH>
          <wp:positionV relativeFrom="margin">
            <wp:posOffset>-1463675</wp:posOffset>
          </wp:positionV>
          <wp:extent cx="1199515" cy="1199515"/>
          <wp:effectExtent l="0" t="0" r="0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99515" cy="11995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-219075</wp:posOffset>
          </wp:positionH>
          <wp:positionV relativeFrom="margin">
            <wp:posOffset>-1352550</wp:posOffset>
          </wp:positionV>
          <wp:extent cx="1259840" cy="1190625"/>
          <wp:effectExtent l="0" t="0" r="0" b="0"/>
          <wp:wrapSquare wrapText="bothSides"/>
          <wp:docPr id="3" name="Imagem 3" descr="logo camara 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logo camara gif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9840" cy="11906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16E4B" w:rsidRPr="00D16E4B" w:rsidRDefault="00D16E4B">
    <w:pPr>
      <w:pStyle w:val="Cabealho"/>
      <w:jc w:val="center"/>
      <w:rPr>
        <w:sz w:val="56"/>
        <w:szCs w:val="56"/>
      </w:rPr>
    </w:pPr>
  </w:p>
  <w:p w:rsidR="0083556B" w:rsidRPr="00E8425E" w:rsidRDefault="0083556B" w:rsidP="00D16E4B">
    <w:pPr>
      <w:pStyle w:val="Cabealho"/>
      <w:jc w:val="center"/>
      <w:rPr>
        <w:rFonts w:ascii="Arial Narrow" w:hAnsi="Arial Narrow"/>
        <w:b/>
        <w:sz w:val="28"/>
        <w:szCs w:val="28"/>
      </w:rPr>
    </w:pPr>
    <w:r w:rsidRPr="00E8425E">
      <w:rPr>
        <w:rFonts w:ascii="Arial Narrow" w:hAnsi="Arial Narrow"/>
        <w:b/>
        <w:sz w:val="28"/>
        <w:szCs w:val="28"/>
      </w:rPr>
      <w:t>ESTADO DO RIO GRANDE DO SUL</w:t>
    </w:r>
  </w:p>
  <w:p w:rsidR="00F57F3F" w:rsidRDefault="0083556B" w:rsidP="00D16E4B">
    <w:pPr>
      <w:pStyle w:val="Cabealho"/>
      <w:pBdr>
        <w:bottom w:val="single" w:sz="12" w:space="1" w:color="auto"/>
      </w:pBdr>
      <w:jc w:val="center"/>
      <w:rPr>
        <w:rFonts w:ascii="Arial Narrow" w:hAnsi="Arial Narrow"/>
        <w:b/>
        <w:bCs/>
        <w:sz w:val="44"/>
        <w:szCs w:val="44"/>
      </w:rPr>
    </w:pPr>
    <w:r w:rsidRPr="00F57F3F">
      <w:rPr>
        <w:rFonts w:ascii="Arial Narrow" w:hAnsi="Arial Narrow"/>
        <w:b/>
        <w:bCs/>
        <w:sz w:val="44"/>
        <w:szCs w:val="44"/>
      </w:rPr>
      <w:t>CÂ</w:t>
    </w:r>
    <w:r w:rsidR="00F57F3F" w:rsidRPr="00F57F3F">
      <w:rPr>
        <w:rFonts w:ascii="Arial Narrow" w:hAnsi="Arial Narrow"/>
        <w:b/>
        <w:bCs/>
        <w:sz w:val="44"/>
        <w:szCs w:val="44"/>
      </w:rPr>
      <w:t xml:space="preserve">MARA MUNICIPAL DE </w:t>
    </w:r>
    <w:r w:rsidR="00F57F3F">
      <w:rPr>
        <w:rFonts w:ascii="Arial Narrow" w:hAnsi="Arial Narrow"/>
        <w:b/>
        <w:bCs/>
        <w:sz w:val="44"/>
        <w:szCs w:val="44"/>
      </w:rPr>
      <w:t>CONSTANTINA</w:t>
    </w:r>
  </w:p>
  <w:p w:rsidR="00F57F3F" w:rsidRDefault="00F57F3F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  <w:p w:rsidR="00D16E4B" w:rsidRDefault="00D16E4B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  <w:p w:rsidR="00E8425E" w:rsidRPr="00F57F3F" w:rsidRDefault="00E8425E" w:rsidP="00F57F3F">
    <w:pPr>
      <w:pStyle w:val="Cabealho"/>
      <w:pBdr>
        <w:bottom w:val="single" w:sz="12" w:space="1" w:color="auto"/>
      </w:pBdr>
      <w:rPr>
        <w:rFonts w:ascii="Arial Narrow" w:hAnsi="Arial Narrow"/>
        <w:b/>
        <w:bCs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874B2E"/>
    <w:multiLevelType w:val="hybridMultilevel"/>
    <w:tmpl w:val="1F94B68E"/>
    <w:lvl w:ilvl="0" w:tplc="1BF01E1A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339A4A47"/>
    <w:multiLevelType w:val="hybridMultilevel"/>
    <w:tmpl w:val="8AE84682"/>
    <w:lvl w:ilvl="0" w:tplc="260266C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2" w15:restartNumberingAfterBreak="0">
    <w:nsid w:val="3BAF7A2F"/>
    <w:multiLevelType w:val="hybridMultilevel"/>
    <w:tmpl w:val="3724BB7A"/>
    <w:lvl w:ilvl="0" w:tplc="3C0CEAC6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3" w15:restartNumberingAfterBreak="0">
    <w:nsid w:val="446D3F3F"/>
    <w:multiLevelType w:val="hybridMultilevel"/>
    <w:tmpl w:val="36083C34"/>
    <w:lvl w:ilvl="0" w:tplc="99886978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598A464C"/>
    <w:multiLevelType w:val="hybridMultilevel"/>
    <w:tmpl w:val="2FFC4D78"/>
    <w:lvl w:ilvl="0" w:tplc="3F481E2E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5" w15:restartNumberingAfterBreak="0">
    <w:nsid w:val="5D793E49"/>
    <w:multiLevelType w:val="hybridMultilevel"/>
    <w:tmpl w:val="A18854C0"/>
    <w:lvl w:ilvl="0" w:tplc="23024A6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6" w15:restartNumberingAfterBreak="0">
    <w:nsid w:val="68FA05F4"/>
    <w:multiLevelType w:val="hybridMultilevel"/>
    <w:tmpl w:val="1CC074AC"/>
    <w:lvl w:ilvl="0" w:tplc="B4DC070C">
      <w:start w:val="1"/>
      <w:numFmt w:val="lowerLetter"/>
      <w:lvlText w:val="%1)"/>
      <w:lvlJc w:val="left"/>
      <w:pPr>
        <w:tabs>
          <w:tab w:val="num" w:pos="1860"/>
        </w:tabs>
        <w:ind w:left="1860" w:hanging="450"/>
      </w:pPr>
      <w:rPr>
        <w:rFonts w:hint="default"/>
      </w:rPr>
    </w:lvl>
    <w:lvl w:ilvl="1" w:tplc="04160001">
      <w:start w:val="1"/>
      <w:numFmt w:val="bullet"/>
      <w:lvlText w:val=""/>
      <w:lvlJc w:val="left"/>
      <w:pPr>
        <w:tabs>
          <w:tab w:val="num" w:pos="2490"/>
        </w:tabs>
        <w:ind w:left="2490" w:hanging="360"/>
      </w:pPr>
      <w:rPr>
        <w:rFonts w:ascii="Symbol" w:hAnsi="Symbol" w:hint="default"/>
      </w:rPr>
    </w:lvl>
    <w:lvl w:ilvl="2" w:tplc="0416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</w:lvl>
  </w:abstractNum>
  <w:abstractNum w:abstractNumId="7" w15:restartNumberingAfterBreak="0">
    <w:nsid w:val="736C3D06"/>
    <w:multiLevelType w:val="hybridMultilevel"/>
    <w:tmpl w:val="AD72717C"/>
    <w:lvl w:ilvl="0" w:tplc="0AAEF0D4">
      <w:start w:val="1"/>
      <w:numFmt w:val="upperRoman"/>
      <w:lvlText w:val="%1)"/>
      <w:lvlJc w:val="left"/>
      <w:pPr>
        <w:ind w:left="142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7BE54FF1"/>
    <w:multiLevelType w:val="hybridMultilevel"/>
    <w:tmpl w:val="0F7C69D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8"/>
  </w:num>
  <w:num w:numId="3">
    <w:abstractNumId w:val="2"/>
  </w:num>
  <w:num w:numId="4">
    <w:abstractNumId w:val="5"/>
  </w:num>
  <w:num w:numId="5">
    <w:abstractNumId w:val="6"/>
  </w:num>
  <w:num w:numId="6">
    <w:abstractNumId w:val="3"/>
  </w:num>
  <w:num w:numId="7">
    <w:abstractNumId w:val="1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00A3"/>
    <w:rsid w:val="00001441"/>
    <w:rsid w:val="00003EE4"/>
    <w:rsid w:val="00011499"/>
    <w:rsid w:val="00014DA5"/>
    <w:rsid w:val="00015250"/>
    <w:rsid w:val="00016E0F"/>
    <w:rsid w:val="00020571"/>
    <w:rsid w:val="00020A22"/>
    <w:rsid w:val="00022803"/>
    <w:rsid w:val="00022BA6"/>
    <w:rsid w:val="000302FB"/>
    <w:rsid w:val="000339C4"/>
    <w:rsid w:val="00034BD9"/>
    <w:rsid w:val="000365A3"/>
    <w:rsid w:val="00036BC6"/>
    <w:rsid w:val="0004620E"/>
    <w:rsid w:val="000506CE"/>
    <w:rsid w:val="00054CD3"/>
    <w:rsid w:val="00057528"/>
    <w:rsid w:val="00064747"/>
    <w:rsid w:val="0006739C"/>
    <w:rsid w:val="00071E15"/>
    <w:rsid w:val="00092C9A"/>
    <w:rsid w:val="00096398"/>
    <w:rsid w:val="000A1AF8"/>
    <w:rsid w:val="000A3027"/>
    <w:rsid w:val="000A36E5"/>
    <w:rsid w:val="000A63F0"/>
    <w:rsid w:val="000B5A02"/>
    <w:rsid w:val="000B6B98"/>
    <w:rsid w:val="000C3F54"/>
    <w:rsid w:val="000C45A1"/>
    <w:rsid w:val="000C5B58"/>
    <w:rsid w:val="000C6EAB"/>
    <w:rsid w:val="000E76E6"/>
    <w:rsid w:val="000F23A4"/>
    <w:rsid w:val="000F3D73"/>
    <w:rsid w:val="000F53FF"/>
    <w:rsid w:val="00106568"/>
    <w:rsid w:val="001121DE"/>
    <w:rsid w:val="001160C8"/>
    <w:rsid w:val="00117582"/>
    <w:rsid w:val="00122113"/>
    <w:rsid w:val="00141F5F"/>
    <w:rsid w:val="00144509"/>
    <w:rsid w:val="00154B6E"/>
    <w:rsid w:val="00157271"/>
    <w:rsid w:val="00160805"/>
    <w:rsid w:val="00172B31"/>
    <w:rsid w:val="00176455"/>
    <w:rsid w:val="001834E0"/>
    <w:rsid w:val="001837D2"/>
    <w:rsid w:val="00185487"/>
    <w:rsid w:val="0018568D"/>
    <w:rsid w:val="00187436"/>
    <w:rsid w:val="00187F76"/>
    <w:rsid w:val="001927A8"/>
    <w:rsid w:val="001A3E79"/>
    <w:rsid w:val="001A4947"/>
    <w:rsid w:val="001A60EA"/>
    <w:rsid w:val="001B2D21"/>
    <w:rsid w:val="001C43D4"/>
    <w:rsid w:val="001C464E"/>
    <w:rsid w:val="001D0BF8"/>
    <w:rsid w:val="001D36AD"/>
    <w:rsid w:val="001E7A3F"/>
    <w:rsid w:val="001F11D1"/>
    <w:rsid w:val="001F32C6"/>
    <w:rsid w:val="0020031A"/>
    <w:rsid w:val="00205E8D"/>
    <w:rsid w:val="002115F9"/>
    <w:rsid w:val="0021213A"/>
    <w:rsid w:val="0021460E"/>
    <w:rsid w:val="00214783"/>
    <w:rsid w:val="00215FC4"/>
    <w:rsid w:val="00222C0A"/>
    <w:rsid w:val="002249D7"/>
    <w:rsid w:val="00226BEE"/>
    <w:rsid w:val="00227715"/>
    <w:rsid w:val="0024278E"/>
    <w:rsid w:val="00242D04"/>
    <w:rsid w:val="00244DCF"/>
    <w:rsid w:val="002549B1"/>
    <w:rsid w:val="00271D12"/>
    <w:rsid w:val="00275BA8"/>
    <w:rsid w:val="002764E6"/>
    <w:rsid w:val="00280DB0"/>
    <w:rsid w:val="00281B80"/>
    <w:rsid w:val="00282D33"/>
    <w:rsid w:val="00283367"/>
    <w:rsid w:val="00283DBB"/>
    <w:rsid w:val="00285CBA"/>
    <w:rsid w:val="002A2266"/>
    <w:rsid w:val="002C297E"/>
    <w:rsid w:val="002C3DBF"/>
    <w:rsid w:val="002C66C1"/>
    <w:rsid w:val="002C7210"/>
    <w:rsid w:val="002C7239"/>
    <w:rsid w:val="002D2A87"/>
    <w:rsid w:val="002E59F6"/>
    <w:rsid w:val="002F0E48"/>
    <w:rsid w:val="002F4065"/>
    <w:rsid w:val="002F5108"/>
    <w:rsid w:val="002F6315"/>
    <w:rsid w:val="003031AA"/>
    <w:rsid w:val="0030487E"/>
    <w:rsid w:val="003053CF"/>
    <w:rsid w:val="0030684D"/>
    <w:rsid w:val="0031084F"/>
    <w:rsid w:val="00313383"/>
    <w:rsid w:val="00314474"/>
    <w:rsid w:val="0031619C"/>
    <w:rsid w:val="00316A3B"/>
    <w:rsid w:val="00317BE4"/>
    <w:rsid w:val="0032062D"/>
    <w:rsid w:val="00321656"/>
    <w:rsid w:val="0032168C"/>
    <w:rsid w:val="00334EB2"/>
    <w:rsid w:val="00337D17"/>
    <w:rsid w:val="00340772"/>
    <w:rsid w:val="0034294F"/>
    <w:rsid w:val="00345132"/>
    <w:rsid w:val="00351D0D"/>
    <w:rsid w:val="003553C3"/>
    <w:rsid w:val="00355804"/>
    <w:rsid w:val="00366A45"/>
    <w:rsid w:val="00367764"/>
    <w:rsid w:val="00367835"/>
    <w:rsid w:val="00367CB5"/>
    <w:rsid w:val="00375A6E"/>
    <w:rsid w:val="00390C0B"/>
    <w:rsid w:val="003A518F"/>
    <w:rsid w:val="003A59B2"/>
    <w:rsid w:val="003B3E25"/>
    <w:rsid w:val="003B6F83"/>
    <w:rsid w:val="003C1248"/>
    <w:rsid w:val="003C1599"/>
    <w:rsid w:val="003C322B"/>
    <w:rsid w:val="003C47E3"/>
    <w:rsid w:val="003C4F88"/>
    <w:rsid w:val="003D2609"/>
    <w:rsid w:val="003E70CC"/>
    <w:rsid w:val="003E7BB7"/>
    <w:rsid w:val="003F2132"/>
    <w:rsid w:val="003F2CE4"/>
    <w:rsid w:val="003F4944"/>
    <w:rsid w:val="00401A66"/>
    <w:rsid w:val="00404096"/>
    <w:rsid w:val="00404F4D"/>
    <w:rsid w:val="00407142"/>
    <w:rsid w:val="00413BD2"/>
    <w:rsid w:val="00414DD6"/>
    <w:rsid w:val="00424C45"/>
    <w:rsid w:val="00434037"/>
    <w:rsid w:val="004362E1"/>
    <w:rsid w:val="0044292D"/>
    <w:rsid w:val="004556A7"/>
    <w:rsid w:val="00470D9F"/>
    <w:rsid w:val="004758CB"/>
    <w:rsid w:val="004760E4"/>
    <w:rsid w:val="00476FB9"/>
    <w:rsid w:val="00477FE3"/>
    <w:rsid w:val="00490719"/>
    <w:rsid w:val="00492976"/>
    <w:rsid w:val="00493AA8"/>
    <w:rsid w:val="00496D58"/>
    <w:rsid w:val="004A74F7"/>
    <w:rsid w:val="004B2B0F"/>
    <w:rsid w:val="004B3310"/>
    <w:rsid w:val="004B5001"/>
    <w:rsid w:val="004B78CD"/>
    <w:rsid w:val="004C4751"/>
    <w:rsid w:val="004C58E5"/>
    <w:rsid w:val="004C6B28"/>
    <w:rsid w:val="004D0FB2"/>
    <w:rsid w:val="004D4D38"/>
    <w:rsid w:val="004E31D0"/>
    <w:rsid w:val="004E3CA8"/>
    <w:rsid w:val="004E56E2"/>
    <w:rsid w:val="004E5EAD"/>
    <w:rsid w:val="004F4D7D"/>
    <w:rsid w:val="00511F8C"/>
    <w:rsid w:val="00514019"/>
    <w:rsid w:val="00516A0C"/>
    <w:rsid w:val="00517953"/>
    <w:rsid w:val="00522AA0"/>
    <w:rsid w:val="005236B6"/>
    <w:rsid w:val="00523D68"/>
    <w:rsid w:val="005244AE"/>
    <w:rsid w:val="00524B1B"/>
    <w:rsid w:val="0053522F"/>
    <w:rsid w:val="00545DF9"/>
    <w:rsid w:val="005464D5"/>
    <w:rsid w:val="00554EA0"/>
    <w:rsid w:val="0055594D"/>
    <w:rsid w:val="0056242F"/>
    <w:rsid w:val="0056756D"/>
    <w:rsid w:val="00571A64"/>
    <w:rsid w:val="00573DEC"/>
    <w:rsid w:val="00590D0F"/>
    <w:rsid w:val="00595B41"/>
    <w:rsid w:val="00597AAA"/>
    <w:rsid w:val="00597FCB"/>
    <w:rsid w:val="005A762D"/>
    <w:rsid w:val="005B0C4D"/>
    <w:rsid w:val="005C02AF"/>
    <w:rsid w:val="005D3499"/>
    <w:rsid w:val="005E332A"/>
    <w:rsid w:val="005E3A48"/>
    <w:rsid w:val="005E6A28"/>
    <w:rsid w:val="005E6FC8"/>
    <w:rsid w:val="005F17A3"/>
    <w:rsid w:val="005F2920"/>
    <w:rsid w:val="005F328C"/>
    <w:rsid w:val="005F4482"/>
    <w:rsid w:val="005F602B"/>
    <w:rsid w:val="005F6602"/>
    <w:rsid w:val="00604041"/>
    <w:rsid w:val="00605892"/>
    <w:rsid w:val="0061096C"/>
    <w:rsid w:val="00612BF5"/>
    <w:rsid w:val="006153A0"/>
    <w:rsid w:val="00622BB3"/>
    <w:rsid w:val="00633399"/>
    <w:rsid w:val="00634D63"/>
    <w:rsid w:val="006351E8"/>
    <w:rsid w:val="00637D67"/>
    <w:rsid w:val="00640913"/>
    <w:rsid w:val="00646300"/>
    <w:rsid w:val="00647347"/>
    <w:rsid w:val="006500FD"/>
    <w:rsid w:val="00652B1A"/>
    <w:rsid w:val="00662CA6"/>
    <w:rsid w:val="006639ED"/>
    <w:rsid w:val="00664562"/>
    <w:rsid w:val="0066497E"/>
    <w:rsid w:val="00671FAF"/>
    <w:rsid w:val="00680DC4"/>
    <w:rsid w:val="00682F8C"/>
    <w:rsid w:val="00684851"/>
    <w:rsid w:val="00690933"/>
    <w:rsid w:val="006944C4"/>
    <w:rsid w:val="00695F7F"/>
    <w:rsid w:val="006A503C"/>
    <w:rsid w:val="006B1811"/>
    <w:rsid w:val="006B32E1"/>
    <w:rsid w:val="006B3929"/>
    <w:rsid w:val="006B79B5"/>
    <w:rsid w:val="006C1EC6"/>
    <w:rsid w:val="006C35D0"/>
    <w:rsid w:val="006D022A"/>
    <w:rsid w:val="006D0F97"/>
    <w:rsid w:val="006D1873"/>
    <w:rsid w:val="006E7D18"/>
    <w:rsid w:val="006F4BCC"/>
    <w:rsid w:val="006F5392"/>
    <w:rsid w:val="00707AEA"/>
    <w:rsid w:val="007126F6"/>
    <w:rsid w:val="00720728"/>
    <w:rsid w:val="0072273D"/>
    <w:rsid w:val="00723699"/>
    <w:rsid w:val="00734E5E"/>
    <w:rsid w:val="00736FBC"/>
    <w:rsid w:val="00740C6E"/>
    <w:rsid w:val="00740E24"/>
    <w:rsid w:val="00754F1C"/>
    <w:rsid w:val="00757822"/>
    <w:rsid w:val="00761B7E"/>
    <w:rsid w:val="00763089"/>
    <w:rsid w:val="007671EB"/>
    <w:rsid w:val="00771E21"/>
    <w:rsid w:val="00774CFA"/>
    <w:rsid w:val="007766EB"/>
    <w:rsid w:val="00780425"/>
    <w:rsid w:val="00785052"/>
    <w:rsid w:val="00786A6D"/>
    <w:rsid w:val="0079177C"/>
    <w:rsid w:val="0079625D"/>
    <w:rsid w:val="007A3FE5"/>
    <w:rsid w:val="007A7650"/>
    <w:rsid w:val="007B22C8"/>
    <w:rsid w:val="007B3F94"/>
    <w:rsid w:val="007B773B"/>
    <w:rsid w:val="007C1DAA"/>
    <w:rsid w:val="007C6E7B"/>
    <w:rsid w:val="007D0327"/>
    <w:rsid w:val="007D0AEA"/>
    <w:rsid w:val="007D170E"/>
    <w:rsid w:val="007D47E1"/>
    <w:rsid w:val="007D63D9"/>
    <w:rsid w:val="007D6B2F"/>
    <w:rsid w:val="007E4AA8"/>
    <w:rsid w:val="007F298C"/>
    <w:rsid w:val="007F4FB7"/>
    <w:rsid w:val="007F6F83"/>
    <w:rsid w:val="007F78BD"/>
    <w:rsid w:val="008003C7"/>
    <w:rsid w:val="008039DB"/>
    <w:rsid w:val="008078D6"/>
    <w:rsid w:val="008119C2"/>
    <w:rsid w:val="00811B30"/>
    <w:rsid w:val="008122FA"/>
    <w:rsid w:val="008155BE"/>
    <w:rsid w:val="00817B2E"/>
    <w:rsid w:val="00830C21"/>
    <w:rsid w:val="00831741"/>
    <w:rsid w:val="0083556B"/>
    <w:rsid w:val="00847966"/>
    <w:rsid w:val="008543AF"/>
    <w:rsid w:val="00854C73"/>
    <w:rsid w:val="00855605"/>
    <w:rsid w:val="0085587B"/>
    <w:rsid w:val="00864897"/>
    <w:rsid w:val="00866A9C"/>
    <w:rsid w:val="008678D0"/>
    <w:rsid w:val="00871541"/>
    <w:rsid w:val="00873C38"/>
    <w:rsid w:val="008774AE"/>
    <w:rsid w:val="00884897"/>
    <w:rsid w:val="008926D0"/>
    <w:rsid w:val="00896A4B"/>
    <w:rsid w:val="008A3A44"/>
    <w:rsid w:val="008A6520"/>
    <w:rsid w:val="008B1ED6"/>
    <w:rsid w:val="008B5A01"/>
    <w:rsid w:val="008C3BEE"/>
    <w:rsid w:val="008C46F2"/>
    <w:rsid w:val="008C6DE4"/>
    <w:rsid w:val="008C713E"/>
    <w:rsid w:val="008D1C5F"/>
    <w:rsid w:val="008D3469"/>
    <w:rsid w:val="008E2698"/>
    <w:rsid w:val="008E5C32"/>
    <w:rsid w:val="008E6CC4"/>
    <w:rsid w:val="008E7552"/>
    <w:rsid w:val="008F5C6B"/>
    <w:rsid w:val="009022C7"/>
    <w:rsid w:val="00903383"/>
    <w:rsid w:val="009079D9"/>
    <w:rsid w:val="0091377E"/>
    <w:rsid w:val="009158C1"/>
    <w:rsid w:val="00917849"/>
    <w:rsid w:val="009258AB"/>
    <w:rsid w:val="00937634"/>
    <w:rsid w:val="009400A3"/>
    <w:rsid w:val="00942D3D"/>
    <w:rsid w:val="00944EB1"/>
    <w:rsid w:val="009454C5"/>
    <w:rsid w:val="00951361"/>
    <w:rsid w:val="00952E7A"/>
    <w:rsid w:val="009548E2"/>
    <w:rsid w:val="0095572B"/>
    <w:rsid w:val="00955944"/>
    <w:rsid w:val="00962441"/>
    <w:rsid w:val="00964853"/>
    <w:rsid w:val="00967481"/>
    <w:rsid w:val="009763E4"/>
    <w:rsid w:val="0097671D"/>
    <w:rsid w:val="00984235"/>
    <w:rsid w:val="00984C27"/>
    <w:rsid w:val="0098578D"/>
    <w:rsid w:val="009A338D"/>
    <w:rsid w:val="009A616A"/>
    <w:rsid w:val="009A710A"/>
    <w:rsid w:val="009B155A"/>
    <w:rsid w:val="009B7FE8"/>
    <w:rsid w:val="009C2FCE"/>
    <w:rsid w:val="009C568D"/>
    <w:rsid w:val="009C789B"/>
    <w:rsid w:val="009E1BA6"/>
    <w:rsid w:val="009F64EA"/>
    <w:rsid w:val="00A07472"/>
    <w:rsid w:val="00A1493A"/>
    <w:rsid w:val="00A15822"/>
    <w:rsid w:val="00A173DF"/>
    <w:rsid w:val="00A24EDE"/>
    <w:rsid w:val="00A2729A"/>
    <w:rsid w:val="00A31D15"/>
    <w:rsid w:val="00A3555F"/>
    <w:rsid w:val="00A35AE6"/>
    <w:rsid w:val="00A42B3B"/>
    <w:rsid w:val="00A43B7D"/>
    <w:rsid w:val="00A46299"/>
    <w:rsid w:val="00A52D8F"/>
    <w:rsid w:val="00A5322C"/>
    <w:rsid w:val="00A53C84"/>
    <w:rsid w:val="00A562C9"/>
    <w:rsid w:val="00A641D6"/>
    <w:rsid w:val="00A75BD6"/>
    <w:rsid w:val="00A83613"/>
    <w:rsid w:val="00A87F4E"/>
    <w:rsid w:val="00A91B31"/>
    <w:rsid w:val="00A92611"/>
    <w:rsid w:val="00A934AA"/>
    <w:rsid w:val="00A93923"/>
    <w:rsid w:val="00A93D3E"/>
    <w:rsid w:val="00AA6F2D"/>
    <w:rsid w:val="00AB694D"/>
    <w:rsid w:val="00AC175B"/>
    <w:rsid w:val="00AC46F6"/>
    <w:rsid w:val="00AC5A3F"/>
    <w:rsid w:val="00AC6EA1"/>
    <w:rsid w:val="00AD439D"/>
    <w:rsid w:val="00AD65D5"/>
    <w:rsid w:val="00AE0C2B"/>
    <w:rsid w:val="00AE3530"/>
    <w:rsid w:val="00AE367D"/>
    <w:rsid w:val="00AE5576"/>
    <w:rsid w:val="00AF5630"/>
    <w:rsid w:val="00AF5C4D"/>
    <w:rsid w:val="00AF64AA"/>
    <w:rsid w:val="00B008A0"/>
    <w:rsid w:val="00B013B0"/>
    <w:rsid w:val="00B0246C"/>
    <w:rsid w:val="00B0432D"/>
    <w:rsid w:val="00B10EE0"/>
    <w:rsid w:val="00B216FD"/>
    <w:rsid w:val="00B22422"/>
    <w:rsid w:val="00B3285A"/>
    <w:rsid w:val="00B331BE"/>
    <w:rsid w:val="00B33965"/>
    <w:rsid w:val="00B37F92"/>
    <w:rsid w:val="00B4792A"/>
    <w:rsid w:val="00B50955"/>
    <w:rsid w:val="00B52087"/>
    <w:rsid w:val="00B67496"/>
    <w:rsid w:val="00B71F6A"/>
    <w:rsid w:val="00B72BB6"/>
    <w:rsid w:val="00B7348B"/>
    <w:rsid w:val="00B77D84"/>
    <w:rsid w:val="00B85555"/>
    <w:rsid w:val="00B87897"/>
    <w:rsid w:val="00B90BD2"/>
    <w:rsid w:val="00B91940"/>
    <w:rsid w:val="00B91A93"/>
    <w:rsid w:val="00B91C6B"/>
    <w:rsid w:val="00B94000"/>
    <w:rsid w:val="00B957B1"/>
    <w:rsid w:val="00B96016"/>
    <w:rsid w:val="00B9701C"/>
    <w:rsid w:val="00BA115F"/>
    <w:rsid w:val="00BA76C3"/>
    <w:rsid w:val="00BB4E0F"/>
    <w:rsid w:val="00BC58C2"/>
    <w:rsid w:val="00BC59D1"/>
    <w:rsid w:val="00BE27F9"/>
    <w:rsid w:val="00BE2F71"/>
    <w:rsid w:val="00BE423E"/>
    <w:rsid w:val="00BF1B3F"/>
    <w:rsid w:val="00BF4F4B"/>
    <w:rsid w:val="00BF5CD9"/>
    <w:rsid w:val="00C01729"/>
    <w:rsid w:val="00C21F11"/>
    <w:rsid w:val="00C25AA1"/>
    <w:rsid w:val="00C3012E"/>
    <w:rsid w:val="00C33DDC"/>
    <w:rsid w:val="00C46ADF"/>
    <w:rsid w:val="00C47469"/>
    <w:rsid w:val="00C55D08"/>
    <w:rsid w:val="00C61FCF"/>
    <w:rsid w:val="00C63DD5"/>
    <w:rsid w:val="00C6518C"/>
    <w:rsid w:val="00C72991"/>
    <w:rsid w:val="00C74426"/>
    <w:rsid w:val="00C8196C"/>
    <w:rsid w:val="00C8323F"/>
    <w:rsid w:val="00C86A5E"/>
    <w:rsid w:val="00CA129A"/>
    <w:rsid w:val="00CA4CFC"/>
    <w:rsid w:val="00CA5880"/>
    <w:rsid w:val="00CA6B67"/>
    <w:rsid w:val="00CB0DAE"/>
    <w:rsid w:val="00CB11FA"/>
    <w:rsid w:val="00CB6763"/>
    <w:rsid w:val="00CC09FF"/>
    <w:rsid w:val="00CC333B"/>
    <w:rsid w:val="00CC5C18"/>
    <w:rsid w:val="00CD4AF1"/>
    <w:rsid w:val="00CD755E"/>
    <w:rsid w:val="00CE190B"/>
    <w:rsid w:val="00CE4DC0"/>
    <w:rsid w:val="00CE5987"/>
    <w:rsid w:val="00CE5B36"/>
    <w:rsid w:val="00CF0976"/>
    <w:rsid w:val="00CF2B61"/>
    <w:rsid w:val="00CF56D9"/>
    <w:rsid w:val="00CF6D33"/>
    <w:rsid w:val="00D01025"/>
    <w:rsid w:val="00D11059"/>
    <w:rsid w:val="00D16E4B"/>
    <w:rsid w:val="00D228BA"/>
    <w:rsid w:val="00D2435A"/>
    <w:rsid w:val="00D30FDE"/>
    <w:rsid w:val="00D323D7"/>
    <w:rsid w:val="00D3325D"/>
    <w:rsid w:val="00D35879"/>
    <w:rsid w:val="00D37133"/>
    <w:rsid w:val="00D44A40"/>
    <w:rsid w:val="00D55D9F"/>
    <w:rsid w:val="00D56210"/>
    <w:rsid w:val="00D56ADD"/>
    <w:rsid w:val="00D57B23"/>
    <w:rsid w:val="00D65CA6"/>
    <w:rsid w:val="00D72518"/>
    <w:rsid w:val="00D76473"/>
    <w:rsid w:val="00D76CD8"/>
    <w:rsid w:val="00D852C1"/>
    <w:rsid w:val="00D97302"/>
    <w:rsid w:val="00DA04AA"/>
    <w:rsid w:val="00DA2503"/>
    <w:rsid w:val="00DA6C25"/>
    <w:rsid w:val="00DB4312"/>
    <w:rsid w:val="00DB4DDA"/>
    <w:rsid w:val="00DC1865"/>
    <w:rsid w:val="00DC540B"/>
    <w:rsid w:val="00DC6CB7"/>
    <w:rsid w:val="00DD0298"/>
    <w:rsid w:val="00DD4E52"/>
    <w:rsid w:val="00DE329A"/>
    <w:rsid w:val="00DE6F77"/>
    <w:rsid w:val="00DF1E8A"/>
    <w:rsid w:val="00E10635"/>
    <w:rsid w:val="00E1171F"/>
    <w:rsid w:val="00E127A8"/>
    <w:rsid w:val="00E138A6"/>
    <w:rsid w:val="00E14447"/>
    <w:rsid w:val="00E14EFC"/>
    <w:rsid w:val="00E22385"/>
    <w:rsid w:val="00E34803"/>
    <w:rsid w:val="00E37FBC"/>
    <w:rsid w:val="00E40F0F"/>
    <w:rsid w:val="00E4139D"/>
    <w:rsid w:val="00E55A36"/>
    <w:rsid w:val="00E57D65"/>
    <w:rsid w:val="00E62AF2"/>
    <w:rsid w:val="00E721B2"/>
    <w:rsid w:val="00E72D5F"/>
    <w:rsid w:val="00E73090"/>
    <w:rsid w:val="00E747E1"/>
    <w:rsid w:val="00E7730B"/>
    <w:rsid w:val="00E80608"/>
    <w:rsid w:val="00E80AFF"/>
    <w:rsid w:val="00E82D05"/>
    <w:rsid w:val="00E8425E"/>
    <w:rsid w:val="00E84B53"/>
    <w:rsid w:val="00E84FD9"/>
    <w:rsid w:val="00E9184B"/>
    <w:rsid w:val="00E91E6F"/>
    <w:rsid w:val="00E928B3"/>
    <w:rsid w:val="00E94464"/>
    <w:rsid w:val="00E97DEF"/>
    <w:rsid w:val="00EB3327"/>
    <w:rsid w:val="00EB5C5F"/>
    <w:rsid w:val="00EC25C8"/>
    <w:rsid w:val="00ED40FB"/>
    <w:rsid w:val="00ED5E3D"/>
    <w:rsid w:val="00EE0427"/>
    <w:rsid w:val="00EE06E8"/>
    <w:rsid w:val="00EE5C58"/>
    <w:rsid w:val="00EF0B14"/>
    <w:rsid w:val="00EF0BF3"/>
    <w:rsid w:val="00EF2313"/>
    <w:rsid w:val="00EF2EBB"/>
    <w:rsid w:val="00EF3689"/>
    <w:rsid w:val="00EF56CC"/>
    <w:rsid w:val="00F01AE5"/>
    <w:rsid w:val="00F1291F"/>
    <w:rsid w:val="00F143C5"/>
    <w:rsid w:val="00F17E68"/>
    <w:rsid w:val="00F2091D"/>
    <w:rsid w:val="00F229A8"/>
    <w:rsid w:val="00F2324C"/>
    <w:rsid w:val="00F26C1C"/>
    <w:rsid w:val="00F27A3E"/>
    <w:rsid w:val="00F30308"/>
    <w:rsid w:val="00F34BDE"/>
    <w:rsid w:val="00F37459"/>
    <w:rsid w:val="00F37D9B"/>
    <w:rsid w:val="00F401F6"/>
    <w:rsid w:val="00F429C2"/>
    <w:rsid w:val="00F50083"/>
    <w:rsid w:val="00F555E9"/>
    <w:rsid w:val="00F55C64"/>
    <w:rsid w:val="00F57F3F"/>
    <w:rsid w:val="00F6756B"/>
    <w:rsid w:val="00F70A17"/>
    <w:rsid w:val="00F84047"/>
    <w:rsid w:val="00F91122"/>
    <w:rsid w:val="00F91B4D"/>
    <w:rsid w:val="00F93F4A"/>
    <w:rsid w:val="00F943B6"/>
    <w:rsid w:val="00F94EA4"/>
    <w:rsid w:val="00FA2277"/>
    <w:rsid w:val="00FA2CE8"/>
    <w:rsid w:val="00FB2EAC"/>
    <w:rsid w:val="00FB37C4"/>
    <w:rsid w:val="00FB3D42"/>
    <w:rsid w:val="00FB4042"/>
    <w:rsid w:val="00FC3C53"/>
    <w:rsid w:val="00FC4071"/>
    <w:rsid w:val="00FC64AB"/>
    <w:rsid w:val="00FD3EA4"/>
    <w:rsid w:val="00FE66FB"/>
    <w:rsid w:val="00FF01E0"/>
    <w:rsid w:val="00FF1F45"/>
    <w:rsid w:val="00FF4BBB"/>
    <w:rsid w:val="00FF67FE"/>
    <w:rsid w:val="00FF79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8FB681C"/>
  <w15:chartTrackingRefBased/>
  <w15:docId w15:val="{C95B7942-B58A-4996-8737-816ED0E828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00A3"/>
    <w:rPr>
      <w:sz w:val="24"/>
    </w:rPr>
  </w:style>
  <w:style w:type="paragraph" w:styleId="Ttulo1">
    <w:name w:val="heading 1"/>
    <w:basedOn w:val="Normal"/>
    <w:next w:val="Normal"/>
    <w:qFormat/>
    <w:rsid w:val="009400A3"/>
    <w:pPr>
      <w:keepNext/>
      <w:outlineLvl w:val="0"/>
    </w:pPr>
    <w:rPr>
      <w:sz w:val="28"/>
    </w:rPr>
  </w:style>
  <w:style w:type="paragraph" w:styleId="Ttulo2">
    <w:name w:val="heading 2"/>
    <w:basedOn w:val="Normal"/>
    <w:next w:val="Normal"/>
    <w:qFormat/>
    <w:rsid w:val="0079177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qFormat/>
    <w:rsid w:val="007A3FE5"/>
    <w:pPr>
      <w:keepNext/>
      <w:overflowPunct w:val="0"/>
      <w:autoSpaceDE w:val="0"/>
      <w:autoSpaceDN w:val="0"/>
      <w:adjustRightInd w:val="0"/>
      <w:spacing w:before="240" w:after="60"/>
      <w:textAlignment w:val="baseline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9400A3"/>
    <w:pPr>
      <w:tabs>
        <w:tab w:val="center" w:pos="4419"/>
        <w:tab w:val="right" w:pos="8838"/>
      </w:tabs>
    </w:pPr>
    <w:rPr>
      <w:szCs w:val="24"/>
    </w:rPr>
  </w:style>
  <w:style w:type="paragraph" w:styleId="Rodap">
    <w:name w:val="footer"/>
    <w:basedOn w:val="Normal"/>
    <w:link w:val="RodapChar"/>
    <w:uiPriority w:val="99"/>
    <w:rsid w:val="009400A3"/>
    <w:pPr>
      <w:tabs>
        <w:tab w:val="center" w:pos="4419"/>
        <w:tab w:val="right" w:pos="8838"/>
      </w:tabs>
    </w:pPr>
    <w:rPr>
      <w:szCs w:val="24"/>
    </w:rPr>
  </w:style>
  <w:style w:type="paragraph" w:styleId="Recuodecorpodetexto">
    <w:name w:val="Body Text Indent"/>
    <w:basedOn w:val="Normal"/>
    <w:link w:val="RecuodecorpodetextoChar"/>
    <w:rsid w:val="0079177C"/>
    <w:pPr>
      <w:ind w:left="3540"/>
      <w:jc w:val="both"/>
    </w:pPr>
    <w:rPr>
      <w:sz w:val="28"/>
    </w:rPr>
  </w:style>
  <w:style w:type="paragraph" w:styleId="Corpodetexto">
    <w:name w:val="Body Text"/>
    <w:basedOn w:val="Normal"/>
    <w:link w:val="CorpodetextoChar"/>
    <w:rsid w:val="0079177C"/>
    <w:pPr>
      <w:jc w:val="both"/>
    </w:pPr>
    <w:rPr>
      <w:rFonts w:ascii="Tahoma" w:hAnsi="Tahoma"/>
      <w:sz w:val="26"/>
    </w:rPr>
  </w:style>
  <w:style w:type="paragraph" w:styleId="Recuodecorpodetexto3">
    <w:name w:val="Body Text Indent 3"/>
    <w:basedOn w:val="Normal"/>
    <w:rsid w:val="0079177C"/>
    <w:pPr>
      <w:ind w:left="1440" w:hanging="1080"/>
      <w:jc w:val="both"/>
    </w:pPr>
    <w:rPr>
      <w:rFonts w:ascii="Tahoma" w:hAnsi="Tahoma"/>
      <w:sz w:val="26"/>
      <w:szCs w:val="24"/>
    </w:rPr>
  </w:style>
  <w:style w:type="paragraph" w:styleId="Corpodetexto2">
    <w:name w:val="Body Text 2"/>
    <w:basedOn w:val="Normal"/>
    <w:rsid w:val="00B50955"/>
    <w:pPr>
      <w:spacing w:after="120" w:line="480" w:lineRule="auto"/>
    </w:pPr>
  </w:style>
  <w:style w:type="character" w:styleId="Hyperlink">
    <w:name w:val="Hyperlink"/>
    <w:uiPriority w:val="99"/>
    <w:rsid w:val="00367835"/>
    <w:rPr>
      <w:color w:val="0000FF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4362E1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uiPriority w:val="99"/>
    <w:semiHidden/>
    <w:rsid w:val="004362E1"/>
    <w:rPr>
      <w:sz w:val="24"/>
    </w:rPr>
  </w:style>
  <w:style w:type="character" w:customStyle="1" w:styleId="Ttulo3Char">
    <w:name w:val="Título 3 Char"/>
    <w:link w:val="Ttulo3"/>
    <w:rsid w:val="007A3FE5"/>
    <w:rPr>
      <w:rFonts w:ascii="Arial" w:hAnsi="Arial" w:cs="Arial"/>
      <w:b/>
      <w:bCs/>
      <w:sz w:val="26"/>
      <w:szCs w:val="2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34BD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034BD9"/>
    <w:rPr>
      <w:rFonts w:ascii="Tahoma" w:hAnsi="Tahoma" w:cs="Tahoma"/>
      <w:sz w:val="16"/>
      <w:szCs w:val="16"/>
    </w:rPr>
  </w:style>
  <w:style w:type="character" w:customStyle="1" w:styleId="CabealhoChar">
    <w:name w:val="Cabeçalho Char"/>
    <w:link w:val="Cabealho"/>
    <w:uiPriority w:val="99"/>
    <w:rsid w:val="00E721B2"/>
    <w:rPr>
      <w:sz w:val="24"/>
      <w:szCs w:val="24"/>
    </w:rPr>
  </w:style>
  <w:style w:type="table" w:styleId="Tabelacomgrade">
    <w:name w:val="Table Grid"/>
    <w:basedOn w:val="Tabelanormal"/>
    <w:rsid w:val="00D852C1"/>
    <w:rPr>
      <w:rFonts w:ascii="Calibri" w:eastAsia="Calibri" w:hAnsi="Calibr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odapChar">
    <w:name w:val="Rodapé Char"/>
    <w:link w:val="Rodap"/>
    <w:uiPriority w:val="99"/>
    <w:rsid w:val="002249D7"/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rsid w:val="00C46ADF"/>
    <w:rPr>
      <w:rFonts w:ascii="Tahoma" w:hAnsi="Tahoma"/>
      <w:sz w:val="26"/>
    </w:rPr>
  </w:style>
  <w:style w:type="character" w:customStyle="1" w:styleId="RecuodecorpodetextoChar">
    <w:name w:val="Recuo de corpo de texto Char"/>
    <w:basedOn w:val="Fontepargpadro"/>
    <w:link w:val="Recuodecorpodetexto"/>
    <w:rsid w:val="00C46ADF"/>
    <w:rPr>
      <w:sz w:val="28"/>
    </w:rPr>
  </w:style>
  <w:style w:type="paragraph" w:styleId="NormalWeb">
    <w:name w:val="Normal (Web)"/>
    <w:basedOn w:val="Normal"/>
    <w:uiPriority w:val="99"/>
    <w:semiHidden/>
    <w:unhideWhenUsed/>
    <w:rsid w:val="00AC5A3F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6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9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4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6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16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onstantina.rs.leg.br" TargetMode="External"/><Relationship Id="rId1" Type="http://schemas.openxmlformats.org/officeDocument/2006/relationships/hyperlink" Target="mailto:camaraconstantina@g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513D0B6-A67B-48D0-9735-796F5055BD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973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PEDIDO DE INFORMAÇÃO N</vt:lpstr>
    </vt:vector>
  </TitlesOfParts>
  <Company>Home</Company>
  <LinksUpToDate>false</LinksUpToDate>
  <CharactersWithSpaces>6217</CharactersWithSpaces>
  <SharedDoc>false</SharedDoc>
  <HLinks>
    <vt:vector size="12" baseType="variant">
      <vt:variant>
        <vt:i4>5308419</vt:i4>
      </vt:variant>
      <vt:variant>
        <vt:i4>3</vt:i4>
      </vt:variant>
      <vt:variant>
        <vt:i4>0</vt:i4>
      </vt:variant>
      <vt:variant>
        <vt:i4>5</vt:i4>
      </vt:variant>
      <vt:variant>
        <vt:lpwstr>http://www.constantina.rs.leg.br/</vt:lpwstr>
      </vt:variant>
      <vt:variant>
        <vt:lpwstr/>
      </vt:variant>
      <vt:variant>
        <vt:i4>6619209</vt:i4>
      </vt:variant>
      <vt:variant>
        <vt:i4>0</vt:i4>
      </vt:variant>
      <vt:variant>
        <vt:i4>0</vt:i4>
      </vt:variant>
      <vt:variant>
        <vt:i4>5</vt:i4>
      </vt:variant>
      <vt:variant>
        <vt:lpwstr>mailto:camaraconstantina@gmail.com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PEDIDO DE INFORMAÇÃO N</dc:title>
  <dc:subject/>
  <dc:creator>Cliente</dc:creator>
  <cp:keywords/>
  <cp:lastModifiedBy>Fabricio</cp:lastModifiedBy>
  <cp:revision>4</cp:revision>
  <cp:lastPrinted>2025-10-20T13:08:00Z</cp:lastPrinted>
  <dcterms:created xsi:type="dcterms:W3CDTF">2025-10-20T12:58:00Z</dcterms:created>
  <dcterms:modified xsi:type="dcterms:W3CDTF">2025-10-28T12:18:00Z</dcterms:modified>
</cp:coreProperties>
</file>