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75CE3">
        <w:rPr>
          <w:bCs/>
          <w:color w:val="auto"/>
          <w:sz w:val="44"/>
          <w:u w:val="single"/>
        </w:rPr>
        <w:t>098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863568">
        <w:rPr>
          <w:sz w:val="28"/>
          <w:szCs w:val="28"/>
        </w:rPr>
        <w:t>a</w:t>
      </w:r>
      <w:r w:rsidR="0016453B">
        <w:rPr>
          <w:sz w:val="28"/>
          <w:szCs w:val="28"/>
        </w:rPr>
        <w:t>o</w:t>
      </w:r>
      <w:r w:rsidR="00863568">
        <w:rPr>
          <w:sz w:val="28"/>
          <w:szCs w:val="28"/>
        </w:rPr>
        <w:t xml:space="preserve"> </w:t>
      </w:r>
      <w:r w:rsidR="0016453B">
        <w:rPr>
          <w:sz w:val="28"/>
          <w:szCs w:val="28"/>
        </w:rPr>
        <w:t>Padre Willian Venâncio da Paróquia Nossa Senhora Aparecida</w:t>
      </w:r>
      <w:r w:rsidR="00160006">
        <w:rPr>
          <w:sz w:val="28"/>
          <w:szCs w:val="28"/>
        </w:rPr>
        <w:t xml:space="preserve">, </w:t>
      </w:r>
      <w:r w:rsidR="0016453B">
        <w:rPr>
          <w:sz w:val="28"/>
          <w:szCs w:val="28"/>
        </w:rPr>
        <w:t>por ter cedido um espaço da paróquia para a UBS Flórida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D251D2">
        <w:rPr>
          <w:sz w:val="28"/>
          <w:szCs w:val="28"/>
        </w:rPr>
        <w:t>16</w:t>
      </w:r>
      <w:r w:rsidRPr="003B4A31">
        <w:rPr>
          <w:sz w:val="28"/>
          <w:szCs w:val="28"/>
        </w:rPr>
        <w:t xml:space="preserve"> (</w:t>
      </w:r>
      <w:r w:rsidR="00D251D2">
        <w:rPr>
          <w:sz w:val="28"/>
          <w:szCs w:val="28"/>
        </w:rPr>
        <w:t>dezesseis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A4908" w:rsidRDefault="002A4908" w:rsidP="0028239C">
      <w:pPr>
        <w:jc w:val="center"/>
        <w:rPr>
          <w:sz w:val="28"/>
          <w:szCs w:val="28"/>
        </w:rPr>
      </w:pPr>
      <w:r>
        <w:rPr>
          <w:sz w:val="28"/>
          <w:szCs w:val="28"/>
        </w:rPr>
        <w:t>Alessandro Silva Cruz</w:t>
      </w:r>
    </w:p>
    <w:p w:rsidR="002A4908" w:rsidRDefault="002A4908" w:rsidP="0028239C">
      <w:pPr>
        <w:jc w:val="center"/>
        <w:rPr>
          <w:sz w:val="28"/>
          <w:szCs w:val="28"/>
        </w:rPr>
      </w:pPr>
      <w:r>
        <w:rPr>
          <w:sz w:val="28"/>
          <w:szCs w:val="28"/>
        </w:rPr>
        <w:t>Sandro Social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bookmarkStart w:id="0" w:name="_GoBack"/>
      <w:bookmarkEnd w:id="0"/>
      <w:r>
        <w:rPr>
          <w:color w:val="000000"/>
          <w:sz w:val="28"/>
          <w:szCs w:val="28"/>
        </w:rPr>
        <w:t xml:space="preserve"> - </w:t>
      </w:r>
      <w:r w:rsidR="002A4908">
        <w:rPr>
          <w:color w:val="000000"/>
          <w:sz w:val="28"/>
          <w:szCs w:val="28"/>
        </w:rPr>
        <w:t>SDD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C077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C077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160006"/>
    <w:rsid w:val="0016453B"/>
    <w:rsid w:val="00273FA0"/>
    <w:rsid w:val="0028239C"/>
    <w:rsid w:val="002A4908"/>
    <w:rsid w:val="003B4A31"/>
    <w:rsid w:val="003E04F0"/>
    <w:rsid w:val="003E434E"/>
    <w:rsid w:val="00406281"/>
    <w:rsid w:val="004944FA"/>
    <w:rsid w:val="00535268"/>
    <w:rsid w:val="00575CE3"/>
    <w:rsid w:val="005C1133"/>
    <w:rsid w:val="005C448C"/>
    <w:rsid w:val="006317F0"/>
    <w:rsid w:val="006929F0"/>
    <w:rsid w:val="007726D0"/>
    <w:rsid w:val="0080444B"/>
    <w:rsid w:val="008352D0"/>
    <w:rsid w:val="00863568"/>
    <w:rsid w:val="00A43305"/>
    <w:rsid w:val="00A93E58"/>
    <w:rsid w:val="00AC0772"/>
    <w:rsid w:val="00AC489E"/>
    <w:rsid w:val="00B01C9B"/>
    <w:rsid w:val="00C575BD"/>
    <w:rsid w:val="00C8615B"/>
    <w:rsid w:val="00CE729C"/>
    <w:rsid w:val="00D251D2"/>
    <w:rsid w:val="00E31071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2017-03-06T16:35:00Z</cp:lastPrinted>
  <dcterms:created xsi:type="dcterms:W3CDTF">2017-03-20T19:19:00Z</dcterms:created>
  <dcterms:modified xsi:type="dcterms:W3CDTF">2017-03-20T19:20:00Z</dcterms:modified>
</cp:coreProperties>
</file>