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Pr="00B1394E" w:rsidRDefault="007E0168" w:rsidP="00316F50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2.00</w:t>
      </w:r>
      <w:r w:rsidR="00811302">
        <w:rPr>
          <w:rFonts w:ascii="Times New Roman" w:hAnsi="Times New Roman" w:cs="Times New Roman"/>
          <w:bCs w:val="0"/>
          <w:iCs/>
          <w:szCs w:val="24"/>
          <w:lang w:eastAsia="ar-SA"/>
        </w:rPr>
        <w:t>4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, de </w:t>
      </w:r>
      <w:r w:rsidR="00811302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E639A9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 de ma</w:t>
      </w:r>
      <w:r w:rsidR="00E639A9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i</w:t>
      </w:r>
      <w:r w:rsidR="00316F50" w:rsidRPr="00B1394E">
        <w:rPr>
          <w:rFonts w:ascii="Times New Roman" w:hAnsi="Times New Roman" w:cs="Times New Roman"/>
          <w:bCs w:val="0"/>
          <w:iCs/>
          <w:szCs w:val="24"/>
          <w:lang w:eastAsia="ar-SA"/>
        </w:rPr>
        <w:t>o de 2021</w:t>
      </w:r>
    </w:p>
    <w:p w:rsidR="00316F50" w:rsidRPr="00B1394E" w:rsidRDefault="00316F50" w:rsidP="00316F50">
      <w:pPr>
        <w:spacing w:after="100"/>
        <w:jc w:val="center"/>
        <w:rPr>
          <w:rFonts w:ascii="Times New Roman" w:hAnsi="Times New Roman" w:cs="Times New Roman"/>
          <w:i/>
          <w:iCs/>
          <w:szCs w:val="24"/>
        </w:rPr>
      </w:pPr>
    </w:p>
    <w:p w:rsidR="00811302" w:rsidRPr="00000970" w:rsidRDefault="00811302" w:rsidP="00811302">
      <w:pPr>
        <w:pStyle w:val="SemEspaamento"/>
        <w:ind w:left="3538"/>
        <w:jc w:val="both"/>
        <w:rPr>
          <w:i/>
        </w:rPr>
      </w:pPr>
      <w:r w:rsidRPr="00000970">
        <w:rPr>
          <w:i/>
        </w:rPr>
        <w:t>Revoga a Lei nº 57</w:t>
      </w:r>
      <w:r>
        <w:rPr>
          <w:i/>
        </w:rPr>
        <w:t>6 de 31 de agosto de 1978 que “C</w:t>
      </w:r>
      <w:r w:rsidRPr="00000970">
        <w:rPr>
          <w:i/>
        </w:rPr>
        <w:t>ria pensão aos ex-prefeitos, autoriza a abertura de crédito especial e dá outras providências”.</w:t>
      </w:r>
    </w:p>
    <w:p w:rsidR="00811302" w:rsidRDefault="00811302" w:rsidP="00811302">
      <w:pPr>
        <w:spacing w:after="100"/>
        <w:ind w:firstLine="567"/>
        <w:jc w:val="both"/>
        <w:rPr>
          <w:rFonts w:ascii="Times New Roman" w:hAnsi="Times New Roman" w:cs="Times New Roman"/>
          <w:szCs w:val="24"/>
        </w:rPr>
      </w:pPr>
    </w:p>
    <w:p w:rsidR="00811302" w:rsidRPr="00811302" w:rsidRDefault="00811302" w:rsidP="00811302">
      <w:pPr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811302">
        <w:rPr>
          <w:rFonts w:ascii="Times New Roman" w:hAnsi="Times New Roman" w:cs="Times New Roman"/>
          <w:b w:val="0"/>
          <w:szCs w:val="24"/>
        </w:rPr>
        <w:t>A Câmara Municipal de Lima Duarte aprova e a Prefeita Municipal sanciona a seguinte Lei:</w:t>
      </w:r>
    </w:p>
    <w:p w:rsidR="00811302" w:rsidRPr="00811302" w:rsidRDefault="00811302" w:rsidP="00811302">
      <w:pPr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811302">
        <w:rPr>
          <w:rFonts w:ascii="Times New Roman" w:hAnsi="Times New Roman" w:cs="Times New Roman"/>
          <w:b w:val="0"/>
          <w:szCs w:val="24"/>
        </w:rPr>
        <w:t>Art. 1º Fica revogada integralmente a Lei Ordinária Municipal nº 576, de 31 de agosto de 1978 e suas alterações a partir da publicação da presente lei.</w:t>
      </w:r>
    </w:p>
    <w:p w:rsidR="00811302" w:rsidRPr="00811302" w:rsidRDefault="00811302" w:rsidP="00811302">
      <w:pPr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811302">
        <w:rPr>
          <w:rFonts w:ascii="Times New Roman" w:hAnsi="Times New Roman" w:cs="Times New Roman"/>
          <w:b w:val="0"/>
          <w:szCs w:val="24"/>
        </w:rPr>
        <w:t xml:space="preserve">Art. 2º Esta lei entra em vigor na data de sua publicação. </w:t>
      </w:r>
    </w:p>
    <w:p w:rsidR="00E639A9" w:rsidRPr="00B1394E" w:rsidRDefault="00E639A9" w:rsidP="00E639A9">
      <w:pPr>
        <w:pStyle w:val="Pr-formataoHTML"/>
        <w:rPr>
          <w:rFonts w:ascii="Times New Roman" w:hAnsi="Times New Roman"/>
          <w:sz w:val="24"/>
          <w:szCs w:val="24"/>
        </w:rPr>
      </w:pPr>
    </w:p>
    <w:p w:rsidR="00E639A9" w:rsidRPr="00B1394E" w:rsidRDefault="00E639A9" w:rsidP="00E639A9">
      <w:pPr>
        <w:pStyle w:val="Pr-formataoHTML"/>
        <w:ind w:firstLine="709"/>
        <w:rPr>
          <w:rFonts w:ascii="Times New Roman" w:hAnsi="Times New Roman"/>
          <w:sz w:val="24"/>
          <w:szCs w:val="24"/>
        </w:rPr>
      </w:pPr>
    </w:p>
    <w:p w:rsidR="00BF3817" w:rsidRPr="00B1394E" w:rsidRDefault="00BF3817" w:rsidP="00E639A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B1394E">
        <w:rPr>
          <w:rFonts w:ascii="Times New Roman" w:hAnsi="Times New Roman"/>
          <w:sz w:val="24"/>
          <w:szCs w:val="24"/>
        </w:rPr>
        <w:t>Lima Duarte,</w:t>
      </w:r>
      <w:r w:rsidR="00F70F43" w:rsidRPr="00B1394E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B1394E">
        <w:rPr>
          <w:rFonts w:ascii="Times New Roman" w:hAnsi="Times New Roman"/>
          <w:sz w:val="24"/>
          <w:szCs w:val="24"/>
        </w:rPr>
        <w:t xml:space="preserve"> </w:t>
      </w:r>
      <w:r w:rsidR="00811302">
        <w:rPr>
          <w:rFonts w:ascii="Times New Roman" w:hAnsi="Times New Roman"/>
          <w:sz w:val="24"/>
          <w:szCs w:val="24"/>
          <w:lang w:val="pt-BR"/>
        </w:rPr>
        <w:t>11</w:t>
      </w:r>
      <w:r w:rsidRPr="00B1394E">
        <w:rPr>
          <w:rFonts w:ascii="Times New Roman" w:hAnsi="Times New Roman"/>
          <w:sz w:val="24"/>
          <w:szCs w:val="24"/>
        </w:rPr>
        <w:t xml:space="preserve"> de </w:t>
      </w:r>
      <w:r w:rsidR="006F7403" w:rsidRPr="00B1394E">
        <w:rPr>
          <w:rFonts w:ascii="Times New Roman" w:hAnsi="Times New Roman"/>
          <w:sz w:val="24"/>
          <w:szCs w:val="24"/>
          <w:lang w:val="pt-BR"/>
        </w:rPr>
        <w:t>ma</w:t>
      </w:r>
      <w:r w:rsidR="00E639A9" w:rsidRPr="00B1394E">
        <w:rPr>
          <w:rFonts w:ascii="Times New Roman" w:hAnsi="Times New Roman"/>
          <w:sz w:val="24"/>
          <w:szCs w:val="24"/>
          <w:lang w:val="pt-BR"/>
        </w:rPr>
        <w:t>i</w:t>
      </w:r>
      <w:r w:rsidR="006F7403" w:rsidRPr="00B1394E">
        <w:rPr>
          <w:rFonts w:ascii="Times New Roman" w:hAnsi="Times New Roman"/>
          <w:sz w:val="24"/>
          <w:szCs w:val="24"/>
          <w:lang w:val="pt-BR"/>
        </w:rPr>
        <w:t>o</w:t>
      </w:r>
      <w:r w:rsidRPr="00B1394E">
        <w:rPr>
          <w:rFonts w:ascii="Times New Roman" w:hAnsi="Times New Roman"/>
          <w:sz w:val="24"/>
          <w:szCs w:val="24"/>
        </w:rPr>
        <w:t xml:space="preserve"> de 20</w:t>
      </w:r>
      <w:r w:rsidR="00DB25DD" w:rsidRPr="00B1394E">
        <w:rPr>
          <w:rFonts w:ascii="Times New Roman" w:hAnsi="Times New Roman"/>
          <w:sz w:val="24"/>
          <w:szCs w:val="24"/>
          <w:lang w:val="pt-BR"/>
        </w:rPr>
        <w:t>2</w:t>
      </w:r>
      <w:r w:rsidR="0003629B" w:rsidRPr="00B1394E">
        <w:rPr>
          <w:rFonts w:ascii="Times New Roman" w:hAnsi="Times New Roman"/>
          <w:sz w:val="24"/>
          <w:szCs w:val="24"/>
          <w:lang w:val="pt-BR"/>
        </w:rPr>
        <w:t>1</w:t>
      </w:r>
      <w:r w:rsidRPr="00B1394E">
        <w:rPr>
          <w:rFonts w:ascii="Times New Roman" w:hAnsi="Times New Roman"/>
          <w:sz w:val="24"/>
          <w:szCs w:val="24"/>
        </w:rPr>
        <w:t>.</w:t>
      </w:r>
    </w:p>
    <w:p w:rsidR="006C403D" w:rsidRPr="00B1394E" w:rsidRDefault="006C403D" w:rsidP="00C14FF3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</w:p>
    <w:p w:rsidR="00DB25DD" w:rsidRPr="00B1394E" w:rsidRDefault="0003629B" w:rsidP="00C14FF3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B1394E">
        <w:rPr>
          <w:rFonts w:ascii="Times New Roman" w:hAnsi="Times New Roman" w:cs="Times New Roman"/>
          <w:b w:val="0"/>
          <w:szCs w:val="24"/>
        </w:rPr>
        <w:t>Elenice Pereira Delgado Santelli</w:t>
      </w:r>
      <w:r w:rsidR="00DB25DD" w:rsidRPr="00B1394E">
        <w:rPr>
          <w:rFonts w:ascii="Times New Roman" w:hAnsi="Times New Roman" w:cs="Times New Roman"/>
          <w:b w:val="0"/>
          <w:szCs w:val="24"/>
        </w:rPr>
        <w:t xml:space="preserve"> - Prefeit</w:t>
      </w:r>
      <w:r w:rsidRPr="00B1394E">
        <w:rPr>
          <w:rFonts w:ascii="Times New Roman" w:hAnsi="Times New Roman" w:cs="Times New Roman"/>
          <w:b w:val="0"/>
          <w:szCs w:val="24"/>
        </w:rPr>
        <w:t>a</w:t>
      </w:r>
      <w:r w:rsidR="00DB25DD" w:rsidRPr="00B1394E">
        <w:rPr>
          <w:rFonts w:ascii="Times New Roman" w:hAnsi="Times New Roman" w:cs="Times New Roman"/>
          <w:b w:val="0"/>
          <w:szCs w:val="24"/>
        </w:rPr>
        <w:t xml:space="preserve"> Municipal</w:t>
      </w:r>
    </w:p>
    <w:p w:rsidR="00DB25DD" w:rsidRPr="00B1394E" w:rsidRDefault="00DB25DD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B1394E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10F40" w:rsidRPr="00B1394E" w:rsidRDefault="00DB25DD" w:rsidP="00C14FF3">
      <w:pPr>
        <w:pStyle w:val="Corpodetexto2"/>
        <w:spacing w:after="200"/>
        <w:jc w:val="both"/>
        <w:rPr>
          <w:b w:val="0"/>
          <w:sz w:val="24"/>
        </w:rPr>
      </w:pPr>
      <w:r w:rsidRPr="00B1394E">
        <w:rPr>
          <w:b w:val="0"/>
          <w:sz w:val="24"/>
        </w:rPr>
        <w:t xml:space="preserve">Publicado por afixação nos quadros de avisos da Prefeitura Municipal de Lima Duarte – em </w:t>
      </w:r>
      <w:r w:rsidR="00811302">
        <w:rPr>
          <w:b w:val="0"/>
          <w:sz w:val="24"/>
        </w:rPr>
        <w:t>11</w:t>
      </w:r>
      <w:bookmarkStart w:id="0" w:name="_GoBack"/>
      <w:bookmarkEnd w:id="0"/>
      <w:r w:rsidRPr="00B1394E">
        <w:rPr>
          <w:b w:val="0"/>
          <w:sz w:val="24"/>
        </w:rPr>
        <w:t>/0</w:t>
      </w:r>
      <w:r w:rsidR="00E639A9" w:rsidRPr="00B1394E">
        <w:rPr>
          <w:b w:val="0"/>
          <w:sz w:val="24"/>
        </w:rPr>
        <w:t>5</w:t>
      </w:r>
      <w:r w:rsidRPr="00B1394E">
        <w:rPr>
          <w:b w:val="0"/>
          <w:sz w:val="24"/>
        </w:rPr>
        <w:t>/202</w:t>
      </w:r>
      <w:r w:rsidR="0003629B" w:rsidRPr="00B1394E">
        <w:rPr>
          <w:b w:val="0"/>
          <w:sz w:val="24"/>
        </w:rPr>
        <w:t>1</w:t>
      </w:r>
    </w:p>
    <w:sectPr w:rsidR="00110F40" w:rsidRPr="00B1394E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39E4" w:rsidRDefault="001739E4">
      <w:r>
        <w:separator/>
      </w:r>
    </w:p>
  </w:endnote>
  <w:endnote w:type="continuationSeparator" w:id="0">
    <w:p w:rsidR="001739E4" w:rsidRDefault="00173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39E4" w:rsidRDefault="001739E4">
      <w:r>
        <w:separator/>
      </w:r>
    </w:p>
  </w:footnote>
  <w:footnote w:type="continuationSeparator" w:id="0">
    <w:p w:rsidR="001739E4" w:rsidRDefault="00173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76D0E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39E4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44CB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11302"/>
    <w:rsid w:val="00842E7F"/>
    <w:rsid w:val="00851A61"/>
    <w:rsid w:val="008639A6"/>
    <w:rsid w:val="008644D7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738DA"/>
    <w:rsid w:val="00A8032B"/>
    <w:rsid w:val="00A8060A"/>
    <w:rsid w:val="00A90808"/>
    <w:rsid w:val="00AE5F66"/>
    <w:rsid w:val="00AF523B"/>
    <w:rsid w:val="00B11F77"/>
    <w:rsid w:val="00B13452"/>
    <w:rsid w:val="00B1394E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E23DF"/>
    <w:rsid w:val="00BE37E3"/>
    <w:rsid w:val="00BF3817"/>
    <w:rsid w:val="00C14FF3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1102"/>
    <w:rsid w:val="00E33282"/>
    <w:rsid w:val="00E446FD"/>
    <w:rsid w:val="00E6154B"/>
    <w:rsid w:val="00E639A9"/>
    <w:rsid w:val="00E67D6B"/>
    <w:rsid w:val="00E77357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C3E43B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A248A-7AE3-4C03-8CFC-2540330B5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1</TotalTime>
  <Pages>1</Pages>
  <Words>108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2021-08-11T04:51:00Z</dcterms:created>
  <dcterms:modified xsi:type="dcterms:W3CDTF">2021-08-11T04:52:00Z</dcterms:modified>
</cp:coreProperties>
</file>