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65B5B7B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9B2E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8D09112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BANCADA DO PARTIDO DOS TRABALHADORES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9715579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2E5F">
        <w:rPr>
          <w:rFonts w:ascii="Times New Roman" w:hAnsi="Times New Roman" w:cs="Times New Roman"/>
          <w:bCs/>
          <w:sz w:val="24"/>
          <w:szCs w:val="24"/>
        </w:rPr>
        <w:t>INFORMAÇÕES REFERENTES A ATENDIMENTOS PELO ESF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6C738B84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94328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Flávio Markus - PT</w:t>
      </w:r>
      <w:r w:rsidR="00367A99">
        <w:rPr>
          <w:rFonts w:ascii="Times New Roman" w:hAnsi="Times New Roman" w:cs="Times New Roman"/>
          <w:sz w:val="24"/>
          <w:szCs w:val="24"/>
        </w:rPr>
        <w:t xml:space="preserve"> </w:t>
      </w:r>
      <w:r w:rsidR="009B2E5F" w:rsidRPr="009B2E5F">
        <w:rPr>
          <w:rFonts w:ascii="Times New Roman" w:hAnsi="Times New Roman" w:cs="Times New Roman"/>
          <w:sz w:val="24"/>
          <w:szCs w:val="24"/>
        </w:rPr>
        <w:t>comentou que tem acompanhado o andamento dos trabalhos neste início de gestão e dialogado bastante com as pessoas, desta forma, surgiram alguns apontamentos e questionamentos da comunidade, disse que várias pessoas lhe procuraram solicitando alguns esclarecimentos tendo em vista que ouvir a comunidade é uma das principais funções do vereador, e dentre o que lhe foi solicitado, segundo informações, está uma nova divisão do ESF, algumas pessoas passaram a ser atendidas por outro médico, e alguns questionamentos quanto ao próprio atendimento médico, que tem gerado filas e longas esperas, diante disso, solicitou explicações sobre a nova divisão e quantas pessoas foram atendidas na unidade básica de saúde do Município até o momento pela equipe médica, bem como o rendimento e produção de cada médico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139</cp:revision>
  <cp:lastPrinted>2024-05-20T17:09:00Z</cp:lastPrinted>
  <dcterms:created xsi:type="dcterms:W3CDTF">2023-04-10T13:39:00Z</dcterms:created>
  <dcterms:modified xsi:type="dcterms:W3CDTF">2025-02-13T19:18:00Z</dcterms:modified>
</cp:coreProperties>
</file>