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54B69" w14:textId="05DC2334" w:rsidR="009E1EF8" w:rsidRPr="00FF22BB" w:rsidRDefault="00FF22BB" w:rsidP="00FF22BB">
      <w:pPr>
        <w:spacing w:line="276" w:lineRule="auto"/>
        <w:ind w:firstLine="425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F22BB">
        <w:rPr>
          <w:rFonts w:ascii="Arial" w:hAnsi="Arial" w:cs="Arial"/>
          <w:b/>
          <w:color w:val="000000" w:themeColor="text1"/>
          <w:sz w:val="24"/>
          <w:szCs w:val="24"/>
        </w:rPr>
        <w:t>LEI Nº 3.010</w:t>
      </w:r>
      <w:r w:rsidR="00526874" w:rsidRPr="00FF22BB">
        <w:rPr>
          <w:rFonts w:ascii="Arial" w:hAnsi="Arial" w:cs="Arial"/>
          <w:b/>
          <w:color w:val="000000" w:themeColor="text1"/>
          <w:sz w:val="24"/>
          <w:szCs w:val="24"/>
        </w:rPr>
        <w:t>/2022</w:t>
      </w:r>
    </w:p>
    <w:p w14:paraId="0BCF37DB" w14:textId="77777777" w:rsidR="009E1EF8" w:rsidRPr="00B51000" w:rsidRDefault="009E1EF8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  <w:sectPr w:rsidR="009E1EF8" w:rsidRPr="00B51000" w:rsidSect="00FF22BB">
          <w:headerReference w:type="default" r:id="rId7"/>
          <w:headerReference w:type="first" r:id="rId8"/>
          <w:pgSz w:w="11913" w:h="16834" w:code="299"/>
          <w:pgMar w:top="2835" w:right="1191" w:bottom="1701" w:left="1191" w:header="1276" w:footer="0" w:gutter="0"/>
          <w:paperSrc w:first="15" w:other="15"/>
          <w:cols w:space="720"/>
          <w:titlePg/>
        </w:sectPr>
      </w:pPr>
    </w:p>
    <w:p w14:paraId="279E8A87" w14:textId="77777777" w:rsidR="009E1EF8" w:rsidRPr="00B51000" w:rsidRDefault="009E1EF8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8352FD5" w14:textId="77777777" w:rsidR="009E1EF8" w:rsidRPr="00B51000" w:rsidRDefault="009E1EF8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B78BDF4" w14:textId="793B2D22" w:rsidR="009E1EF8" w:rsidRPr="00B51000" w:rsidRDefault="00EA4617">
      <w:pPr>
        <w:spacing w:line="276" w:lineRule="auto"/>
        <w:ind w:left="4253"/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ALTERA O QU</w:t>
      </w:r>
      <w:r w:rsidR="00D47B9F" w:rsidRPr="00B51000">
        <w:rPr>
          <w:rFonts w:ascii="Arial" w:eastAsiaTheme="minorEastAsia" w:hAnsi="Arial" w:cs="Arial"/>
          <w:sz w:val="24"/>
          <w:szCs w:val="24"/>
        </w:rPr>
        <w:t xml:space="preserve">ADRO DE CARGOS EM COMISSÃO DO PODER LEGISLATIVO MUNICIPAL </w:t>
      </w:r>
      <w:bookmarkStart w:id="0" w:name="a1"/>
      <w:bookmarkEnd w:id="0"/>
      <w:r>
        <w:rPr>
          <w:rFonts w:ascii="Arial" w:eastAsiaTheme="minorEastAsia" w:hAnsi="Arial" w:cs="Arial"/>
          <w:sz w:val="24"/>
          <w:szCs w:val="24"/>
        </w:rPr>
        <w:t xml:space="preserve">E CRIA </w:t>
      </w:r>
      <w:r w:rsidR="007D7C22">
        <w:rPr>
          <w:rFonts w:ascii="Arial" w:eastAsiaTheme="minorEastAsia" w:hAnsi="Arial" w:cs="Arial"/>
          <w:sz w:val="24"/>
          <w:szCs w:val="24"/>
        </w:rPr>
        <w:t>O</w:t>
      </w:r>
      <w:r w:rsidR="00D47B9F" w:rsidRPr="00B51000">
        <w:rPr>
          <w:rFonts w:ascii="Arial" w:eastAsiaTheme="minorEastAsia" w:hAnsi="Arial" w:cs="Arial"/>
          <w:sz w:val="24"/>
          <w:szCs w:val="24"/>
        </w:rPr>
        <w:t xml:space="preserve"> CARGO</w:t>
      </w:r>
      <w:r w:rsidR="007D7C22">
        <w:rPr>
          <w:rFonts w:ascii="Arial" w:eastAsiaTheme="minorEastAsia" w:hAnsi="Arial" w:cs="Arial"/>
          <w:sz w:val="24"/>
          <w:szCs w:val="24"/>
        </w:rPr>
        <w:t xml:space="preserve"> </w:t>
      </w:r>
      <w:r w:rsidR="00D47B9F" w:rsidRPr="00B51000">
        <w:rPr>
          <w:rFonts w:ascii="Arial" w:eastAsiaTheme="minorEastAsia" w:hAnsi="Arial" w:cs="Arial"/>
          <w:sz w:val="24"/>
          <w:szCs w:val="24"/>
        </w:rPr>
        <w:t>DE</w:t>
      </w:r>
      <w:r w:rsidR="00B51000">
        <w:rPr>
          <w:rFonts w:ascii="Arial" w:eastAsiaTheme="minorEastAsia" w:hAnsi="Arial" w:cs="Arial"/>
          <w:sz w:val="24"/>
          <w:szCs w:val="24"/>
        </w:rPr>
        <w:t xml:space="preserve"> </w:t>
      </w:r>
      <w:r w:rsidR="00D47B9F" w:rsidRPr="00B51000">
        <w:rPr>
          <w:rFonts w:ascii="Arial" w:eastAsiaTheme="minorEastAsia" w:hAnsi="Arial" w:cs="Arial"/>
          <w:sz w:val="24"/>
          <w:szCs w:val="24"/>
        </w:rPr>
        <w:t>ASSESSOR PARLAMENTAR.</w:t>
      </w:r>
    </w:p>
    <w:p w14:paraId="621C2B58" w14:textId="77777777" w:rsidR="009E1EF8" w:rsidRPr="00B51000" w:rsidRDefault="009E1EF8">
      <w:pPr>
        <w:spacing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6DB7AE33" w14:textId="048FE252" w:rsidR="009E1EF8" w:rsidRPr="00B51000" w:rsidRDefault="00D47B9F">
      <w:pPr>
        <w:spacing w:after="200" w:line="276" w:lineRule="auto"/>
        <w:ind w:firstLine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Art. 1º 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Fica Regulamentado e Reorganiza por esta Lei, o Plano de Cargos, Vencimentos, Carreira e Avaliação de Desempenho dos Servidores da Câmara Municipal de Vereadores do Município de Santo </w:t>
      </w:r>
      <w:r w:rsidR="00EE0B40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Antônio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do Sudoeste, Estado do Paraná. Criado pela Resolução nº. 10/93, de 10 de agosto de 1993. Alterado pela Resolução nº. 05/1994, de 19 de outubro de 1994. Alterado pela Resolução nº.  002/98, de 02 de maio de 1998. Reorganizado e instituído pela Lei Municipal, nº. 2074/2009, de 12 de novembro de 2009. Alterado pela Lei Municipal, 2079/2009, de 23 de novembro de 2009. Alterado pela Lei Municipal nº. 2536/2015, de 30 de junho de 2015. </w:t>
      </w:r>
      <w:r w:rsidR="00EE0B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A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lterada pela Lei nº. 2609/2016, de 08 de dezembro de 2016</w:t>
      </w:r>
      <w:r w:rsidR="00EE0B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e alterada novamente pela Lei 2.613/2017 de 27 de fevereiro de 2017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. Cria nos termos da presente Lei, o Cargo em Comissão de Assessor Parlamentar</w:t>
      </w:r>
      <w:r w:rsidR="007D7C22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da Presidência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, objetivando otimizar a organização </w:t>
      </w:r>
      <w:r w:rsidR="007D7C22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do gabinete da Presidência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</w:t>
      </w:r>
      <w:r w:rsidR="00EE0B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e </w:t>
      </w:r>
      <w:proofErr w:type="gramStart"/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da</w:t>
      </w:r>
      <w:r w:rsidR="00EE0B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s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</w:t>
      </w:r>
      <w:r w:rsidR="00EE0B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administrativas</w:t>
      </w:r>
      <w:proofErr w:type="gramEnd"/>
      <w:r w:rsidR="00EE0B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da 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Câmara Municipal, com a finalidade de assegurar a continuidade das ações administrativas no âmbito do Poder Legislativo Municipal.</w:t>
      </w:r>
    </w:p>
    <w:p w14:paraId="3AA2D58F" w14:textId="1C517917" w:rsidR="009E1EF8" w:rsidRPr="00B51000" w:rsidRDefault="00D47B9F">
      <w:pPr>
        <w:spacing w:after="200" w:line="276" w:lineRule="auto"/>
        <w:ind w:firstLine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Art. 2º</w:t>
      </w:r>
      <w:r w:rsidR="00EA4617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.</w:t>
      </w:r>
      <w:r w:rsidR="00EE0B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</w:t>
      </w: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O 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inciso II</w:t>
      </w:r>
      <w:r w:rsidR="00DC7C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, do Art. 19,</w:t>
      </w: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da Lei Municipal nº 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2.613,</w:t>
      </w: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de 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27</w:t>
      </w: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de 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fevereiro </w:t>
      </w: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de 2017, passa</w:t>
      </w:r>
      <w:r w:rsidR="00DC7C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rá</w:t>
      </w: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a </w:t>
      </w:r>
      <w:r w:rsidR="00DC7C4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vigor</w:t>
      </w: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ar com a seguinte redação:</w:t>
      </w:r>
    </w:p>
    <w:p w14:paraId="50C3A14B" w14:textId="4CEF1B55" w:rsidR="00F629F9" w:rsidRPr="00B51000" w:rsidRDefault="00F629F9" w:rsidP="00EA4617">
      <w:pPr>
        <w:spacing w:after="200" w:line="276" w:lineRule="auto"/>
        <w:ind w:left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II – GPC – Grupo de Cargos de Provimento em Comissão.</w:t>
      </w:r>
    </w:p>
    <w:p w14:paraId="7DE753B2" w14:textId="77777777" w:rsidR="00F629F9" w:rsidRPr="00B51000" w:rsidRDefault="00F629F9" w:rsidP="00EA4617">
      <w:pPr>
        <w:spacing w:after="200" w:line="276" w:lineRule="auto"/>
        <w:ind w:left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a) Assessor Jurídico da Presidência;</w:t>
      </w:r>
    </w:p>
    <w:p w14:paraId="2E82BC7D" w14:textId="77777777" w:rsidR="00F629F9" w:rsidRPr="00B51000" w:rsidRDefault="00F629F9" w:rsidP="00EA4617">
      <w:pPr>
        <w:spacing w:after="200" w:line="276" w:lineRule="auto"/>
        <w:ind w:left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b) Diretor Geral;</w:t>
      </w:r>
    </w:p>
    <w:p w14:paraId="3ABE8DFC" w14:textId="1C37E73B" w:rsidR="009E1EF8" w:rsidRPr="00B51000" w:rsidRDefault="00B72C47" w:rsidP="00EA4617">
      <w:pPr>
        <w:spacing w:after="200" w:line="276" w:lineRule="auto"/>
        <w:ind w:left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  <w:r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c) Diretor Financeiro;</w:t>
      </w:r>
    </w:p>
    <w:p w14:paraId="55B64C79" w14:textId="6C558D26" w:rsidR="009E1EF8" w:rsidRPr="00B72C47" w:rsidRDefault="00F629F9" w:rsidP="00EA4617">
      <w:pPr>
        <w:spacing w:after="200" w:line="276" w:lineRule="auto"/>
        <w:ind w:left="851"/>
        <w:jc w:val="both"/>
        <w:rPr>
          <w:rFonts w:ascii="Arial" w:eastAsiaTheme="minorEastAsia" w:hAnsi="Arial" w:cs="Arial"/>
          <w:b/>
          <w:bCs/>
          <w:color w:val="000000" w:themeColor="text1"/>
          <w:sz w:val="24"/>
          <w:szCs w:val="24"/>
        </w:rPr>
      </w:pPr>
      <w:r w:rsidRPr="00B72C47">
        <w:rPr>
          <w:rFonts w:ascii="Arial" w:eastAsiaTheme="minorEastAsia" w:hAnsi="Arial" w:cs="Arial"/>
          <w:b/>
          <w:bCs/>
          <w:color w:val="000000" w:themeColor="text1"/>
          <w:sz w:val="24"/>
          <w:szCs w:val="24"/>
        </w:rPr>
        <w:t>d) Assessor Parlamentar</w:t>
      </w:r>
      <w:r w:rsidR="00B72C47">
        <w:rPr>
          <w:rFonts w:ascii="Arial" w:eastAsiaTheme="minorEastAsia" w:hAnsi="Arial" w:cs="Arial"/>
          <w:b/>
          <w:bCs/>
          <w:color w:val="000000" w:themeColor="text1"/>
          <w:sz w:val="24"/>
          <w:szCs w:val="24"/>
        </w:rPr>
        <w:t>.</w:t>
      </w:r>
    </w:p>
    <w:p w14:paraId="48477887" w14:textId="40DCA993" w:rsidR="00F629F9" w:rsidRPr="00B51000" w:rsidRDefault="00D47B9F">
      <w:pPr>
        <w:spacing w:after="200" w:line="276" w:lineRule="auto"/>
        <w:ind w:firstLine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  <w:bookmarkStart w:id="1" w:name="a2"/>
      <w:bookmarkEnd w:id="1"/>
      <w:r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Art. 3º</w:t>
      </w:r>
      <w:r w:rsidR="00EA4617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.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</w:t>
      </w:r>
      <w:r w:rsidR="00A36936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O </w:t>
      </w:r>
      <w:r w:rsidR="00F629F9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cargo de </w:t>
      </w:r>
      <w:r w:rsidR="00EA4617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A</w:t>
      </w:r>
      <w:r w:rsidR="00A36936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ssessor </w:t>
      </w:r>
      <w:r w:rsidR="00EA4617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P</w:t>
      </w:r>
      <w:r w:rsidR="00A36936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arlamentar </w:t>
      </w:r>
      <w:r w:rsidR="00EA4617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terá</w:t>
      </w:r>
      <w:r w:rsidR="00A36936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 as seguintes funções:</w:t>
      </w:r>
    </w:p>
    <w:p w14:paraId="2F7B25CB" w14:textId="77777777" w:rsidR="00EA4617" w:rsidRPr="00641EB9" w:rsidRDefault="00EA4617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Assessorar os Vereadores no exercício de suas atribuições, em qualquer atividade interna ou externa, desde que compatíveis com o tempo e o horário disponíveis ao exercício do cargo</w:t>
      </w:r>
      <w:r w:rsidR="00A36936" w:rsidRPr="00641EB9">
        <w:rPr>
          <w:rFonts w:ascii="Arial" w:hAnsi="Arial" w:cs="Arial"/>
          <w:sz w:val="24"/>
          <w:szCs w:val="24"/>
        </w:rPr>
        <w:t>;</w:t>
      </w:r>
    </w:p>
    <w:p w14:paraId="7F387165" w14:textId="77777777" w:rsidR="00EA4617" w:rsidRPr="00641EB9" w:rsidRDefault="00EA4617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lastRenderedPageBreak/>
        <w:t>Auxiliar os Vereadores no uso do Sistema de Informação adotado pelo Poder Legislativo, para elaboração de Requerimentos, Indicações, Projetos de Leis, Ofícios e qualquer tipo de proposição parlamentar;</w:t>
      </w:r>
    </w:p>
    <w:p w14:paraId="2921FB2E" w14:textId="26201C2D" w:rsidR="00A36936" w:rsidRPr="00641EB9" w:rsidRDefault="00EA4617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 xml:space="preserve">Auxiliar os Vereadores no uso do Sistema de Informação dentro do </w:t>
      </w:r>
      <w:r w:rsidR="00AB3A0E" w:rsidRPr="00641EB9">
        <w:rPr>
          <w:rFonts w:ascii="Arial" w:hAnsi="Arial" w:cs="Arial"/>
          <w:sz w:val="24"/>
          <w:szCs w:val="24"/>
        </w:rPr>
        <w:t>Plenário, durante as Sessões Ordinárias e Extraordinárias;</w:t>
      </w:r>
    </w:p>
    <w:p w14:paraId="747E2360" w14:textId="2D305C92" w:rsidR="00AB3A0E" w:rsidRPr="00641EB9" w:rsidRDefault="00AB3A0E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Auxiliar os Vereadores no uso do Sistema de Informação para atualização e alimentação das suas bases de dados parlamentares;</w:t>
      </w:r>
    </w:p>
    <w:p w14:paraId="335C096F" w14:textId="5A720F15" w:rsidR="00AB3A0E" w:rsidRPr="00641EB9" w:rsidRDefault="00B72C47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Auxiliar os Vereadores no uso do Sistema de Informação para utilização do protocolo eletrônico;</w:t>
      </w:r>
    </w:p>
    <w:p w14:paraId="683E84F5" w14:textId="5FA914A2" w:rsidR="005E3ECD" w:rsidRPr="00641EB9" w:rsidRDefault="005E3ECD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Sugerir medidas para melhoria da execução das atividades dos Parlamentares;</w:t>
      </w:r>
    </w:p>
    <w:p w14:paraId="74897E9D" w14:textId="45BFE9B6" w:rsidR="005E3ECD" w:rsidRPr="00641EB9" w:rsidRDefault="005E3ECD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Dar acompanhamento junto a Sala de Atendimento, registrando os atendimentos prestados aos cidadãos/munícipes, por Parlamentar;</w:t>
      </w:r>
    </w:p>
    <w:p w14:paraId="18C12BF4" w14:textId="38B95ACB" w:rsidR="005E3ECD" w:rsidRPr="00641EB9" w:rsidRDefault="005E4077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 xml:space="preserve">Entregar </w:t>
      </w:r>
      <w:r w:rsidR="005E3ECD" w:rsidRPr="00641EB9">
        <w:rPr>
          <w:rFonts w:ascii="Arial" w:hAnsi="Arial" w:cs="Arial"/>
          <w:sz w:val="24"/>
          <w:szCs w:val="24"/>
        </w:rPr>
        <w:t>à Presidência</w:t>
      </w:r>
      <w:r w:rsidRPr="00641EB9">
        <w:rPr>
          <w:rFonts w:ascii="Arial" w:hAnsi="Arial" w:cs="Arial"/>
          <w:sz w:val="24"/>
          <w:szCs w:val="24"/>
        </w:rPr>
        <w:t>, relatório mensal</w:t>
      </w:r>
      <w:r w:rsidR="005E3ECD" w:rsidRPr="00641EB9">
        <w:rPr>
          <w:rFonts w:ascii="Arial" w:hAnsi="Arial" w:cs="Arial"/>
          <w:sz w:val="24"/>
          <w:szCs w:val="24"/>
        </w:rPr>
        <w:t xml:space="preserve"> de todos os trabalhos realizados</w:t>
      </w:r>
      <w:r w:rsidRPr="00641EB9">
        <w:rPr>
          <w:rFonts w:ascii="Arial" w:hAnsi="Arial" w:cs="Arial"/>
          <w:sz w:val="24"/>
          <w:szCs w:val="24"/>
        </w:rPr>
        <w:t xml:space="preserve"> juntos aos Vereadores</w:t>
      </w:r>
      <w:r w:rsidR="005E3ECD" w:rsidRPr="00641EB9">
        <w:rPr>
          <w:rFonts w:ascii="Arial" w:hAnsi="Arial" w:cs="Arial"/>
          <w:sz w:val="24"/>
          <w:szCs w:val="24"/>
        </w:rPr>
        <w:t>, referentes as suas funções;</w:t>
      </w:r>
    </w:p>
    <w:p w14:paraId="734F30E9" w14:textId="2B100B05" w:rsidR="005E3ECD" w:rsidRPr="00641EB9" w:rsidRDefault="005E4077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Prestar atendimento ao público e dar os devidos encaminhamentos junto aos Vereadores, conforme for a demanda;</w:t>
      </w:r>
    </w:p>
    <w:p w14:paraId="52C0EDFD" w14:textId="2BB62FBF" w:rsidR="00641EB9" w:rsidRPr="00641EB9" w:rsidRDefault="00641EB9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 xml:space="preserve">Elaborar e digitar pareceres, proposições legislativas, textos de divulgação, correspondências e consultas </w:t>
      </w:r>
      <w:proofErr w:type="gramStart"/>
      <w:r w:rsidRPr="00641EB9">
        <w:rPr>
          <w:rFonts w:ascii="Arial" w:hAnsi="Arial" w:cs="Arial"/>
          <w:sz w:val="24"/>
          <w:szCs w:val="24"/>
        </w:rPr>
        <w:t>de  interesse</w:t>
      </w:r>
      <w:proofErr w:type="gramEnd"/>
      <w:r w:rsidRPr="00641EB9">
        <w:rPr>
          <w:rFonts w:ascii="Arial" w:hAnsi="Arial" w:cs="Arial"/>
          <w:sz w:val="24"/>
          <w:szCs w:val="24"/>
        </w:rPr>
        <w:t xml:space="preserve"> de mandato parlamentar;</w:t>
      </w:r>
    </w:p>
    <w:p w14:paraId="44F355E6" w14:textId="04700388" w:rsidR="00641EB9" w:rsidRPr="00641EB9" w:rsidRDefault="00641EB9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Manter-se esclarecido e atualizado sobre a aplicação das leis, normas e regulamentas;</w:t>
      </w:r>
    </w:p>
    <w:p w14:paraId="46333923" w14:textId="4A1DB13B" w:rsidR="00641EB9" w:rsidRPr="00641EB9" w:rsidRDefault="00641EB9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Zelar pelo patrimônio e materiais disponibilizados para o exercício da atividade parlamentar;</w:t>
      </w:r>
    </w:p>
    <w:p w14:paraId="229F51D3" w14:textId="5666B329" w:rsidR="00641EB9" w:rsidRPr="00641EB9" w:rsidRDefault="00641EB9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Participar das reuniões providenciando a pauta e convocação dos participantes, bem como elaborar atas para manter registrados os assuntos discutidos;</w:t>
      </w:r>
    </w:p>
    <w:p w14:paraId="5512CD5D" w14:textId="761BFE1B" w:rsidR="00641EB9" w:rsidRPr="00641EB9" w:rsidRDefault="00641EB9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 xml:space="preserve">Receber, classificar, distribuir e arquivar documentos oficiais ou de caráter confidencial </w:t>
      </w:r>
      <w:r>
        <w:rPr>
          <w:rFonts w:ascii="Arial" w:hAnsi="Arial" w:cs="Arial"/>
          <w:sz w:val="24"/>
          <w:szCs w:val="24"/>
        </w:rPr>
        <w:t>dos Parlamentares.</w:t>
      </w:r>
    </w:p>
    <w:p w14:paraId="4D5D4E16" w14:textId="725C857C" w:rsidR="00641EB9" w:rsidRPr="00641EB9" w:rsidRDefault="00641EB9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 xml:space="preserve">Redigir, digitar e datilografar correspondência pessoal </w:t>
      </w:r>
      <w:r>
        <w:rPr>
          <w:rFonts w:ascii="Arial" w:hAnsi="Arial" w:cs="Arial"/>
          <w:sz w:val="24"/>
          <w:szCs w:val="24"/>
        </w:rPr>
        <w:t>dos Parlamentares</w:t>
      </w:r>
      <w:r w:rsidRPr="00641EB9">
        <w:rPr>
          <w:rFonts w:ascii="Arial" w:hAnsi="Arial" w:cs="Arial"/>
          <w:sz w:val="24"/>
          <w:szCs w:val="24"/>
        </w:rPr>
        <w:t xml:space="preserve"> e outros expedientes de caráter confidencial, para assegurar o sigilo da informação;</w:t>
      </w:r>
    </w:p>
    <w:p w14:paraId="0F899203" w14:textId="06D975DB" w:rsidR="00641EB9" w:rsidRPr="00641EB9" w:rsidRDefault="00641EB9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641EB9">
        <w:rPr>
          <w:rFonts w:ascii="Arial" w:hAnsi="Arial" w:cs="Arial"/>
          <w:sz w:val="24"/>
          <w:szCs w:val="24"/>
        </w:rPr>
        <w:t>articipar das reuniões comunitárias nos diversos setores designados pelos Parlamentares;</w:t>
      </w:r>
    </w:p>
    <w:p w14:paraId="2BB345C6" w14:textId="2123DFE3" w:rsidR="00641EB9" w:rsidRPr="00641EB9" w:rsidRDefault="00641EB9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 xml:space="preserve"> Efetuar levantamentos de demandas nos setores em que for designado;</w:t>
      </w:r>
    </w:p>
    <w:p w14:paraId="4ADA0D05" w14:textId="21B1D3B2" w:rsidR="00B51000" w:rsidRDefault="00641EB9" w:rsidP="00641EB9">
      <w:pPr>
        <w:pStyle w:val="PargrafodaLista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41EB9">
        <w:rPr>
          <w:rFonts w:ascii="Arial" w:hAnsi="Arial" w:cs="Arial"/>
          <w:sz w:val="24"/>
          <w:szCs w:val="24"/>
        </w:rPr>
        <w:t>Executar outras tarefas correlatas e inerentes às responsabilidades do Gabinete Parlamentar.</w:t>
      </w:r>
    </w:p>
    <w:p w14:paraId="3E131BBF" w14:textId="77777777" w:rsidR="00641EB9" w:rsidRDefault="00641EB9" w:rsidP="00641EB9">
      <w:pPr>
        <w:pStyle w:val="PargrafodaLista"/>
        <w:spacing w:after="200" w:line="276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25927A91" w14:textId="6034575D" w:rsidR="00071F26" w:rsidRDefault="00071F26">
      <w:pPr>
        <w:spacing w:after="20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4º - O Anexo III da Lei 2.613/2017 passa a vigorar da seguinte forma:</w:t>
      </w:r>
    </w:p>
    <w:p w14:paraId="530879C1" w14:textId="0733BB55" w:rsidR="007441F8" w:rsidRDefault="007441F8">
      <w:pPr>
        <w:spacing w:after="200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6A653AA" w14:textId="15E48BE8" w:rsidR="007441F8" w:rsidRDefault="007441F8">
      <w:pPr>
        <w:spacing w:after="200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BD81360" w14:textId="77777777" w:rsidR="007441F8" w:rsidRDefault="007441F8">
      <w:pPr>
        <w:spacing w:after="200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33C3D24" w14:textId="77777777" w:rsidR="00071F26" w:rsidRDefault="00071F26" w:rsidP="00071F26">
      <w:pPr>
        <w:rPr>
          <w:b/>
          <w:sz w:val="10"/>
          <w:szCs w:val="10"/>
        </w:rPr>
      </w:pPr>
      <w:r>
        <w:rPr>
          <w:b/>
          <w:sz w:val="10"/>
          <w:szCs w:val="10"/>
        </w:rPr>
        <w:t>ANEXO III – CARGOS DE PROVIMENTO EM COMISSÃO</w:t>
      </w:r>
    </w:p>
    <w:p w14:paraId="29026BE4" w14:textId="77777777" w:rsidR="00071F26" w:rsidRDefault="00071F26" w:rsidP="00071F26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1"/>
        <w:gridCol w:w="1729"/>
        <w:gridCol w:w="1729"/>
        <w:gridCol w:w="1729"/>
        <w:gridCol w:w="1729"/>
      </w:tblGrid>
      <w:tr w:rsidR="00071F26" w14:paraId="5DE0E674" w14:textId="77777777" w:rsidTr="00071F26"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F1CD30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Nomenclatura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98F97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 Vagas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675EF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Símbolo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7491C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Carga horária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C979A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Vencimentos</w:t>
            </w:r>
          </w:p>
        </w:tc>
      </w:tr>
      <w:tr w:rsidR="00071F26" w14:paraId="5A70310A" w14:textId="77777777" w:rsidTr="00071F26"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5E57B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Diretor Geral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16464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53FD2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C1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E3FEB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6F209" w14:textId="01BFCA4F" w:rsidR="00071F26" w:rsidRDefault="00071F26">
            <w:pPr>
              <w:spacing w:after="240"/>
              <w:ind w:right="-12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R$ </w:t>
            </w:r>
            <w:r w:rsidR="00216411">
              <w:rPr>
                <w:bCs/>
                <w:sz w:val="24"/>
                <w:szCs w:val="24"/>
              </w:rPr>
              <w:t>6.134,12</w:t>
            </w:r>
          </w:p>
        </w:tc>
      </w:tr>
      <w:tr w:rsidR="00071F26" w14:paraId="4817FCB8" w14:textId="77777777" w:rsidTr="00071F26"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62A72" w14:textId="77777777" w:rsidR="00071F26" w:rsidRDefault="00071F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Diretor Financeiro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71AC6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B0315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C1. A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21EDC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6BCDC" w14:textId="026E57C5" w:rsidR="00071F26" w:rsidRDefault="00071F26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R$ </w:t>
            </w:r>
            <w:r w:rsidR="00216411">
              <w:rPr>
                <w:bCs/>
                <w:sz w:val="24"/>
                <w:szCs w:val="24"/>
              </w:rPr>
              <w:t>5.548,23</w:t>
            </w:r>
          </w:p>
        </w:tc>
      </w:tr>
      <w:tr w:rsidR="00071F26" w14:paraId="21EC5C2D" w14:textId="77777777" w:rsidTr="00071F26"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6EC8B" w14:textId="77777777" w:rsidR="00071F26" w:rsidRDefault="00071F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Assessor Jurídico da Presidência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ED7832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28FEFE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C2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CB0E2C" w14:textId="77777777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Horas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EB74CA" w14:textId="7DAD74FF" w:rsidR="00071F26" w:rsidRDefault="00071F26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R$ </w:t>
            </w:r>
            <w:r w:rsidR="00216411">
              <w:rPr>
                <w:bCs/>
                <w:sz w:val="24"/>
                <w:szCs w:val="24"/>
              </w:rPr>
              <w:t>4.567,12</w:t>
            </w:r>
          </w:p>
        </w:tc>
      </w:tr>
      <w:tr w:rsidR="00071F26" w14:paraId="651EDC3F" w14:textId="77777777" w:rsidTr="00071F26"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E851" w14:textId="69C890EE" w:rsidR="00071F26" w:rsidRDefault="00071F26" w:rsidP="007677A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Assessor Parlamentar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52739" w14:textId="7ED7D795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673B" w14:textId="511B1B30" w:rsidR="00071F26" w:rsidRDefault="00071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8C04D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 w:rsidR="008C04D1">
              <w:rPr>
                <w:sz w:val="24"/>
                <w:szCs w:val="24"/>
              </w:rPr>
              <w:t>B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B451B" w14:textId="083BB9C0" w:rsidR="00071F26" w:rsidRDefault="00505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71F26">
              <w:rPr>
                <w:sz w:val="24"/>
                <w:szCs w:val="24"/>
              </w:rPr>
              <w:t>0 Horas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7149F" w14:textId="551DC95F" w:rsidR="00071F26" w:rsidRDefault="00071F2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R$ </w:t>
            </w:r>
            <w:r w:rsidR="005A5D8A">
              <w:rPr>
                <w:bCs/>
                <w:sz w:val="24"/>
                <w:szCs w:val="24"/>
              </w:rPr>
              <w:t>2</w:t>
            </w:r>
            <w:r w:rsidR="00464062">
              <w:rPr>
                <w:bCs/>
                <w:sz w:val="24"/>
                <w:szCs w:val="24"/>
              </w:rPr>
              <w:t>.</w:t>
            </w:r>
            <w:r w:rsidR="005A5D8A">
              <w:rPr>
                <w:bCs/>
                <w:sz w:val="24"/>
                <w:szCs w:val="24"/>
              </w:rPr>
              <w:t>050</w:t>
            </w:r>
            <w:r w:rsidR="00464062">
              <w:rPr>
                <w:bCs/>
                <w:sz w:val="24"/>
                <w:szCs w:val="24"/>
              </w:rPr>
              <w:t>,</w:t>
            </w:r>
            <w:r w:rsidR="005A5D8A">
              <w:rPr>
                <w:bCs/>
                <w:sz w:val="24"/>
                <w:szCs w:val="24"/>
              </w:rPr>
              <w:t>2</w:t>
            </w:r>
            <w:r w:rsidR="00464062">
              <w:rPr>
                <w:bCs/>
                <w:sz w:val="24"/>
                <w:szCs w:val="24"/>
              </w:rPr>
              <w:t>0</w:t>
            </w:r>
          </w:p>
        </w:tc>
      </w:tr>
    </w:tbl>
    <w:p w14:paraId="6BF43779" w14:textId="77777777" w:rsidR="00071F26" w:rsidRDefault="00071F26" w:rsidP="00071F26">
      <w:pPr>
        <w:rPr>
          <w:sz w:val="24"/>
          <w:szCs w:val="24"/>
        </w:rPr>
      </w:pPr>
    </w:p>
    <w:p w14:paraId="0D2783F5" w14:textId="77777777" w:rsidR="00071F26" w:rsidRPr="00B51000" w:rsidRDefault="00071F26">
      <w:pPr>
        <w:spacing w:after="200" w:line="276" w:lineRule="auto"/>
        <w:ind w:firstLine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</w:p>
    <w:p w14:paraId="4DA0B11F" w14:textId="0D9D3527" w:rsidR="009E1EF8" w:rsidRDefault="00FF22BB">
      <w:pPr>
        <w:spacing w:after="200" w:line="276" w:lineRule="auto"/>
        <w:ind w:firstLine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  <w:r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 xml:space="preserve">Art. 5º </w:t>
      </w:r>
      <w:r w:rsidR="00D47B9F" w:rsidRPr="00B51000">
        <w:rPr>
          <w:rFonts w:ascii="Arial" w:eastAsiaTheme="minorEastAsia" w:hAnsi="Arial" w:cs="Arial"/>
          <w:bCs/>
          <w:color w:val="000000" w:themeColor="text1"/>
          <w:sz w:val="24"/>
          <w:szCs w:val="24"/>
        </w:rPr>
        <w:t>Esta Lei entra em vigor na data de sua publicação.</w:t>
      </w:r>
    </w:p>
    <w:p w14:paraId="62E90C6C" w14:textId="218E6B12" w:rsidR="00FF22BB" w:rsidRDefault="00FF22BB">
      <w:pPr>
        <w:spacing w:after="200" w:line="276" w:lineRule="auto"/>
        <w:ind w:firstLine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</w:p>
    <w:p w14:paraId="0D6F070C" w14:textId="58189C0A" w:rsidR="00FF22BB" w:rsidRPr="005610F4" w:rsidRDefault="00FF22BB" w:rsidP="00FF22BB">
      <w:pPr>
        <w:spacing w:line="36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5610F4">
        <w:rPr>
          <w:rFonts w:ascii="Garamond" w:hAnsi="Garamond" w:cstheme="minorHAnsi"/>
          <w:b/>
          <w:sz w:val="24"/>
          <w:szCs w:val="24"/>
        </w:rPr>
        <w:t xml:space="preserve">GABINETE DO PREFEITO MUNICIPAL DE SANTO ANTONIO DO SUDOESTE, ESTADO DO PARANÁ, EM </w:t>
      </w:r>
      <w:r>
        <w:rPr>
          <w:rFonts w:ascii="Garamond" w:hAnsi="Garamond" w:cstheme="minorHAnsi"/>
          <w:b/>
          <w:sz w:val="24"/>
          <w:szCs w:val="24"/>
        </w:rPr>
        <w:t>04</w:t>
      </w:r>
      <w:r w:rsidRPr="005610F4">
        <w:rPr>
          <w:rFonts w:ascii="Garamond" w:hAnsi="Garamond" w:cstheme="minorHAnsi"/>
          <w:b/>
          <w:sz w:val="24"/>
          <w:szCs w:val="24"/>
        </w:rPr>
        <w:t xml:space="preserve"> DE </w:t>
      </w:r>
      <w:r>
        <w:rPr>
          <w:rFonts w:ascii="Garamond" w:hAnsi="Garamond" w:cstheme="minorHAnsi"/>
          <w:b/>
          <w:sz w:val="24"/>
          <w:szCs w:val="24"/>
        </w:rPr>
        <w:t>MAIO</w:t>
      </w:r>
      <w:r w:rsidRPr="005610F4">
        <w:rPr>
          <w:rFonts w:ascii="Garamond" w:hAnsi="Garamond" w:cstheme="minorHAnsi"/>
          <w:b/>
          <w:sz w:val="24"/>
          <w:szCs w:val="24"/>
        </w:rPr>
        <w:t xml:space="preserve"> DE 2.0</w:t>
      </w:r>
      <w:r>
        <w:rPr>
          <w:rFonts w:ascii="Garamond" w:hAnsi="Garamond" w:cstheme="minorHAnsi"/>
          <w:b/>
          <w:sz w:val="24"/>
          <w:szCs w:val="24"/>
        </w:rPr>
        <w:t>22</w:t>
      </w:r>
      <w:r w:rsidRPr="005610F4">
        <w:rPr>
          <w:rFonts w:ascii="Garamond" w:hAnsi="Garamond" w:cstheme="minorHAnsi"/>
          <w:b/>
          <w:sz w:val="24"/>
          <w:szCs w:val="24"/>
        </w:rPr>
        <w:t>.</w:t>
      </w:r>
    </w:p>
    <w:p w14:paraId="776E1D44" w14:textId="77777777" w:rsidR="00FF22BB" w:rsidRPr="005610F4" w:rsidRDefault="00FF22BB" w:rsidP="00FF22BB">
      <w:pPr>
        <w:spacing w:line="360" w:lineRule="auto"/>
        <w:ind w:firstLine="567"/>
        <w:jc w:val="both"/>
        <w:rPr>
          <w:rFonts w:ascii="Garamond" w:hAnsi="Garamond" w:cstheme="minorHAnsi"/>
          <w:b/>
          <w:sz w:val="24"/>
          <w:szCs w:val="24"/>
        </w:rPr>
      </w:pPr>
    </w:p>
    <w:p w14:paraId="5665A599" w14:textId="77777777" w:rsidR="00FF22BB" w:rsidRPr="005610F4" w:rsidRDefault="00FF22BB" w:rsidP="00FF22BB">
      <w:pPr>
        <w:spacing w:line="360" w:lineRule="auto"/>
        <w:ind w:firstLine="567"/>
        <w:jc w:val="both"/>
        <w:rPr>
          <w:rFonts w:ascii="Garamond" w:hAnsi="Garamond" w:cstheme="minorHAnsi"/>
          <w:b/>
          <w:sz w:val="24"/>
          <w:szCs w:val="24"/>
        </w:rPr>
      </w:pPr>
      <w:r w:rsidRPr="005610F4">
        <w:rPr>
          <w:rFonts w:ascii="Garamond" w:hAnsi="Garamond" w:cstheme="minorHAnsi"/>
          <w:b/>
          <w:sz w:val="24"/>
          <w:szCs w:val="24"/>
        </w:rPr>
        <w:t>PUBLIQUE-SE:</w:t>
      </w:r>
    </w:p>
    <w:p w14:paraId="7562876D" w14:textId="77777777" w:rsidR="007441F8" w:rsidRDefault="00FF22BB" w:rsidP="00FF22BB">
      <w:pPr>
        <w:spacing w:line="360" w:lineRule="auto"/>
        <w:jc w:val="both"/>
        <w:rPr>
          <w:rFonts w:ascii="Garamond" w:hAnsi="Garamond" w:cstheme="minorHAnsi"/>
          <w:b/>
          <w:sz w:val="24"/>
          <w:szCs w:val="24"/>
        </w:rPr>
      </w:pPr>
      <w:r w:rsidRPr="005610F4">
        <w:rPr>
          <w:rFonts w:ascii="Garamond" w:hAnsi="Garamond" w:cstheme="minorHAnsi"/>
          <w:b/>
          <w:sz w:val="24"/>
          <w:szCs w:val="24"/>
        </w:rPr>
        <w:tab/>
      </w:r>
      <w:r w:rsidRPr="005610F4">
        <w:rPr>
          <w:rFonts w:ascii="Garamond" w:hAnsi="Garamond" w:cstheme="minorHAnsi"/>
          <w:b/>
          <w:sz w:val="24"/>
          <w:szCs w:val="24"/>
        </w:rPr>
        <w:tab/>
        <w:t xml:space="preserve">                  </w:t>
      </w:r>
      <w:r>
        <w:rPr>
          <w:rFonts w:ascii="Garamond" w:hAnsi="Garamond" w:cstheme="minorHAnsi"/>
          <w:b/>
          <w:sz w:val="24"/>
          <w:szCs w:val="24"/>
        </w:rPr>
        <w:t xml:space="preserve">                 </w:t>
      </w:r>
    </w:p>
    <w:p w14:paraId="6D2E302F" w14:textId="77777777" w:rsidR="007441F8" w:rsidRDefault="007441F8" w:rsidP="00FF22BB">
      <w:pPr>
        <w:spacing w:line="360" w:lineRule="auto"/>
        <w:jc w:val="both"/>
        <w:rPr>
          <w:rFonts w:ascii="Garamond" w:hAnsi="Garamond" w:cstheme="minorHAnsi"/>
          <w:b/>
          <w:sz w:val="24"/>
          <w:szCs w:val="24"/>
        </w:rPr>
      </w:pPr>
    </w:p>
    <w:p w14:paraId="4581B3A9" w14:textId="7289CD18" w:rsidR="00FF22BB" w:rsidRPr="005610F4" w:rsidRDefault="007441F8" w:rsidP="00FF22BB">
      <w:pPr>
        <w:spacing w:line="360" w:lineRule="auto"/>
        <w:jc w:val="both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 w:cstheme="minorHAnsi"/>
          <w:b/>
          <w:sz w:val="24"/>
          <w:szCs w:val="24"/>
        </w:rPr>
        <w:t xml:space="preserve">                                                           </w:t>
      </w:r>
      <w:bookmarkStart w:id="2" w:name="_GoBack"/>
      <w:bookmarkEnd w:id="2"/>
      <w:r w:rsidR="00FF22BB">
        <w:rPr>
          <w:rFonts w:ascii="Garamond" w:hAnsi="Garamond" w:cstheme="minorHAnsi"/>
          <w:b/>
          <w:sz w:val="24"/>
          <w:szCs w:val="24"/>
        </w:rPr>
        <w:t xml:space="preserve">  </w:t>
      </w:r>
      <w:r w:rsidR="00FF22BB" w:rsidRPr="005610F4">
        <w:rPr>
          <w:rFonts w:ascii="Garamond" w:hAnsi="Garamond" w:cstheme="minorHAnsi"/>
          <w:b/>
          <w:sz w:val="24"/>
          <w:szCs w:val="24"/>
        </w:rPr>
        <w:t xml:space="preserve"> </w:t>
      </w:r>
      <w:r w:rsidR="00FF22BB">
        <w:rPr>
          <w:rFonts w:ascii="Garamond" w:hAnsi="Garamond" w:cstheme="minorHAnsi"/>
          <w:b/>
          <w:sz w:val="24"/>
          <w:szCs w:val="24"/>
        </w:rPr>
        <w:t>RICARDO ANTONIO ORTINÃ</w:t>
      </w:r>
    </w:p>
    <w:p w14:paraId="1BD6362F" w14:textId="77777777" w:rsidR="00FF22BB" w:rsidRPr="005610F4" w:rsidRDefault="00FF22BB" w:rsidP="00FF22BB">
      <w:pPr>
        <w:jc w:val="both"/>
        <w:rPr>
          <w:rFonts w:ascii="Garamond" w:hAnsi="Garamond" w:cstheme="minorHAnsi"/>
          <w:sz w:val="24"/>
          <w:szCs w:val="24"/>
        </w:rPr>
      </w:pPr>
      <w:r w:rsidRPr="005610F4">
        <w:rPr>
          <w:rFonts w:ascii="Garamond" w:hAnsi="Garamond" w:cstheme="minorHAnsi"/>
          <w:b/>
          <w:sz w:val="24"/>
          <w:szCs w:val="24"/>
        </w:rPr>
        <w:tab/>
      </w:r>
      <w:r w:rsidRPr="005610F4">
        <w:rPr>
          <w:rFonts w:ascii="Garamond" w:hAnsi="Garamond" w:cstheme="minorHAnsi"/>
          <w:b/>
          <w:sz w:val="24"/>
          <w:szCs w:val="24"/>
        </w:rPr>
        <w:tab/>
      </w:r>
      <w:r w:rsidRPr="005610F4">
        <w:rPr>
          <w:rFonts w:ascii="Garamond" w:hAnsi="Garamond" w:cstheme="minorHAnsi"/>
          <w:b/>
          <w:sz w:val="24"/>
          <w:szCs w:val="24"/>
        </w:rPr>
        <w:tab/>
        <w:t xml:space="preserve">                                      Prefeito Municipal</w:t>
      </w:r>
    </w:p>
    <w:p w14:paraId="03E9701C" w14:textId="77777777" w:rsidR="00FF22BB" w:rsidRPr="009314F3" w:rsidRDefault="00FF22BB" w:rsidP="00FF22BB">
      <w:pPr>
        <w:ind w:firstLine="709"/>
        <w:jc w:val="center"/>
        <w:rPr>
          <w:sz w:val="24"/>
          <w:szCs w:val="24"/>
        </w:rPr>
      </w:pPr>
    </w:p>
    <w:p w14:paraId="2D7E9D24" w14:textId="77777777" w:rsidR="00FF22BB" w:rsidRDefault="00FF22BB" w:rsidP="00FF22BB">
      <w:pPr>
        <w:ind w:firstLine="709"/>
        <w:jc w:val="both"/>
        <w:rPr>
          <w:sz w:val="24"/>
          <w:szCs w:val="24"/>
        </w:rPr>
      </w:pPr>
    </w:p>
    <w:p w14:paraId="6FAE513A" w14:textId="77777777" w:rsidR="00FF22BB" w:rsidRPr="00B51000" w:rsidRDefault="00FF22BB">
      <w:pPr>
        <w:spacing w:after="200" w:line="276" w:lineRule="auto"/>
        <w:ind w:firstLine="851"/>
        <w:jc w:val="both"/>
        <w:rPr>
          <w:rFonts w:ascii="Arial" w:eastAsiaTheme="minorEastAsia" w:hAnsi="Arial" w:cs="Arial"/>
          <w:bCs/>
          <w:color w:val="000000" w:themeColor="text1"/>
          <w:sz w:val="24"/>
          <w:szCs w:val="24"/>
        </w:rPr>
      </w:pPr>
    </w:p>
    <w:sectPr w:rsidR="00FF22BB" w:rsidRPr="00B51000" w:rsidSect="007441F8">
      <w:type w:val="continuous"/>
      <w:pgSz w:w="11913" w:h="16834" w:code="299"/>
      <w:pgMar w:top="2442" w:right="1134" w:bottom="1701" w:left="1134" w:header="0" w:footer="0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4794C" w14:textId="77777777" w:rsidR="00FD73E1" w:rsidRDefault="00FD73E1" w:rsidP="009E1EF8">
      <w:r>
        <w:separator/>
      </w:r>
    </w:p>
  </w:endnote>
  <w:endnote w:type="continuationSeparator" w:id="0">
    <w:p w14:paraId="21D9F503" w14:textId="77777777" w:rsidR="00FD73E1" w:rsidRDefault="00FD73E1" w:rsidP="009E1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4A2DA3" w14:textId="77777777" w:rsidR="00FD73E1" w:rsidRDefault="00FD73E1" w:rsidP="009E1EF8">
      <w:r>
        <w:separator/>
      </w:r>
    </w:p>
  </w:footnote>
  <w:footnote w:type="continuationSeparator" w:id="0">
    <w:p w14:paraId="061DEDCB" w14:textId="77777777" w:rsidR="00FD73E1" w:rsidRDefault="00FD73E1" w:rsidP="009E1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46AE5" w14:textId="5BDEB663" w:rsidR="007441F8" w:rsidRDefault="007441F8" w:rsidP="007441F8">
    <w:pPr>
      <w:tabs>
        <w:tab w:val="left" w:pos="2893"/>
      </w:tabs>
      <w:ind w:left="708" w:firstLine="708"/>
    </w:pPr>
  </w:p>
  <w:p w14:paraId="5DE7EA6F" w14:textId="77777777" w:rsidR="007441F8" w:rsidRDefault="007441F8" w:rsidP="007441F8">
    <w:pPr>
      <w:tabs>
        <w:tab w:val="left" w:pos="2893"/>
      </w:tabs>
      <w:ind w:left="708" w:firstLine="708"/>
      <w:rPr>
        <w:rFonts w:ascii="Garamond" w:hAnsi="Garamond" w:cs="Arial"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</w:p>
  <w:p w14:paraId="62766FF9" w14:textId="2A3C55CC" w:rsidR="007441F8" w:rsidRDefault="007441F8" w:rsidP="007441F8">
    <w:pPr>
      <w:tabs>
        <w:tab w:val="left" w:pos="2893"/>
      </w:tabs>
      <w:ind w:left="708" w:firstLine="708"/>
      <w:rPr>
        <w:rFonts w:ascii="Garamond" w:hAnsi="Garamond" w:cs="Arial"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DAC971C" wp14:editId="2C3E292C">
          <wp:simplePos x="0" y="0"/>
          <wp:positionH relativeFrom="margin">
            <wp:posOffset>38100</wp:posOffset>
          </wp:positionH>
          <wp:positionV relativeFrom="paragraph">
            <wp:posOffset>148590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25CD52" w14:textId="269ACE3F" w:rsidR="007441F8" w:rsidRPr="007714A3" w:rsidRDefault="007441F8" w:rsidP="007441F8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>
      <w:rPr>
        <w:rFonts w:ascii="Garamond" w:hAnsi="Garamond" w:cs="Arial"/>
        <w:sz w:val="24"/>
        <w:szCs w:val="24"/>
      </w:rPr>
      <w:t xml:space="preserve">                 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14:paraId="25D4A802" w14:textId="41DB3B36" w:rsidR="007441F8" w:rsidRDefault="007441F8" w:rsidP="007441F8">
    <w:pPr>
      <w:pStyle w:val="Cabealho"/>
    </w:pPr>
    <w:r>
      <w:rPr>
        <w:rFonts w:ascii="Garamond" w:hAnsi="Garamond" w:cs="Arial"/>
        <w:sz w:val="20"/>
      </w:rPr>
      <w:t xml:space="preserve">                                                                                             </w:t>
    </w:r>
    <w:r w:rsidRPr="007714A3">
      <w:rPr>
        <w:rFonts w:ascii="Garamond" w:hAnsi="Garamond" w:cs="Arial"/>
        <w:sz w:val="20"/>
      </w:rPr>
      <w:t>ESTADO DO PARANÁ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D4AF4" w14:textId="77777777" w:rsidR="00FF22BB" w:rsidRDefault="00FF22BB" w:rsidP="00FF22BB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36D87F4" wp14:editId="6C055C74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3132C8" w14:textId="77777777" w:rsidR="00FF22BB" w:rsidRPr="007714A3" w:rsidRDefault="00FF22BB" w:rsidP="00FF22BB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14:paraId="3175E8B7" w14:textId="77777777" w:rsidR="00FF22BB" w:rsidRPr="007714A3" w:rsidRDefault="00FF22BB" w:rsidP="00FF22BB">
    <w:pPr>
      <w:jc w:val="center"/>
      <w:rPr>
        <w:rFonts w:ascii="Garamond" w:hAnsi="Garamond" w:cs="Arial"/>
        <w:sz w:val="20"/>
      </w:rPr>
    </w:pPr>
    <w:r w:rsidRPr="007714A3">
      <w:rPr>
        <w:rFonts w:ascii="Garamond" w:hAnsi="Garamond" w:cs="Arial"/>
        <w:sz w:val="20"/>
      </w:rPr>
      <w:t>ESTADO DO PARANÁ</w:t>
    </w:r>
  </w:p>
  <w:p w14:paraId="350BBD3D" w14:textId="77777777" w:rsidR="00FF22BB" w:rsidRDefault="00FF22B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20F21"/>
    <w:multiLevelType w:val="hybridMultilevel"/>
    <w:tmpl w:val="142C2B28"/>
    <w:lvl w:ilvl="0" w:tplc="461E721C">
      <w:start w:val="1"/>
      <w:numFmt w:val="upperRoman"/>
      <w:lvlText w:val="%1)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6C6F17"/>
    <w:multiLevelType w:val="hybridMultilevel"/>
    <w:tmpl w:val="44A8334C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EF675F"/>
    <w:multiLevelType w:val="hybridMultilevel"/>
    <w:tmpl w:val="F23CABC6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5021E72"/>
    <w:multiLevelType w:val="hybridMultilevel"/>
    <w:tmpl w:val="DE0C2E5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F8"/>
    <w:rsid w:val="00071F26"/>
    <w:rsid w:val="001F68F6"/>
    <w:rsid w:val="00216411"/>
    <w:rsid w:val="0037680A"/>
    <w:rsid w:val="003E232E"/>
    <w:rsid w:val="00464062"/>
    <w:rsid w:val="00505049"/>
    <w:rsid w:val="00515421"/>
    <w:rsid w:val="00526874"/>
    <w:rsid w:val="0052710E"/>
    <w:rsid w:val="005A5D8A"/>
    <w:rsid w:val="005E3ECD"/>
    <w:rsid w:val="005E4077"/>
    <w:rsid w:val="00641EB9"/>
    <w:rsid w:val="007441F8"/>
    <w:rsid w:val="007677AE"/>
    <w:rsid w:val="007D7C22"/>
    <w:rsid w:val="008A2BD6"/>
    <w:rsid w:val="008C04D1"/>
    <w:rsid w:val="00930322"/>
    <w:rsid w:val="009E1EF8"/>
    <w:rsid w:val="00A36936"/>
    <w:rsid w:val="00AB3A0E"/>
    <w:rsid w:val="00B51000"/>
    <w:rsid w:val="00B72C47"/>
    <w:rsid w:val="00D25E6F"/>
    <w:rsid w:val="00D47B9F"/>
    <w:rsid w:val="00D83792"/>
    <w:rsid w:val="00DC7C40"/>
    <w:rsid w:val="00EA4617"/>
    <w:rsid w:val="00EE0B40"/>
    <w:rsid w:val="00F629F9"/>
    <w:rsid w:val="00FD73E1"/>
    <w:rsid w:val="00FF2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FFC9D"/>
  <w15:docId w15:val="{839DBC10-90D8-4BB2-82D3-9345B874C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5100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41E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1EB9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F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22B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F22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22BB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JURIDICO-02</cp:lastModifiedBy>
  <cp:revision>4</cp:revision>
  <cp:lastPrinted>2022-05-05T14:01:00Z</cp:lastPrinted>
  <dcterms:created xsi:type="dcterms:W3CDTF">2022-05-04T18:16:00Z</dcterms:created>
  <dcterms:modified xsi:type="dcterms:W3CDTF">2022-05-05T14:01:00Z</dcterms:modified>
</cp:coreProperties>
</file>