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F7DB2" w:rsidRPr="00A159F6" w:rsidRDefault="00EF7DB2" w:rsidP="00EF7DB2">
      <w:pPr>
        <w:pStyle w:val="Ttulo7"/>
        <w:ind w:firstLine="567"/>
        <w:rPr>
          <w:rFonts w:ascii="Times New Roman" w:hAnsi="Times New Roman"/>
          <w:szCs w:val="24"/>
        </w:rPr>
      </w:pPr>
      <w:r w:rsidRPr="00A159F6">
        <w:rPr>
          <w:rFonts w:ascii="Times New Roman" w:hAnsi="Times New Roman"/>
          <w:szCs w:val="24"/>
        </w:rPr>
        <w:tab/>
      </w:r>
      <w:r w:rsidRPr="00A159F6">
        <w:rPr>
          <w:rFonts w:ascii="Times New Roman" w:hAnsi="Times New Roman"/>
          <w:szCs w:val="24"/>
        </w:rPr>
        <w:tab/>
      </w:r>
      <w:r w:rsidRPr="00A159F6">
        <w:rPr>
          <w:rFonts w:ascii="Times New Roman" w:hAnsi="Times New Roman"/>
          <w:szCs w:val="24"/>
        </w:rPr>
        <w:tab/>
      </w:r>
      <w:r w:rsidRPr="00A159F6">
        <w:rPr>
          <w:rFonts w:ascii="Times New Roman" w:hAnsi="Times New Roman"/>
          <w:b w:val="0"/>
          <w:szCs w:val="24"/>
        </w:rPr>
        <w:tab/>
      </w:r>
      <w:r w:rsidR="008B2257">
        <w:rPr>
          <w:rFonts w:ascii="Times New Roman" w:hAnsi="Times New Roman"/>
          <w:szCs w:val="24"/>
        </w:rPr>
        <w:t>PROJETO DE LEI ORDINÁRIA N°</w:t>
      </w:r>
      <w:r w:rsidR="00461D0B">
        <w:rPr>
          <w:rFonts w:ascii="Times New Roman" w:hAnsi="Times New Roman"/>
          <w:szCs w:val="24"/>
        </w:rPr>
        <w:t xml:space="preserve"> </w:t>
      </w:r>
      <w:r w:rsidR="00B14EA3">
        <w:rPr>
          <w:rFonts w:ascii="Times New Roman" w:hAnsi="Times New Roman"/>
          <w:szCs w:val="24"/>
        </w:rPr>
        <w:t>09</w:t>
      </w:r>
      <w:r w:rsidRPr="00A159F6">
        <w:rPr>
          <w:rFonts w:ascii="Times New Roman" w:hAnsi="Times New Roman"/>
          <w:szCs w:val="24"/>
        </w:rPr>
        <w:t>/202</w:t>
      </w:r>
      <w:r w:rsidR="00B14EA3">
        <w:rPr>
          <w:rFonts w:ascii="Times New Roman" w:hAnsi="Times New Roman"/>
          <w:szCs w:val="24"/>
        </w:rPr>
        <w:t>2</w:t>
      </w:r>
    </w:p>
    <w:p w:rsidR="00EF7DB2" w:rsidRPr="00A159F6" w:rsidRDefault="00EF7DB2" w:rsidP="00EF7DB2">
      <w:pPr>
        <w:ind w:firstLine="567"/>
        <w:jc w:val="both"/>
        <w:rPr>
          <w:sz w:val="24"/>
          <w:szCs w:val="24"/>
        </w:rPr>
      </w:pPr>
    </w:p>
    <w:p w:rsidR="00EF7DB2" w:rsidRPr="008B2257" w:rsidRDefault="008B2257" w:rsidP="00EF7DB2">
      <w:pPr>
        <w:ind w:left="3828"/>
        <w:jc w:val="both"/>
        <w:rPr>
          <w:b/>
          <w:i/>
          <w:sz w:val="24"/>
          <w:szCs w:val="24"/>
        </w:rPr>
      </w:pPr>
      <w:r w:rsidRPr="008B2257">
        <w:rPr>
          <w:b/>
          <w:i/>
          <w:sz w:val="24"/>
          <w:szCs w:val="24"/>
        </w:rPr>
        <w:t>“</w:t>
      </w:r>
      <w:r w:rsidR="00EF7DB2" w:rsidRPr="008B2257">
        <w:rPr>
          <w:b/>
          <w:i/>
          <w:sz w:val="24"/>
          <w:szCs w:val="24"/>
        </w:rPr>
        <w:t>Dispõe sobre</w:t>
      </w:r>
      <w:r w:rsidR="00A159F6" w:rsidRPr="008B2257">
        <w:rPr>
          <w:b/>
          <w:i/>
          <w:sz w:val="24"/>
          <w:szCs w:val="24"/>
        </w:rPr>
        <w:t xml:space="preserve"> a</w:t>
      </w:r>
      <w:r w:rsidR="00EF7DB2" w:rsidRPr="008B2257">
        <w:rPr>
          <w:b/>
          <w:i/>
          <w:sz w:val="24"/>
          <w:szCs w:val="24"/>
        </w:rPr>
        <w:t xml:space="preserve"> concessão </w:t>
      </w:r>
      <w:r w:rsidR="00A159F6" w:rsidRPr="008B2257">
        <w:rPr>
          <w:b/>
          <w:i/>
          <w:sz w:val="24"/>
          <w:szCs w:val="24"/>
        </w:rPr>
        <w:t>de subvenção social para manutenção da Santa Casa de Misericórdia de Lima Duarte, na forma que menciona</w:t>
      </w:r>
      <w:r w:rsidR="00EF7DB2" w:rsidRPr="008B2257">
        <w:rPr>
          <w:b/>
          <w:i/>
          <w:sz w:val="24"/>
          <w:szCs w:val="24"/>
        </w:rPr>
        <w:t>.</w:t>
      </w:r>
      <w:r w:rsidRPr="008B2257">
        <w:rPr>
          <w:b/>
          <w:i/>
          <w:sz w:val="24"/>
          <w:szCs w:val="24"/>
        </w:rPr>
        <w:t>”</w:t>
      </w:r>
    </w:p>
    <w:p w:rsidR="00EF7DB2" w:rsidRPr="00A159F6" w:rsidRDefault="00EF7DB2" w:rsidP="00EF7DB2">
      <w:pPr>
        <w:ind w:firstLine="567"/>
        <w:jc w:val="both"/>
        <w:rPr>
          <w:sz w:val="24"/>
          <w:szCs w:val="24"/>
        </w:rPr>
      </w:pPr>
    </w:p>
    <w:p w:rsidR="00EF7DB2" w:rsidRPr="00A159F6" w:rsidRDefault="00EF7DB2" w:rsidP="00EF7DB2">
      <w:pPr>
        <w:ind w:firstLine="567"/>
        <w:jc w:val="both"/>
        <w:rPr>
          <w:sz w:val="24"/>
          <w:szCs w:val="24"/>
        </w:rPr>
      </w:pPr>
    </w:p>
    <w:p w:rsidR="00EF7DB2" w:rsidRPr="00A159F6" w:rsidRDefault="00EF7DB2" w:rsidP="00EF7DB2">
      <w:pPr>
        <w:spacing w:line="360" w:lineRule="auto"/>
        <w:jc w:val="both"/>
        <w:rPr>
          <w:sz w:val="24"/>
          <w:szCs w:val="24"/>
        </w:rPr>
      </w:pPr>
      <w:r w:rsidRPr="00A159F6">
        <w:rPr>
          <w:sz w:val="24"/>
          <w:szCs w:val="24"/>
        </w:rPr>
        <w:t>A Câmara Mun</w:t>
      </w:r>
      <w:r w:rsidR="00A159F6" w:rsidRPr="00A159F6">
        <w:rPr>
          <w:sz w:val="24"/>
          <w:szCs w:val="24"/>
        </w:rPr>
        <w:t>icipal de Lima Duarte aprova e a Prefeita</w:t>
      </w:r>
      <w:r w:rsidRPr="00A159F6">
        <w:rPr>
          <w:sz w:val="24"/>
          <w:szCs w:val="24"/>
        </w:rPr>
        <w:t xml:space="preserve"> Municipal sanciona a seguinte Lei:</w:t>
      </w:r>
    </w:p>
    <w:p w:rsidR="00EF7DB2" w:rsidRPr="00A159F6" w:rsidRDefault="00EF7DB2" w:rsidP="00EF7DB2">
      <w:pPr>
        <w:ind w:firstLine="567"/>
        <w:jc w:val="both"/>
        <w:rPr>
          <w:sz w:val="24"/>
          <w:szCs w:val="24"/>
        </w:rPr>
      </w:pPr>
    </w:p>
    <w:p w:rsidR="00EF7DB2" w:rsidRPr="00A159F6" w:rsidRDefault="00EF7DB2" w:rsidP="00EF7DB2">
      <w:pPr>
        <w:pStyle w:val="Corpodetexto"/>
        <w:rPr>
          <w:szCs w:val="24"/>
        </w:rPr>
      </w:pPr>
      <w:r w:rsidRPr="00A159F6">
        <w:rPr>
          <w:b/>
          <w:szCs w:val="24"/>
        </w:rPr>
        <w:t>Art. 1º</w:t>
      </w:r>
      <w:r w:rsidR="00A159F6" w:rsidRPr="00A159F6">
        <w:rPr>
          <w:szCs w:val="24"/>
        </w:rPr>
        <w:t>- Fica a Chefe do Poder Executivo Municipal autorizada a repassar contribuição à Entidade Santa Casa de Misericórdia de Lima Duarte, entidade sem fins econômicos e lucrativos, inscrita no CNPJ sob o nº 20.452.280/0001-86, reconhecida como de utilidade pública, nos termos da Lei Municipal nº 1.568, de 30 de junho de 2010, com sede na Rua Tancredo Neves, nº 263 – Centro, nesta urbe, visando o custeio de ações e serviços de saúde.</w:t>
      </w:r>
    </w:p>
    <w:p w:rsidR="00EF7DB2" w:rsidRPr="00A159F6" w:rsidRDefault="00EF7DB2" w:rsidP="00EF7DB2">
      <w:pPr>
        <w:pStyle w:val="Corpodetexto"/>
        <w:rPr>
          <w:szCs w:val="24"/>
        </w:rPr>
      </w:pPr>
    </w:p>
    <w:p w:rsidR="00EF7DB2" w:rsidRDefault="00A159F6" w:rsidP="00EF7DB2">
      <w:pPr>
        <w:jc w:val="both"/>
        <w:rPr>
          <w:sz w:val="24"/>
          <w:szCs w:val="24"/>
        </w:rPr>
      </w:pPr>
      <w:r w:rsidRPr="00A159F6">
        <w:rPr>
          <w:b/>
          <w:sz w:val="24"/>
          <w:szCs w:val="24"/>
        </w:rPr>
        <w:t xml:space="preserve">Art. 2º - </w:t>
      </w:r>
      <w:r>
        <w:rPr>
          <w:sz w:val="24"/>
          <w:szCs w:val="24"/>
        </w:rPr>
        <w:t xml:space="preserve">A contribuição de que trata esta lei será concedida à entidade mencionada no artigo anterior, no valor de R$ </w:t>
      </w:r>
      <w:r w:rsidR="00883D1F">
        <w:rPr>
          <w:sz w:val="24"/>
          <w:szCs w:val="24"/>
        </w:rPr>
        <w:t>800.000</w:t>
      </w:r>
      <w:r>
        <w:rPr>
          <w:sz w:val="24"/>
          <w:szCs w:val="24"/>
        </w:rPr>
        <w:t>,00 (</w:t>
      </w:r>
      <w:r w:rsidR="00883D1F">
        <w:rPr>
          <w:sz w:val="24"/>
          <w:szCs w:val="24"/>
        </w:rPr>
        <w:t>oitocentos mil</w:t>
      </w:r>
      <w:r>
        <w:rPr>
          <w:sz w:val="24"/>
          <w:szCs w:val="24"/>
        </w:rPr>
        <w:t xml:space="preserve"> reais), para a execução de suas atividades, conforme plano de trabalho, desde que esteja legalmente constituída e, na época da efetiva concessão do benefício, possua o título de utilidade pública.</w:t>
      </w:r>
    </w:p>
    <w:p w:rsidR="00A159F6" w:rsidRDefault="00A159F6" w:rsidP="00EF7DB2">
      <w:pPr>
        <w:jc w:val="both"/>
        <w:rPr>
          <w:sz w:val="24"/>
          <w:szCs w:val="24"/>
        </w:rPr>
      </w:pPr>
    </w:p>
    <w:p w:rsidR="00A159F6" w:rsidRPr="00A159F6" w:rsidRDefault="00A159F6" w:rsidP="00EF7DB2">
      <w:pPr>
        <w:jc w:val="both"/>
        <w:rPr>
          <w:sz w:val="24"/>
          <w:szCs w:val="24"/>
        </w:rPr>
      </w:pPr>
      <w:r>
        <w:rPr>
          <w:sz w:val="24"/>
          <w:szCs w:val="24"/>
        </w:rPr>
        <w:t>Parágrafo único – A forma de aplicação</w:t>
      </w:r>
      <w:r w:rsidR="00B14EA3">
        <w:rPr>
          <w:sz w:val="24"/>
          <w:szCs w:val="24"/>
        </w:rPr>
        <w:t xml:space="preserve"> data</w:t>
      </w:r>
      <w:r>
        <w:rPr>
          <w:sz w:val="24"/>
          <w:szCs w:val="24"/>
        </w:rPr>
        <w:t xml:space="preserve"> de repasse e prestação de contas serão fixadas no termo de convênio.</w:t>
      </w:r>
    </w:p>
    <w:p w:rsidR="00EF7DB2" w:rsidRPr="00A159F6" w:rsidRDefault="00EF7DB2" w:rsidP="00EF7DB2">
      <w:pPr>
        <w:ind w:firstLine="567"/>
        <w:jc w:val="both"/>
        <w:rPr>
          <w:sz w:val="24"/>
          <w:szCs w:val="24"/>
        </w:rPr>
      </w:pPr>
    </w:p>
    <w:p w:rsidR="00EF7DB2" w:rsidRDefault="009F7D59" w:rsidP="00EF7DB2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Art. 3º </w:t>
      </w:r>
      <w:r w:rsidR="00461D0B">
        <w:rPr>
          <w:b/>
          <w:sz w:val="24"/>
          <w:szCs w:val="24"/>
        </w:rPr>
        <w:t>-</w:t>
      </w:r>
      <w:r w:rsidR="00461D0B">
        <w:rPr>
          <w:sz w:val="24"/>
          <w:szCs w:val="24"/>
        </w:rPr>
        <w:t xml:space="preserve"> O</w:t>
      </w:r>
      <w:r>
        <w:rPr>
          <w:sz w:val="24"/>
          <w:szCs w:val="24"/>
        </w:rPr>
        <w:t xml:space="preserve"> termo de convênio para repasse da contribuição terá vig</w:t>
      </w:r>
      <w:r w:rsidR="00B14EA3">
        <w:rPr>
          <w:sz w:val="24"/>
          <w:szCs w:val="24"/>
        </w:rPr>
        <w:t>ência até 31 de dezembro de 2022</w:t>
      </w:r>
      <w:r w:rsidR="00EF7DB2" w:rsidRPr="00A159F6">
        <w:rPr>
          <w:sz w:val="24"/>
          <w:szCs w:val="24"/>
        </w:rPr>
        <w:t>.</w:t>
      </w:r>
    </w:p>
    <w:p w:rsidR="009F7D59" w:rsidRDefault="009F7D59" w:rsidP="00EF7DB2">
      <w:pPr>
        <w:jc w:val="both"/>
        <w:rPr>
          <w:sz w:val="24"/>
          <w:szCs w:val="24"/>
        </w:rPr>
      </w:pPr>
    </w:p>
    <w:p w:rsidR="009F7D59" w:rsidRDefault="009F7D59" w:rsidP="00EF7DB2">
      <w:pPr>
        <w:jc w:val="both"/>
        <w:rPr>
          <w:sz w:val="24"/>
          <w:szCs w:val="24"/>
        </w:rPr>
      </w:pPr>
      <w:r>
        <w:rPr>
          <w:sz w:val="24"/>
          <w:szCs w:val="24"/>
        </w:rPr>
        <w:t>§1º - O prazo para execução dos recursos financeiros repassados</w:t>
      </w:r>
      <w:r w:rsidR="00B14EA3">
        <w:rPr>
          <w:sz w:val="24"/>
          <w:szCs w:val="24"/>
        </w:rPr>
        <w:t xml:space="preserve"> será até 31 de dezembro de 2022</w:t>
      </w:r>
      <w:r>
        <w:rPr>
          <w:sz w:val="24"/>
          <w:szCs w:val="24"/>
        </w:rPr>
        <w:t>.</w:t>
      </w:r>
    </w:p>
    <w:p w:rsidR="009F7D59" w:rsidRDefault="009F7D59" w:rsidP="00EF7DB2">
      <w:pPr>
        <w:jc w:val="both"/>
        <w:rPr>
          <w:sz w:val="24"/>
          <w:szCs w:val="24"/>
        </w:rPr>
      </w:pPr>
    </w:p>
    <w:p w:rsidR="009F7D59" w:rsidRPr="00A159F6" w:rsidRDefault="009F7D59" w:rsidP="00EF7DB2">
      <w:pPr>
        <w:jc w:val="both"/>
        <w:rPr>
          <w:sz w:val="24"/>
          <w:szCs w:val="24"/>
        </w:rPr>
      </w:pPr>
      <w:r>
        <w:rPr>
          <w:sz w:val="24"/>
          <w:szCs w:val="24"/>
        </w:rPr>
        <w:t>§2º - O recurso de que trata esta lei será liberado conforme o estabelecido no plano de trabalho, parte integrante desta lei, e de acordo com a disponibilidade financeira do Município.</w:t>
      </w:r>
    </w:p>
    <w:p w:rsidR="00EF7DB2" w:rsidRPr="00A159F6" w:rsidRDefault="00EF7DB2" w:rsidP="00D51236">
      <w:pPr>
        <w:jc w:val="both"/>
        <w:rPr>
          <w:sz w:val="24"/>
          <w:szCs w:val="24"/>
        </w:rPr>
      </w:pPr>
    </w:p>
    <w:p w:rsidR="00EF7DB2" w:rsidRDefault="00EF7DB2" w:rsidP="00EF7DB2">
      <w:pPr>
        <w:jc w:val="both"/>
        <w:rPr>
          <w:sz w:val="24"/>
          <w:szCs w:val="24"/>
        </w:rPr>
      </w:pPr>
      <w:r w:rsidRPr="00A159F6">
        <w:rPr>
          <w:b/>
          <w:sz w:val="24"/>
          <w:szCs w:val="24"/>
        </w:rPr>
        <w:t>Art. 4º</w:t>
      </w:r>
      <w:r w:rsidR="009F7D59">
        <w:rPr>
          <w:b/>
          <w:sz w:val="24"/>
          <w:szCs w:val="24"/>
        </w:rPr>
        <w:t xml:space="preserve"> - </w:t>
      </w:r>
      <w:r w:rsidR="009F7D59">
        <w:rPr>
          <w:sz w:val="24"/>
          <w:szCs w:val="24"/>
        </w:rPr>
        <w:t>O termo de convênio será celebrado após aprovação e sanção da presente lei, desde que a entidade beneficiada apresente os seguintes documentos:</w:t>
      </w:r>
    </w:p>
    <w:p w:rsidR="009F7D59" w:rsidRDefault="009F7D59" w:rsidP="00EF7DB2">
      <w:pPr>
        <w:jc w:val="both"/>
        <w:rPr>
          <w:sz w:val="24"/>
          <w:szCs w:val="24"/>
        </w:rPr>
      </w:pPr>
    </w:p>
    <w:p w:rsidR="009F7D59" w:rsidRDefault="009F7D59" w:rsidP="00EF7DB2">
      <w:pPr>
        <w:jc w:val="both"/>
        <w:rPr>
          <w:sz w:val="24"/>
          <w:szCs w:val="24"/>
        </w:rPr>
      </w:pPr>
      <w:r>
        <w:rPr>
          <w:sz w:val="24"/>
          <w:szCs w:val="24"/>
        </w:rPr>
        <w:t>I – Estatuto social, devidamente registrado em cartório;</w:t>
      </w:r>
    </w:p>
    <w:p w:rsidR="009F7D59" w:rsidRDefault="009F7D59" w:rsidP="00EF7DB2">
      <w:pPr>
        <w:jc w:val="both"/>
        <w:rPr>
          <w:sz w:val="24"/>
          <w:szCs w:val="24"/>
        </w:rPr>
      </w:pPr>
      <w:r>
        <w:rPr>
          <w:sz w:val="24"/>
          <w:szCs w:val="24"/>
        </w:rPr>
        <w:t>II – Ata de posse da diretoria em exercício;</w:t>
      </w:r>
    </w:p>
    <w:p w:rsidR="009F7D59" w:rsidRDefault="009F7D59" w:rsidP="00EF7DB2">
      <w:pPr>
        <w:jc w:val="both"/>
        <w:rPr>
          <w:sz w:val="24"/>
          <w:szCs w:val="24"/>
        </w:rPr>
      </w:pPr>
      <w:r>
        <w:rPr>
          <w:sz w:val="24"/>
          <w:szCs w:val="24"/>
        </w:rPr>
        <w:t>III – Último balanço contábil da entidade;</w:t>
      </w:r>
    </w:p>
    <w:p w:rsidR="009F7D59" w:rsidRDefault="009F7D59" w:rsidP="00EF7DB2">
      <w:pPr>
        <w:jc w:val="both"/>
        <w:rPr>
          <w:sz w:val="24"/>
          <w:szCs w:val="24"/>
        </w:rPr>
      </w:pPr>
      <w:r>
        <w:rPr>
          <w:sz w:val="24"/>
          <w:szCs w:val="24"/>
        </w:rPr>
        <w:t>IV – Prova de inscrição no cadastro nacional de pessoa jurídica (CNPJ), do Ministério da Fazenda;</w:t>
      </w:r>
    </w:p>
    <w:p w:rsidR="009F7D59" w:rsidRDefault="009F7D59" w:rsidP="00EF7DB2">
      <w:pPr>
        <w:jc w:val="both"/>
        <w:rPr>
          <w:sz w:val="24"/>
          <w:szCs w:val="24"/>
        </w:rPr>
      </w:pPr>
      <w:r>
        <w:rPr>
          <w:sz w:val="24"/>
          <w:szCs w:val="24"/>
        </w:rPr>
        <w:t>V -</w:t>
      </w:r>
      <w:r w:rsidR="00B14EA3">
        <w:rPr>
          <w:sz w:val="24"/>
          <w:szCs w:val="24"/>
        </w:rPr>
        <w:t xml:space="preserve"> </w:t>
      </w:r>
      <w:r>
        <w:rPr>
          <w:sz w:val="24"/>
          <w:szCs w:val="24"/>
        </w:rPr>
        <w:t>Relação dos diretores, com endereço residencial completo, profissão e cargo que ocupa na entidade;</w:t>
      </w:r>
    </w:p>
    <w:p w:rsidR="009F7D59" w:rsidRDefault="009F7D59" w:rsidP="00EF7DB2">
      <w:pPr>
        <w:jc w:val="both"/>
        <w:rPr>
          <w:sz w:val="24"/>
          <w:szCs w:val="24"/>
        </w:rPr>
      </w:pPr>
      <w:r>
        <w:rPr>
          <w:sz w:val="24"/>
          <w:szCs w:val="24"/>
        </w:rPr>
        <w:t>VI – Comprovação de regularidade fiscal com a Fazenda Pública Federal, Estadual e Municipal;</w:t>
      </w:r>
    </w:p>
    <w:p w:rsidR="009F7D59" w:rsidRDefault="009F7D59" w:rsidP="00EF7DB2">
      <w:pPr>
        <w:jc w:val="both"/>
        <w:rPr>
          <w:sz w:val="24"/>
          <w:szCs w:val="24"/>
        </w:rPr>
      </w:pPr>
      <w:r>
        <w:rPr>
          <w:sz w:val="24"/>
          <w:szCs w:val="24"/>
        </w:rPr>
        <w:t>VII – Plano de trabalho.</w:t>
      </w:r>
    </w:p>
    <w:p w:rsidR="009F7D59" w:rsidRDefault="009F7D59" w:rsidP="00EF7DB2">
      <w:pPr>
        <w:jc w:val="both"/>
        <w:rPr>
          <w:sz w:val="24"/>
          <w:szCs w:val="24"/>
        </w:rPr>
      </w:pPr>
    </w:p>
    <w:p w:rsidR="00B90576" w:rsidRDefault="009F7D59" w:rsidP="00EF7DB2">
      <w:pPr>
        <w:jc w:val="both"/>
        <w:rPr>
          <w:sz w:val="24"/>
          <w:szCs w:val="24"/>
        </w:rPr>
      </w:pPr>
      <w:r w:rsidRPr="009F7D59">
        <w:rPr>
          <w:b/>
          <w:sz w:val="24"/>
          <w:szCs w:val="24"/>
        </w:rPr>
        <w:t xml:space="preserve">Art. 5º - </w:t>
      </w:r>
      <w:r>
        <w:rPr>
          <w:sz w:val="24"/>
          <w:szCs w:val="24"/>
        </w:rPr>
        <w:t>Fica a entidade contemplada pela contribuição do Município, obrigada a prestar contas das aplicações dos recursos recebidos aos Poderes Executivo e Legislativo, na forma estabelecida pela Lei de Diretrizes Orçamentárias.</w:t>
      </w:r>
    </w:p>
    <w:p w:rsidR="009F7D59" w:rsidRDefault="009F7D59" w:rsidP="00EF7DB2">
      <w:pPr>
        <w:jc w:val="both"/>
        <w:rPr>
          <w:sz w:val="24"/>
          <w:szCs w:val="24"/>
        </w:rPr>
      </w:pPr>
    </w:p>
    <w:p w:rsidR="00D51236" w:rsidRPr="009F7D59" w:rsidRDefault="009F7D59" w:rsidP="00EF7DB2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Parágrafo único – Caso a entidade não tiver suas contas aprovadas pelo Poder Executivo, ou não prestar contas, não poderá ser contemplada com novas contribuições, devendo ressarcir aos cofres públicos os v</w:t>
      </w:r>
      <w:r w:rsidR="00D51236">
        <w:rPr>
          <w:sz w:val="24"/>
          <w:szCs w:val="24"/>
        </w:rPr>
        <w:t>alores anteriormente recebidos.</w:t>
      </w:r>
    </w:p>
    <w:p w:rsidR="00EF7DB2" w:rsidRPr="00A159F6" w:rsidRDefault="00EF7DB2" w:rsidP="008B2257">
      <w:pPr>
        <w:jc w:val="both"/>
        <w:rPr>
          <w:sz w:val="24"/>
          <w:szCs w:val="24"/>
        </w:rPr>
      </w:pPr>
    </w:p>
    <w:p w:rsidR="00B90576" w:rsidRPr="00B90576" w:rsidRDefault="00B90576" w:rsidP="00B14EA3">
      <w:pPr>
        <w:jc w:val="both"/>
        <w:rPr>
          <w:b/>
          <w:sz w:val="24"/>
          <w:szCs w:val="24"/>
        </w:rPr>
      </w:pPr>
    </w:p>
    <w:p w:rsidR="00EF7DB2" w:rsidRDefault="00383B10" w:rsidP="00EF7DB2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Art. </w:t>
      </w:r>
      <w:r w:rsidR="00B14EA3">
        <w:rPr>
          <w:b/>
          <w:sz w:val="24"/>
          <w:szCs w:val="24"/>
        </w:rPr>
        <w:t>6</w:t>
      </w:r>
      <w:r>
        <w:rPr>
          <w:b/>
          <w:sz w:val="24"/>
          <w:szCs w:val="24"/>
        </w:rPr>
        <w:t xml:space="preserve">º </w:t>
      </w:r>
      <w:r w:rsidR="00B14EA3">
        <w:rPr>
          <w:b/>
          <w:sz w:val="24"/>
          <w:szCs w:val="24"/>
        </w:rPr>
        <w:t>-</w:t>
      </w:r>
      <w:r w:rsidR="00B14EA3">
        <w:rPr>
          <w:sz w:val="24"/>
          <w:szCs w:val="24"/>
        </w:rPr>
        <w:t xml:space="preserve"> São</w:t>
      </w:r>
      <w:r>
        <w:rPr>
          <w:sz w:val="24"/>
          <w:szCs w:val="24"/>
        </w:rPr>
        <w:t xml:space="preserve"> parte integrante desta lei os seguintes anexos:</w:t>
      </w:r>
    </w:p>
    <w:p w:rsidR="00383B10" w:rsidRDefault="00383B10" w:rsidP="00EF7DB2">
      <w:pPr>
        <w:jc w:val="both"/>
        <w:rPr>
          <w:sz w:val="24"/>
          <w:szCs w:val="24"/>
        </w:rPr>
      </w:pPr>
    </w:p>
    <w:p w:rsidR="00383B10" w:rsidRDefault="00383B10" w:rsidP="00EF7DB2">
      <w:pPr>
        <w:jc w:val="both"/>
        <w:rPr>
          <w:sz w:val="24"/>
          <w:szCs w:val="24"/>
        </w:rPr>
      </w:pPr>
      <w:r>
        <w:rPr>
          <w:sz w:val="24"/>
          <w:szCs w:val="24"/>
        </w:rPr>
        <w:t>I – Anexo I – Termo de convênio;</w:t>
      </w:r>
    </w:p>
    <w:p w:rsidR="00383B10" w:rsidRDefault="00383B10" w:rsidP="00EF7DB2">
      <w:pPr>
        <w:jc w:val="both"/>
        <w:rPr>
          <w:sz w:val="24"/>
          <w:szCs w:val="24"/>
        </w:rPr>
      </w:pPr>
      <w:r>
        <w:rPr>
          <w:sz w:val="24"/>
          <w:szCs w:val="24"/>
        </w:rPr>
        <w:t>II – Anexo II – Plano de trabalho;</w:t>
      </w:r>
    </w:p>
    <w:p w:rsidR="00383B10" w:rsidRDefault="00383B10" w:rsidP="00EF7DB2">
      <w:pPr>
        <w:jc w:val="both"/>
        <w:rPr>
          <w:sz w:val="24"/>
          <w:szCs w:val="24"/>
        </w:rPr>
      </w:pPr>
      <w:r>
        <w:rPr>
          <w:sz w:val="24"/>
          <w:szCs w:val="24"/>
        </w:rPr>
        <w:t>III – Anexo III – Execução da receita e despesa;</w:t>
      </w:r>
    </w:p>
    <w:p w:rsidR="00383B10" w:rsidRDefault="00383B10" w:rsidP="00EF7DB2">
      <w:pPr>
        <w:jc w:val="both"/>
        <w:rPr>
          <w:sz w:val="24"/>
          <w:szCs w:val="24"/>
        </w:rPr>
      </w:pPr>
      <w:r>
        <w:rPr>
          <w:sz w:val="24"/>
          <w:szCs w:val="24"/>
        </w:rPr>
        <w:t>IV – Anexo IV – Relação de pagamento.</w:t>
      </w:r>
    </w:p>
    <w:p w:rsidR="00383B10" w:rsidRDefault="00383B10" w:rsidP="00EF7DB2">
      <w:pPr>
        <w:jc w:val="both"/>
        <w:rPr>
          <w:sz w:val="24"/>
          <w:szCs w:val="24"/>
        </w:rPr>
      </w:pPr>
    </w:p>
    <w:p w:rsidR="00383B10" w:rsidRPr="00A159F6" w:rsidRDefault="00383B10" w:rsidP="00EF7DB2">
      <w:pPr>
        <w:jc w:val="both"/>
        <w:rPr>
          <w:sz w:val="24"/>
          <w:szCs w:val="24"/>
        </w:rPr>
      </w:pPr>
      <w:r w:rsidRPr="00F228C2">
        <w:rPr>
          <w:b/>
          <w:sz w:val="24"/>
          <w:szCs w:val="24"/>
        </w:rPr>
        <w:t xml:space="preserve">Art. </w:t>
      </w:r>
      <w:r w:rsidR="00B14EA3">
        <w:rPr>
          <w:b/>
          <w:sz w:val="24"/>
          <w:szCs w:val="24"/>
        </w:rPr>
        <w:t>7</w:t>
      </w:r>
      <w:r w:rsidRPr="00F228C2">
        <w:rPr>
          <w:b/>
          <w:sz w:val="24"/>
          <w:szCs w:val="24"/>
        </w:rPr>
        <w:t>º -</w:t>
      </w:r>
      <w:r>
        <w:rPr>
          <w:sz w:val="24"/>
          <w:szCs w:val="24"/>
        </w:rPr>
        <w:t xml:space="preserve"> Esta lei entra em vigor na d</w:t>
      </w:r>
      <w:r w:rsidR="00B14EA3">
        <w:rPr>
          <w:sz w:val="24"/>
          <w:szCs w:val="24"/>
        </w:rPr>
        <w:t>ata de sua publicação</w:t>
      </w:r>
      <w:r>
        <w:rPr>
          <w:sz w:val="24"/>
          <w:szCs w:val="24"/>
        </w:rPr>
        <w:t xml:space="preserve">. </w:t>
      </w:r>
    </w:p>
    <w:p w:rsidR="00EF7DB2" w:rsidRPr="00A159F6" w:rsidRDefault="00EF7DB2" w:rsidP="00EF7DB2">
      <w:pPr>
        <w:ind w:firstLine="567"/>
        <w:jc w:val="both"/>
        <w:rPr>
          <w:sz w:val="24"/>
          <w:szCs w:val="24"/>
        </w:rPr>
      </w:pPr>
    </w:p>
    <w:p w:rsidR="00383B10" w:rsidRDefault="00383B10" w:rsidP="00383B10">
      <w:pPr>
        <w:jc w:val="center"/>
        <w:rPr>
          <w:bCs/>
          <w:sz w:val="24"/>
          <w:szCs w:val="24"/>
        </w:rPr>
      </w:pPr>
    </w:p>
    <w:p w:rsidR="00383B10" w:rsidRDefault="00383B10" w:rsidP="00383B10">
      <w:pPr>
        <w:jc w:val="center"/>
        <w:rPr>
          <w:bCs/>
          <w:sz w:val="24"/>
          <w:szCs w:val="24"/>
        </w:rPr>
      </w:pPr>
    </w:p>
    <w:p w:rsidR="00EF7DB2" w:rsidRPr="00A159F6" w:rsidRDefault="00EF7DB2" w:rsidP="00383B10">
      <w:pPr>
        <w:jc w:val="center"/>
        <w:rPr>
          <w:bCs/>
          <w:sz w:val="24"/>
          <w:szCs w:val="24"/>
        </w:rPr>
      </w:pPr>
      <w:r w:rsidRPr="00A159F6">
        <w:rPr>
          <w:bCs/>
          <w:sz w:val="24"/>
          <w:szCs w:val="24"/>
        </w:rPr>
        <w:t xml:space="preserve">Lima Duarte, </w:t>
      </w:r>
      <w:r w:rsidR="00383B10">
        <w:rPr>
          <w:bCs/>
          <w:sz w:val="24"/>
          <w:szCs w:val="24"/>
        </w:rPr>
        <w:t>1</w:t>
      </w:r>
      <w:r w:rsidR="00B14EA3">
        <w:rPr>
          <w:bCs/>
          <w:sz w:val="24"/>
          <w:szCs w:val="24"/>
        </w:rPr>
        <w:t>6</w:t>
      </w:r>
      <w:r w:rsidRPr="00A159F6">
        <w:rPr>
          <w:bCs/>
          <w:sz w:val="24"/>
          <w:szCs w:val="24"/>
        </w:rPr>
        <w:t xml:space="preserve"> de </w:t>
      </w:r>
      <w:r w:rsidR="00B14EA3">
        <w:rPr>
          <w:bCs/>
          <w:sz w:val="24"/>
          <w:szCs w:val="24"/>
        </w:rPr>
        <w:t>março</w:t>
      </w:r>
      <w:r w:rsidRPr="00A159F6">
        <w:rPr>
          <w:bCs/>
          <w:sz w:val="24"/>
          <w:szCs w:val="24"/>
        </w:rPr>
        <w:t xml:space="preserve"> de 202</w:t>
      </w:r>
      <w:r w:rsidR="00B14EA3">
        <w:rPr>
          <w:bCs/>
          <w:sz w:val="24"/>
          <w:szCs w:val="24"/>
        </w:rPr>
        <w:t>2</w:t>
      </w:r>
      <w:r w:rsidRPr="00A159F6">
        <w:rPr>
          <w:bCs/>
          <w:sz w:val="24"/>
          <w:szCs w:val="24"/>
        </w:rPr>
        <w:t>.</w:t>
      </w:r>
    </w:p>
    <w:p w:rsidR="00EF7DB2" w:rsidRDefault="00EF7DB2" w:rsidP="00BD59ED">
      <w:pPr>
        <w:jc w:val="center"/>
        <w:rPr>
          <w:bCs/>
          <w:sz w:val="24"/>
          <w:szCs w:val="24"/>
        </w:rPr>
      </w:pPr>
    </w:p>
    <w:p w:rsidR="00BD59ED" w:rsidRPr="00A159F6" w:rsidRDefault="00BD59ED" w:rsidP="00BD59ED">
      <w:pPr>
        <w:jc w:val="center"/>
        <w:rPr>
          <w:bCs/>
          <w:sz w:val="24"/>
          <w:szCs w:val="24"/>
        </w:rPr>
      </w:pPr>
    </w:p>
    <w:p w:rsidR="00EF7DB2" w:rsidRPr="00A159F6" w:rsidRDefault="00EF7DB2" w:rsidP="00EF7DB2">
      <w:pPr>
        <w:jc w:val="both"/>
        <w:rPr>
          <w:bCs/>
          <w:sz w:val="24"/>
          <w:szCs w:val="24"/>
        </w:rPr>
      </w:pPr>
    </w:p>
    <w:p w:rsidR="00EF7DB2" w:rsidRPr="00383B10" w:rsidRDefault="00E00348" w:rsidP="00EF7DB2">
      <w:pPr>
        <w:jc w:val="center"/>
        <w:rPr>
          <w:b/>
          <w:bCs/>
          <w:sz w:val="24"/>
          <w:szCs w:val="24"/>
        </w:rPr>
      </w:pPr>
      <w:r w:rsidRPr="00383B10">
        <w:rPr>
          <w:b/>
          <w:bCs/>
          <w:sz w:val="24"/>
          <w:szCs w:val="24"/>
        </w:rPr>
        <w:t>ELENICE PEREIRA DELGADO SANTELLI</w:t>
      </w:r>
    </w:p>
    <w:p w:rsidR="00EF7DB2" w:rsidRPr="00383B10" w:rsidRDefault="00E00348" w:rsidP="00EF7DB2">
      <w:pPr>
        <w:jc w:val="center"/>
        <w:rPr>
          <w:b/>
          <w:bCs/>
          <w:sz w:val="24"/>
          <w:szCs w:val="24"/>
        </w:rPr>
      </w:pPr>
      <w:r w:rsidRPr="00383B10">
        <w:rPr>
          <w:b/>
          <w:bCs/>
          <w:sz w:val="24"/>
          <w:szCs w:val="24"/>
        </w:rPr>
        <w:t>Prefeita</w:t>
      </w:r>
      <w:r w:rsidR="00EF7DB2" w:rsidRPr="00383B10">
        <w:rPr>
          <w:b/>
          <w:bCs/>
          <w:sz w:val="24"/>
          <w:szCs w:val="24"/>
        </w:rPr>
        <w:t xml:space="preserve"> de Lima Duarte</w:t>
      </w:r>
    </w:p>
    <w:p w:rsidR="00EF7DB2" w:rsidRPr="00A159F6" w:rsidRDefault="00EF7DB2" w:rsidP="00EF7DB2">
      <w:pPr>
        <w:pStyle w:val="Corpodetexto"/>
        <w:ind w:firstLine="708"/>
        <w:rPr>
          <w:szCs w:val="24"/>
        </w:rPr>
      </w:pPr>
    </w:p>
    <w:p w:rsidR="00383B10" w:rsidRDefault="00383B10" w:rsidP="00EF7DB2">
      <w:pPr>
        <w:pStyle w:val="Corpodetexto"/>
        <w:jc w:val="center"/>
        <w:rPr>
          <w:b/>
          <w:szCs w:val="24"/>
        </w:rPr>
      </w:pPr>
    </w:p>
    <w:p w:rsidR="00383B10" w:rsidRDefault="00383B10" w:rsidP="00EF7DB2">
      <w:pPr>
        <w:pStyle w:val="Corpodetexto"/>
        <w:jc w:val="center"/>
        <w:rPr>
          <w:b/>
          <w:szCs w:val="24"/>
        </w:rPr>
      </w:pPr>
    </w:p>
    <w:p w:rsidR="00383B10" w:rsidRDefault="00383B10" w:rsidP="00EF7DB2">
      <w:pPr>
        <w:pStyle w:val="Corpodetexto"/>
        <w:jc w:val="center"/>
        <w:rPr>
          <w:b/>
          <w:szCs w:val="24"/>
        </w:rPr>
      </w:pPr>
    </w:p>
    <w:p w:rsidR="00383B10" w:rsidRDefault="00383B10" w:rsidP="00EF7DB2">
      <w:pPr>
        <w:pStyle w:val="Corpodetexto"/>
        <w:jc w:val="center"/>
        <w:rPr>
          <w:b/>
          <w:szCs w:val="24"/>
        </w:rPr>
      </w:pPr>
    </w:p>
    <w:p w:rsidR="00383B10" w:rsidRDefault="00383B10" w:rsidP="00EF7DB2">
      <w:pPr>
        <w:pStyle w:val="Corpodetexto"/>
        <w:jc w:val="center"/>
        <w:rPr>
          <w:b/>
          <w:szCs w:val="24"/>
        </w:rPr>
      </w:pPr>
    </w:p>
    <w:p w:rsidR="00383B10" w:rsidRDefault="00383B10" w:rsidP="00EF7DB2">
      <w:pPr>
        <w:pStyle w:val="Corpodetexto"/>
        <w:jc w:val="center"/>
        <w:rPr>
          <w:b/>
          <w:szCs w:val="24"/>
        </w:rPr>
      </w:pPr>
    </w:p>
    <w:p w:rsidR="00455B8B" w:rsidRDefault="00455B8B" w:rsidP="00EF7DB2">
      <w:pPr>
        <w:pStyle w:val="Corpodetexto"/>
        <w:jc w:val="center"/>
        <w:rPr>
          <w:b/>
          <w:szCs w:val="24"/>
        </w:rPr>
      </w:pPr>
    </w:p>
    <w:p w:rsidR="00383B10" w:rsidRDefault="00383B10" w:rsidP="00EF7DB2">
      <w:pPr>
        <w:pStyle w:val="Corpodetexto"/>
        <w:jc w:val="center"/>
        <w:rPr>
          <w:b/>
          <w:szCs w:val="24"/>
        </w:rPr>
      </w:pPr>
    </w:p>
    <w:p w:rsidR="00F228C2" w:rsidRDefault="00F228C2" w:rsidP="00461D0B">
      <w:pPr>
        <w:pStyle w:val="Corpodetexto"/>
        <w:rPr>
          <w:b/>
          <w:szCs w:val="24"/>
        </w:rPr>
      </w:pPr>
    </w:p>
    <w:p w:rsidR="00D51236" w:rsidRDefault="00D51236" w:rsidP="00EF7DB2">
      <w:pPr>
        <w:pStyle w:val="Corpodetexto"/>
        <w:jc w:val="center"/>
        <w:rPr>
          <w:b/>
          <w:szCs w:val="24"/>
        </w:rPr>
      </w:pPr>
    </w:p>
    <w:p w:rsidR="00EF7DB2" w:rsidRPr="00A159F6" w:rsidRDefault="00EF7DB2" w:rsidP="00ED6C38">
      <w:pPr>
        <w:pStyle w:val="Corpodetexto"/>
        <w:spacing w:before="120" w:after="120" w:line="360" w:lineRule="auto"/>
        <w:ind w:firstLine="1418"/>
        <w:rPr>
          <w:szCs w:val="24"/>
        </w:rPr>
      </w:pPr>
    </w:p>
    <w:p w:rsidR="00B14EA3" w:rsidRDefault="00B14EA3" w:rsidP="00ED6C38">
      <w:pPr>
        <w:pStyle w:val="Corpodetexto"/>
        <w:spacing w:before="120" w:after="120" w:line="360" w:lineRule="auto"/>
        <w:ind w:firstLine="1985"/>
        <w:rPr>
          <w:szCs w:val="24"/>
        </w:rPr>
      </w:pPr>
    </w:p>
    <w:p w:rsidR="00B14EA3" w:rsidRDefault="00B14EA3" w:rsidP="00ED6C38">
      <w:pPr>
        <w:pStyle w:val="Corpodetexto"/>
        <w:spacing w:before="120" w:after="120" w:line="360" w:lineRule="auto"/>
        <w:ind w:firstLine="1985"/>
        <w:rPr>
          <w:szCs w:val="24"/>
        </w:rPr>
      </w:pPr>
    </w:p>
    <w:p w:rsidR="00B14EA3" w:rsidRDefault="00B14EA3" w:rsidP="00ED6C38">
      <w:pPr>
        <w:pStyle w:val="Corpodetexto"/>
        <w:spacing w:before="120" w:after="120" w:line="360" w:lineRule="auto"/>
        <w:ind w:firstLine="1985"/>
        <w:rPr>
          <w:szCs w:val="24"/>
        </w:rPr>
      </w:pPr>
    </w:p>
    <w:p w:rsidR="00DC39E6" w:rsidRDefault="00DC39E6" w:rsidP="00DC39E6">
      <w:pPr>
        <w:pStyle w:val="Corpodetexto"/>
        <w:spacing w:before="120" w:after="120" w:line="360" w:lineRule="auto"/>
        <w:rPr>
          <w:szCs w:val="24"/>
        </w:rPr>
      </w:pPr>
    </w:p>
    <w:p w:rsidR="005C72E0" w:rsidRDefault="005C72E0" w:rsidP="00DC39E6">
      <w:pPr>
        <w:pStyle w:val="Corpodetexto"/>
        <w:spacing w:before="120" w:after="120" w:line="360" w:lineRule="auto"/>
        <w:rPr>
          <w:szCs w:val="24"/>
        </w:rPr>
      </w:pPr>
    </w:p>
    <w:p w:rsidR="005C72E0" w:rsidRDefault="005C72E0" w:rsidP="00DC39E6">
      <w:pPr>
        <w:pStyle w:val="Corpodetexto"/>
        <w:spacing w:before="120" w:after="120" w:line="360" w:lineRule="auto"/>
        <w:rPr>
          <w:szCs w:val="24"/>
        </w:rPr>
      </w:pPr>
    </w:p>
    <w:p w:rsidR="005C72E0" w:rsidRDefault="005C72E0" w:rsidP="00DC39E6">
      <w:pPr>
        <w:pStyle w:val="Corpodetexto"/>
        <w:spacing w:before="120" w:after="120" w:line="360" w:lineRule="auto"/>
        <w:rPr>
          <w:szCs w:val="24"/>
        </w:rPr>
      </w:pPr>
      <w:bookmarkStart w:id="0" w:name="_GoBack"/>
      <w:bookmarkEnd w:id="0"/>
    </w:p>
    <w:p w:rsidR="00B14EA3" w:rsidRPr="00B14EA3" w:rsidRDefault="00B14EA3" w:rsidP="00B14EA3">
      <w:pPr>
        <w:jc w:val="both"/>
        <w:rPr>
          <w:sz w:val="24"/>
          <w:szCs w:val="24"/>
        </w:rPr>
      </w:pPr>
      <w:r w:rsidRPr="00B14EA3">
        <w:rPr>
          <w:sz w:val="24"/>
          <w:szCs w:val="24"/>
        </w:rPr>
        <w:lastRenderedPageBreak/>
        <w:t xml:space="preserve">MENSAGEM </w:t>
      </w:r>
    </w:p>
    <w:p w:rsidR="00B14EA3" w:rsidRPr="00B14EA3" w:rsidRDefault="00B14EA3" w:rsidP="00B14EA3">
      <w:pPr>
        <w:jc w:val="both"/>
        <w:rPr>
          <w:sz w:val="24"/>
          <w:szCs w:val="24"/>
        </w:rPr>
      </w:pPr>
      <w:r w:rsidRPr="00B14EA3">
        <w:rPr>
          <w:sz w:val="24"/>
          <w:szCs w:val="24"/>
        </w:rPr>
        <w:t>DO GABINETE DA PREFEITA DE LIMA DUARTE</w:t>
      </w:r>
    </w:p>
    <w:p w:rsidR="00B14EA3" w:rsidRPr="00B14EA3" w:rsidRDefault="00B14EA3" w:rsidP="00B14EA3">
      <w:pPr>
        <w:jc w:val="both"/>
        <w:rPr>
          <w:sz w:val="24"/>
          <w:szCs w:val="24"/>
        </w:rPr>
      </w:pPr>
      <w:r w:rsidRPr="00B14EA3">
        <w:rPr>
          <w:sz w:val="24"/>
          <w:szCs w:val="24"/>
        </w:rPr>
        <w:t>AO EXMO. SR. JOSIMAR OLIVEIRA CAMPOS</w:t>
      </w:r>
    </w:p>
    <w:p w:rsidR="00B14EA3" w:rsidRPr="00B14EA3" w:rsidRDefault="00B14EA3" w:rsidP="00B14EA3">
      <w:pPr>
        <w:jc w:val="both"/>
        <w:rPr>
          <w:sz w:val="24"/>
          <w:szCs w:val="24"/>
        </w:rPr>
      </w:pPr>
      <w:r w:rsidRPr="00B14EA3">
        <w:rPr>
          <w:sz w:val="24"/>
          <w:szCs w:val="24"/>
        </w:rPr>
        <w:t>PRESIDENTE DA CÂMARA MUNICIPAL DE LIMA DUARTE/MG</w:t>
      </w:r>
    </w:p>
    <w:p w:rsidR="00B14EA3" w:rsidRPr="00B14EA3" w:rsidRDefault="00B14EA3" w:rsidP="00B14EA3">
      <w:pPr>
        <w:jc w:val="both"/>
        <w:rPr>
          <w:sz w:val="24"/>
          <w:szCs w:val="24"/>
        </w:rPr>
      </w:pPr>
      <w:r w:rsidRPr="00B14EA3">
        <w:rPr>
          <w:sz w:val="24"/>
          <w:szCs w:val="24"/>
        </w:rPr>
        <w:t>LIMA DUARTE, DIA 16 DE MARÇO DE 2022.</w:t>
      </w:r>
    </w:p>
    <w:p w:rsidR="00B14EA3" w:rsidRPr="00B14EA3" w:rsidRDefault="00B14EA3" w:rsidP="00B14EA3">
      <w:pPr>
        <w:jc w:val="both"/>
        <w:rPr>
          <w:sz w:val="24"/>
          <w:szCs w:val="24"/>
        </w:rPr>
      </w:pPr>
    </w:p>
    <w:p w:rsidR="00B14EA3" w:rsidRPr="00B14EA3" w:rsidRDefault="00B14EA3" w:rsidP="00B14EA3">
      <w:pPr>
        <w:jc w:val="both"/>
        <w:rPr>
          <w:sz w:val="24"/>
          <w:szCs w:val="24"/>
        </w:rPr>
      </w:pPr>
    </w:p>
    <w:p w:rsidR="00B14EA3" w:rsidRDefault="00B14EA3" w:rsidP="00B14EA3">
      <w:pPr>
        <w:spacing w:line="360" w:lineRule="auto"/>
        <w:jc w:val="both"/>
        <w:rPr>
          <w:sz w:val="24"/>
          <w:szCs w:val="24"/>
        </w:rPr>
      </w:pPr>
      <w:r w:rsidRPr="00B14EA3">
        <w:rPr>
          <w:sz w:val="24"/>
          <w:szCs w:val="24"/>
        </w:rPr>
        <w:t>Ilmo. Senhor Presidente e demais Vereadores,</w:t>
      </w:r>
    </w:p>
    <w:p w:rsidR="00B14EA3" w:rsidRPr="00B14EA3" w:rsidRDefault="00B14EA3" w:rsidP="00B14EA3">
      <w:pPr>
        <w:spacing w:line="360" w:lineRule="auto"/>
        <w:jc w:val="both"/>
        <w:rPr>
          <w:sz w:val="24"/>
          <w:szCs w:val="24"/>
        </w:rPr>
      </w:pPr>
    </w:p>
    <w:p w:rsidR="00EF7DB2" w:rsidRPr="00B14EA3" w:rsidRDefault="00EF7DB2" w:rsidP="00ED6C38">
      <w:pPr>
        <w:pStyle w:val="Corpodetexto"/>
        <w:spacing w:before="120" w:after="120" w:line="360" w:lineRule="auto"/>
        <w:ind w:firstLine="1985"/>
        <w:rPr>
          <w:szCs w:val="24"/>
        </w:rPr>
      </w:pPr>
      <w:r w:rsidRPr="00B14EA3">
        <w:rPr>
          <w:szCs w:val="24"/>
        </w:rPr>
        <w:t xml:space="preserve">Submeto à elevada apreciação dessa Egrégia Câmara Municipal o Projeto de Lei nº. </w:t>
      </w:r>
      <w:r w:rsidR="000851C7" w:rsidRPr="00B14EA3">
        <w:rPr>
          <w:szCs w:val="24"/>
        </w:rPr>
        <w:t>38/</w:t>
      </w:r>
      <w:r w:rsidRPr="00B14EA3">
        <w:rPr>
          <w:szCs w:val="24"/>
        </w:rPr>
        <w:t>202</w:t>
      </w:r>
      <w:r w:rsidR="00E00348" w:rsidRPr="00B14EA3">
        <w:rPr>
          <w:szCs w:val="24"/>
        </w:rPr>
        <w:t>1</w:t>
      </w:r>
      <w:r w:rsidRPr="00B14EA3">
        <w:rPr>
          <w:szCs w:val="24"/>
        </w:rPr>
        <w:t>, que “</w:t>
      </w:r>
      <w:r w:rsidR="003A7317" w:rsidRPr="00B14EA3">
        <w:rPr>
          <w:i/>
          <w:szCs w:val="24"/>
        </w:rPr>
        <w:t>Dispõe sobre a concessão de subvenção social para manutenção da Santa Casa de Misericórdia de Lima Duarte, na forma que menciona</w:t>
      </w:r>
      <w:r w:rsidRPr="00B14EA3">
        <w:rPr>
          <w:szCs w:val="24"/>
        </w:rPr>
        <w:t>”.</w:t>
      </w:r>
    </w:p>
    <w:p w:rsidR="00EF7DB2" w:rsidRPr="00B14EA3" w:rsidRDefault="00EF7DB2" w:rsidP="00ED6C38">
      <w:pPr>
        <w:pStyle w:val="Corpodetexto"/>
        <w:spacing w:before="120" w:after="120" w:line="360" w:lineRule="auto"/>
        <w:ind w:firstLine="1985"/>
        <w:rPr>
          <w:szCs w:val="24"/>
        </w:rPr>
      </w:pPr>
      <w:r w:rsidRPr="00B14EA3">
        <w:rPr>
          <w:szCs w:val="24"/>
        </w:rPr>
        <w:t xml:space="preserve">A referida proposição foi formalizada em consonância aos disciplinamentos contidos na Lei </w:t>
      </w:r>
      <w:r w:rsidR="000868EB" w:rsidRPr="00B14EA3">
        <w:rPr>
          <w:szCs w:val="24"/>
        </w:rPr>
        <w:t xml:space="preserve">Federal </w:t>
      </w:r>
      <w:r w:rsidRPr="00B14EA3">
        <w:rPr>
          <w:szCs w:val="24"/>
        </w:rPr>
        <w:t xml:space="preserve">nº 4.320, de 17 de março de 1964, Lei Complementar </w:t>
      </w:r>
      <w:r w:rsidR="003A7317" w:rsidRPr="00B14EA3">
        <w:rPr>
          <w:szCs w:val="24"/>
        </w:rPr>
        <w:t xml:space="preserve">nº 101, de 04 de maio de 2000 </w:t>
      </w:r>
      <w:r w:rsidRPr="00B14EA3">
        <w:rPr>
          <w:szCs w:val="24"/>
        </w:rPr>
        <w:t>demais</w:t>
      </w:r>
      <w:r w:rsidR="003A7317" w:rsidRPr="00B14EA3">
        <w:rPr>
          <w:szCs w:val="24"/>
        </w:rPr>
        <w:t xml:space="preserve"> disposições legais aplicáveis.</w:t>
      </w:r>
    </w:p>
    <w:p w:rsidR="00EF7DB2" w:rsidRPr="00B14EA3" w:rsidRDefault="00EF7DB2" w:rsidP="00ED6C38">
      <w:pPr>
        <w:pStyle w:val="Corpodetexto"/>
        <w:spacing w:before="120" w:after="120" w:line="360" w:lineRule="auto"/>
        <w:ind w:firstLine="1985"/>
        <w:rPr>
          <w:szCs w:val="24"/>
        </w:rPr>
      </w:pPr>
      <w:r w:rsidRPr="00B14EA3">
        <w:rPr>
          <w:szCs w:val="24"/>
        </w:rPr>
        <w:t>Assim, com enfoque na melhoria da qualidade de vida da população, a Administração Mu</w:t>
      </w:r>
      <w:r w:rsidR="003A7317" w:rsidRPr="00B14EA3">
        <w:rPr>
          <w:szCs w:val="24"/>
        </w:rPr>
        <w:t>nicipal objetiva subvencionar a Entidade mencionada</w:t>
      </w:r>
      <w:r w:rsidRPr="00B14EA3">
        <w:rPr>
          <w:szCs w:val="24"/>
        </w:rPr>
        <w:t xml:space="preserve"> no Pro</w:t>
      </w:r>
      <w:r w:rsidR="003A7317" w:rsidRPr="00B14EA3">
        <w:rPr>
          <w:szCs w:val="24"/>
        </w:rPr>
        <w:t>jeto de Lei incluso, que deverá</w:t>
      </w:r>
      <w:r w:rsidRPr="00B14EA3">
        <w:rPr>
          <w:szCs w:val="24"/>
        </w:rPr>
        <w:t xml:space="preserve"> se encarregar de executar as atividades de caráter público-social, em compatibilidade à sua área de atuação, nos termos legais.</w:t>
      </w:r>
    </w:p>
    <w:p w:rsidR="00ED6C38" w:rsidRPr="00B14EA3" w:rsidRDefault="00EF7DB2" w:rsidP="00ED6C38">
      <w:pPr>
        <w:spacing w:line="360" w:lineRule="auto"/>
        <w:ind w:firstLine="1985"/>
        <w:jc w:val="both"/>
        <w:rPr>
          <w:sz w:val="24"/>
          <w:szCs w:val="24"/>
        </w:rPr>
      </w:pPr>
      <w:r w:rsidRPr="00B14EA3">
        <w:rPr>
          <w:sz w:val="24"/>
          <w:szCs w:val="24"/>
        </w:rPr>
        <w:t>A trans</w:t>
      </w:r>
      <w:r w:rsidR="003A7317" w:rsidRPr="00B14EA3">
        <w:rPr>
          <w:sz w:val="24"/>
          <w:szCs w:val="24"/>
        </w:rPr>
        <w:t>ferência está autorizada para a entidade beneficiária identificada</w:t>
      </w:r>
      <w:r w:rsidRPr="00B14EA3">
        <w:rPr>
          <w:sz w:val="24"/>
          <w:szCs w:val="24"/>
        </w:rPr>
        <w:t xml:space="preserve"> expressamente, por ser tratar da subvenção prevista no </w:t>
      </w:r>
      <w:hyperlink r:id="rId6" w:anchor="art12§3i" w:history="1">
        <w:r w:rsidRPr="00B14EA3">
          <w:rPr>
            <w:sz w:val="24"/>
            <w:szCs w:val="24"/>
          </w:rPr>
          <w:t>inciso I do § 3</w:t>
        </w:r>
        <w:r w:rsidRPr="00B14EA3">
          <w:rPr>
            <w:sz w:val="24"/>
            <w:szCs w:val="24"/>
            <w:vertAlign w:val="superscript"/>
          </w:rPr>
          <w:t>o</w:t>
        </w:r>
        <w:r w:rsidRPr="00B14EA3">
          <w:rPr>
            <w:sz w:val="24"/>
            <w:szCs w:val="24"/>
          </w:rPr>
          <w:t xml:space="preserve"> do art. 12 da Lei n</w:t>
        </w:r>
        <w:r w:rsidRPr="00B14EA3">
          <w:rPr>
            <w:sz w:val="24"/>
            <w:szCs w:val="24"/>
            <w:vertAlign w:val="superscript"/>
          </w:rPr>
          <w:t>o</w:t>
        </w:r>
        <w:r w:rsidRPr="00B14EA3">
          <w:rPr>
            <w:sz w:val="24"/>
            <w:szCs w:val="24"/>
          </w:rPr>
          <w:t xml:space="preserve"> 4.320, de 1964</w:t>
        </w:r>
      </w:hyperlink>
      <w:r w:rsidRPr="00B14EA3">
        <w:rPr>
          <w:sz w:val="24"/>
          <w:szCs w:val="24"/>
        </w:rPr>
        <w:t xml:space="preserve">, observado o disposto no </w:t>
      </w:r>
      <w:hyperlink r:id="rId7" w:anchor="art26" w:history="1">
        <w:r w:rsidRPr="00B14EA3">
          <w:rPr>
            <w:sz w:val="24"/>
            <w:szCs w:val="24"/>
          </w:rPr>
          <w:t>art. 26 da Lei Complementar n</w:t>
        </w:r>
        <w:r w:rsidRPr="00B14EA3">
          <w:rPr>
            <w:sz w:val="24"/>
            <w:szCs w:val="24"/>
            <w:vertAlign w:val="superscript"/>
          </w:rPr>
          <w:t>o</w:t>
        </w:r>
        <w:r w:rsidRPr="00B14EA3">
          <w:rPr>
            <w:sz w:val="24"/>
            <w:szCs w:val="24"/>
          </w:rPr>
          <w:t xml:space="preserve"> 101, de 2000</w:t>
        </w:r>
      </w:hyperlink>
      <w:r w:rsidR="00FC6CD0" w:rsidRPr="00B14EA3">
        <w:rPr>
          <w:sz w:val="24"/>
          <w:szCs w:val="24"/>
        </w:rPr>
        <w:t>.</w:t>
      </w:r>
    </w:p>
    <w:p w:rsidR="00ED6C38" w:rsidRPr="00B14EA3" w:rsidRDefault="00FC6CD0" w:rsidP="00ED6C38">
      <w:pPr>
        <w:spacing w:line="360" w:lineRule="auto"/>
        <w:ind w:firstLine="1985"/>
        <w:jc w:val="both"/>
        <w:rPr>
          <w:sz w:val="24"/>
          <w:szCs w:val="24"/>
        </w:rPr>
      </w:pPr>
      <w:r w:rsidRPr="00B14EA3">
        <w:rPr>
          <w:sz w:val="24"/>
          <w:szCs w:val="24"/>
        </w:rPr>
        <w:t xml:space="preserve">No caso </w:t>
      </w:r>
      <w:r w:rsidR="001D0313" w:rsidRPr="00B14EA3">
        <w:rPr>
          <w:sz w:val="24"/>
          <w:szCs w:val="24"/>
        </w:rPr>
        <w:t>em tela</w:t>
      </w:r>
      <w:r w:rsidRPr="00B14EA3">
        <w:rPr>
          <w:sz w:val="24"/>
          <w:szCs w:val="24"/>
        </w:rPr>
        <w:t>, a Santa Casa de Misericórdia de Lima Duarte é uma instituição filantrópica, que se destina à prática de beneficência e caridade, de amparo à assistência médico-hospitalar, a qualquer pessoa que dela necessite, gratuitamente ou não, sempre dentro do ma</w:t>
      </w:r>
      <w:r w:rsidR="00B85920" w:rsidRPr="00B14EA3">
        <w:rPr>
          <w:sz w:val="24"/>
          <w:szCs w:val="24"/>
        </w:rPr>
        <w:t>is elevado espírito humanitário,tendo</w:t>
      </w:r>
      <w:r w:rsidR="00ED6C38" w:rsidRPr="00B14EA3">
        <w:rPr>
          <w:sz w:val="24"/>
          <w:szCs w:val="24"/>
        </w:rPr>
        <w:t xml:space="preserve"> como missão precípua, a prestação de serviços a doentes, até média complexidade.</w:t>
      </w:r>
    </w:p>
    <w:p w:rsidR="00ED6C38" w:rsidRPr="00B14EA3" w:rsidRDefault="00ED6C38" w:rsidP="00ED6C38">
      <w:pPr>
        <w:spacing w:line="360" w:lineRule="auto"/>
        <w:ind w:firstLine="1985"/>
        <w:jc w:val="both"/>
        <w:rPr>
          <w:sz w:val="24"/>
          <w:szCs w:val="24"/>
        </w:rPr>
      </w:pPr>
      <w:r w:rsidRPr="00B14EA3">
        <w:rPr>
          <w:sz w:val="24"/>
          <w:szCs w:val="24"/>
        </w:rPr>
        <w:t xml:space="preserve">Pelas informações acima resumidas, </w:t>
      </w:r>
      <w:r w:rsidR="00B85920" w:rsidRPr="00B14EA3">
        <w:rPr>
          <w:sz w:val="24"/>
          <w:szCs w:val="24"/>
        </w:rPr>
        <w:t>depreende-se</w:t>
      </w:r>
      <w:r w:rsidRPr="00B14EA3">
        <w:rPr>
          <w:sz w:val="24"/>
          <w:szCs w:val="24"/>
        </w:rPr>
        <w:t xml:space="preserve"> que a entidade aqui apresentada presta serviço relevante e indispensável em favor do município, não podendo assim, permitir que fique desamparada pelo poder público.</w:t>
      </w:r>
    </w:p>
    <w:p w:rsidR="00ED6C38" w:rsidRPr="00B14EA3" w:rsidRDefault="00ED6C38" w:rsidP="00ED6C38">
      <w:pPr>
        <w:spacing w:line="360" w:lineRule="auto"/>
        <w:ind w:firstLine="1985"/>
        <w:jc w:val="both"/>
        <w:rPr>
          <w:sz w:val="24"/>
          <w:szCs w:val="24"/>
        </w:rPr>
      </w:pPr>
      <w:r w:rsidRPr="00B14EA3">
        <w:rPr>
          <w:sz w:val="24"/>
          <w:szCs w:val="24"/>
        </w:rPr>
        <w:t>A subvenção social para a Santa Casa de Misericórdia de Lima Duarte serve como auxílio na manutenção de toda a estrutura de atendimento disponibilizada aos pacientes, que necessitam de melhor infraestrutura, amparo e cuidados possíveis.</w:t>
      </w:r>
    </w:p>
    <w:p w:rsidR="00ED6C38" w:rsidRPr="00B14EA3" w:rsidRDefault="00ED6C38" w:rsidP="00ED6C38">
      <w:pPr>
        <w:spacing w:line="360" w:lineRule="auto"/>
        <w:ind w:firstLine="1985"/>
        <w:jc w:val="both"/>
        <w:rPr>
          <w:sz w:val="24"/>
          <w:szCs w:val="24"/>
        </w:rPr>
      </w:pPr>
      <w:r w:rsidRPr="00B14EA3">
        <w:rPr>
          <w:sz w:val="24"/>
          <w:szCs w:val="24"/>
        </w:rPr>
        <w:lastRenderedPageBreak/>
        <w:t>Ademais, à esta institu</w:t>
      </w:r>
      <w:r w:rsidR="00B85920" w:rsidRPr="00B14EA3">
        <w:rPr>
          <w:sz w:val="24"/>
          <w:szCs w:val="24"/>
        </w:rPr>
        <w:t>ição se fazem necessários tais valores</w:t>
      </w:r>
      <w:r w:rsidRPr="00B14EA3">
        <w:rPr>
          <w:sz w:val="24"/>
          <w:szCs w:val="24"/>
        </w:rPr>
        <w:t>, uma vez que possui grande dificuldade de arrecadação, contando, assim, por muitas vezes, com esparsos recursos advindos de doações e do auxílio ou boa vontade de terceiros.</w:t>
      </w:r>
    </w:p>
    <w:p w:rsidR="00FC6CD0" w:rsidRPr="00B14EA3" w:rsidRDefault="00FC6CD0" w:rsidP="00ED6C38">
      <w:pPr>
        <w:pStyle w:val="Corpodetexto"/>
        <w:spacing w:before="120" w:after="120" w:line="360" w:lineRule="auto"/>
        <w:ind w:firstLine="1985"/>
        <w:rPr>
          <w:szCs w:val="24"/>
        </w:rPr>
      </w:pPr>
      <w:r w:rsidRPr="00B14EA3">
        <w:rPr>
          <w:szCs w:val="24"/>
        </w:rPr>
        <w:t xml:space="preserve">Sendo a saúde um direito de todo cidadão e, principalmente, dever do Estado, nos termos da Constituição da República de 1988, é que se torna imprescindível a aprovação do projeto de lei, o que fica requerido de Vossa Excelência e dos demais Edis. </w:t>
      </w:r>
    </w:p>
    <w:p w:rsidR="002E7490" w:rsidRPr="00B14EA3" w:rsidRDefault="00EF7DB2" w:rsidP="00ED6C38">
      <w:pPr>
        <w:pStyle w:val="Corpodetexto"/>
        <w:spacing w:before="120" w:after="120" w:line="360" w:lineRule="auto"/>
        <w:ind w:firstLine="1985"/>
        <w:rPr>
          <w:szCs w:val="24"/>
        </w:rPr>
      </w:pPr>
      <w:r w:rsidRPr="00B14EA3">
        <w:rPr>
          <w:szCs w:val="24"/>
        </w:rPr>
        <w:t xml:space="preserve">Diante da relevância da proposição, solicitamos </w:t>
      </w:r>
      <w:r w:rsidR="000C571E" w:rsidRPr="00B14EA3">
        <w:rPr>
          <w:szCs w:val="24"/>
        </w:rPr>
        <w:t>aos Ilustres Edis sua aprovação, sendo que, face à relevância da matéria</w:t>
      </w:r>
      <w:r w:rsidR="000851C7" w:rsidRPr="00B14EA3">
        <w:rPr>
          <w:szCs w:val="24"/>
        </w:rPr>
        <w:t>.</w:t>
      </w:r>
    </w:p>
    <w:p w:rsidR="00ED6C38" w:rsidRPr="00B14EA3" w:rsidRDefault="00ED6C38" w:rsidP="00ED6C38">
      <w:pPr>
        <w:jc w:val="both"/>
        <w:rPr>
          <w:sz w:val="24"/>
          <w:szCs w:val="24"/>
        </w:rPr>
      </w:pPr>
    </w:p>
    <w:p w:rsidR="00ED6C38" w:rsidRPr="00B14EA3" w:rsidRDefault="00ED6C38" w:rsidP="00ED6C38">
      <w:pPr>
        <w:jc w:val="both"/>
        <w:rPr>
          <w:sz w:val="24"/>
          <w:szCs w:val="24"/>
        </w:rPr>
      </w:pPr>
    </w:p>
    <w:p w:rsidR="00F35AE1" w:rsidRPr="00B14EA3" w:rsidRDefault="00F35AE1" w:rsidP="00ED6C38">
      <w:pPr>
        <w:jc w:val="both"/>
        <w:rPr>
          <w:sz w:val="24"/>
          <w:szCs w:val="24"/>
        </w:rPr>
      </w:pPr>
    </w:p>
    <w:p w:rsidR="008F02A3" w:rsidRPr="00B14EA3" w:rsidRDefault="008F02A3" w:rsidP="008F02A3">
      <w:pPr>
        <w:pStyle w:val="Corpodetexto"/>
        <w:spacing w:before="120" w:after="120"/>
        <w:ind w:firstLine="1985"/>
        <w:jc w:val="center"/>
        <w:rPr>
          <w:szCs w:val="24"/>
        </w:rPr>
      </w:pPr>
      <w:r w:rsidRPr="00B14EA3">
        <w:rPr>
          <w:szCs w:val="24"/>
        </w:rPr>
        <w:t xml:space="preserve">Lima Duarte, </w:t>
      </w:r>
      <w:r w:rsidR="00B14EA3">
        <w:rPr>
          <w:szCs w:val="24"/>
        </w:rPr>
        <w:t>16</w:t>
      </w:r>
      <w:r w:rsidRPr="00B14EA3">
        <w:rPr>
          <w:szCs w:val="24"/>
        </w:rPr>
        <w:t xml:space="preserve"> de </w:t>
      </w:r>
      <w:r w:rsidR="00B14EA3">
        <w:rPr>
          <w:szCs w:val="24"/>
        </w:rPr>
        <w:t>março de 2022</w:t>
      </w:r>
      <w:r w:rsidRPr="00B14EA3">
        <w:rPr>
          <w:szCs w:val="24"/>
        </w:rPr>
        <w:t>.</w:t>
      </w:r>
    </w:p>
    <w:p w:rsidR="008F02A3" w:rsidRPr="00B14EA3" w:rsidRDefault="008F02A3" w:rsidP="008F02A3">
      <w:pPr>
        <w:pStyle w:val="Corpodetexto"/>
        <w:spacing w:before="120" w:after="120"/>
        <w:ind w:firstLine="1985"/>
        <w:jc w:val="center"/>
        <w:rPr>
          <w:szCs w:val="24"/>
        </w:rPr>
      </w:pPr>
    </w:p>
    <w:p w:rsidR="00ED6C38" w:rsidRPr="00B14EA3" w:rsidRDefault="00ED6C38" w:rsidP="008F02A3">
      <w:pPr>
        <w:pStyle w:val="Corpodetexto"/>
        <w:spacing w:before="120" w:after="120"/>
        <w:ind w:firstLine="1985"/>
        <w:jc w:val="center"/>
        <w:rPr>
          <w:szCs w:val="24"/>
        </w:rPr>
      </w:pPr>
    </w:p>
    <w:p w:rsidR="008F02A3" w:rsidRPr="00B14EA3" w:rsidRDefault="008F02A3" w:rsidP="008F02A3">
      <w:pPr>
        <w:pStyle w:val="Corpodetexto"/>
        <w:ind w:firstLine="1985"/>
        <w:jc w:val="center"/>
        <w:rPr>
          <w:b/>
          <w:szCs w:val="24"/>
        </w:rPr>
      </w:pPr>
      <w:r w:rsidRPr="00B14EA3">
        <w:rPr>
          <w:b/>
          <w:szCs w:val="24"/>
        </w:rPr>
        <w:t>ELENICE PEREIRA DELGADO SANTELLI</w:t>
      </w:r>
    </w:p>
    <w:p w:rsidR="008F02A3" w:rsidRPr="00B14EA3" w:rsidRDefault="008F02A3" w:rsidP="008F02A3">
      <w:pPr>
        <w:pStyle w:val="Corpodetexto"/>
        <w:ind w:firstLine="1985"/>
        <w:jc w:val="center"/>
        <w:rPr>
          <w:b/>
          <w:szCs w:val="24"/>
        </w:rPr>
      </w:pPr>
      <w:r w:rsidRPr="00B14EA3">
        <w:rPr>
          <w:b/>
          <w:szCs w:val="24"/>
        </w:rPr>
        <w:t>Prefeita de Lima Duarte</w:t>
      </w:r>
    </w:p>
    <w:p w:rsidR="00C07D23" w:rsidRPr="00A159F6" w:rsidRDefault="00C07D23">
      <w:pPr>
        <w:rPr>
          <w:sz w:val="24"/>
          <w:szCs w:val="24"/>
        </w:rPr>
      </w:pPr>
    </w:p>
    <w:sectPr w:rsidR="00C07D23" w:rsidRPr="00A159F6" w:rsidSect="00BD59ED">
      <w:headerReference w:type="default" r:id="rId8"/>
      <w:footerReference w:type="default" r:id="rId9"/>
      <w:pgSz w:w="11906" w:h="16838"/>
      <w:pgMar w:top="1417" w:right="566" w:bottom="70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B3030" w:rsidRDefault="00EB3030" w:rsidP="00170DB4">
      <w:r>
        <w:separator/>
      </w:r>
    </w:p>
  </w:endnote>
  <w:endnote w:type="continuationSeparator" w:id="0">
    <w:p w:rsidR="00EB3030" w:rsidRDefault="00EB3030" w:rsidP="00170D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imes New Roman" w:hAnsi="Times New Roman" w:cs="Times New Roman"/>
        <w:sz w:val="20"/>
        <w:szCs w:val="20"/>
      </w:rPr>
      <w:id w:val="530636844"/>
      <w:docPartObj>
        <w:docPartGallery w:val="Page Numbers (Bottom of Page)"/>
        <w:docPartUnique/>
      </w:docPartObj>
    </w:sdtPr>
    <w:sdtEndPr/>
    <w:sdtContent>
      <w:p w:rsidR="001E48B9" w:rsidRPr="001E48B9" w:rsidRDefault="001E48B9">
        <w:pPr>
          <w:pStyle w:val="Rodap"/>
          <w:jc w:val="right"/>
          <w:rPr>
            <w:rFonts w:ascii="Times New Roman" w:hAnsi="Times New Roman" w:cs="Times New Roman"/>
            <w:sz w:val="20"/>
            <w:szCs w:val="20"/>
          </w:rPr>
        </w:pPr>
        <w:r w:rsidRPr="001E48B9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1E48B9">
          <w:rPr>
            <w:rFonts w:ascii="Times New Roman" w:hAnsi="Times New Roman" w:cs="Times New Roman"/>
            <w:sz w:val="20"/>
            <w:szCs w:val="20"/>
          </w:rPr>
          <w:instrText xml:space="preserve"> PAGE   \* MERGEFORMAT </w:instrText>
        </w:r>
        <w:r w:rsidRPr="001E48B9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DC39E6">
          <w:rPr>
            <w:rFonts w:ascii="Times New Roman" w:hAnsi="Times New Roman" w:cs="Times New Roman"/>
            <w:noProof/>
            <w:sz w:val="20"/>
            <w:szCs w:val="20"/>
          </w:rPr>
          <w:t>1</w:t>
        </w:r>
        <w:r w:rsidRPr="001E48B9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1E48B9" w:rsidRDefault="001E48B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B3030" w:rsidRDefault="00EB3030" w:rsidP="00170DB4">
      <w:r>
        <w:separator/>
      </w:r>
    </w:p>
  </w:footnote>
  <w:footnote w:type="continuationSeparator" w:id="0">
    <w:p w:rsidR="00EB3030" w:rsidRDefault="00EB3030" w:rsidP="00170D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1D0B" w:rsidRDefault="00461D0B" w:rsidP="009A040D">
    <w:pPr>
      <w:pStyle w:val="Rodap"/>
      <w:tabs>
        <w:tab w:val="right" w:pos="9360"/>
      </w:tabs>
      <w:ind w:right="-702"/>
      <w:jc w:val="center"/>
      <w:rPr>
        <w:rFonts w:ascii="Batang" w:eastAsia="Batang" w:hAnsi="Batang"/>
        <w:b/>
        <w:iCs/>
        <w:u w:val="single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0">
          <wp:simplePos x="0" y="0"/>
          <wp:positionH relativeFrom="column">
            <wp:posOffset>-659130</wp:posOffset>
          </wp:positionH>
          <wp:positionV relativeFrom="paragraph">
            <wp:posOffset>-6985</wp:posOffset>
          </wp:positionV>
          <wp:extent cx="598170" cy="647065"/>
          <wp:effectExtent l="0" t="0" r="0" b="635"/>
          <wp:wrapNone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8170" cy="6470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C42CC2">
      <w:rPr>
        <w:rFonts w:ascii="Batang" w:eastAsia="Batang" w:hAnsi="Batang" w:hint="eastAsia"/>
        <w:b/>
        <w:bCs/>
        <w:i/>
        <w:iCs/>
        <w:sz w:val="40"/>
      </w:rPr>
      <w:t>Prefeitura Municipal de Lima Duarte – MG</w:t>
    </w:r>
  </w:p>
  <w:p w:rsidR="00461D0B" w:rsidRPr="00C42CC2" w:rsidRDefault="00461D0B" w:rsidP="009A040D">
    <w:pPr>
      <w:pStyle w:val="Rodap"/>
      <w:tabs>
        <w:tab w:val="right" w:pos="9360"/>
      </w:tabs>
      <w:ind w:right="-702"/>
      <w:jc w:val="center"/>
      <w:rPr>
        <w:rFonts w:ascii="Batang" w:eastAsia="Batang" w:hAnsi="Batang"/>
        <w:b/>
        <w:iCs/>
        <w:u w:val="single"/>
      </w:rPr>
    </w:pPr>
    <w:r>
      <w:rPr>
        <w:rFonts w:ascii="Batang" w:eastAsia="Batang" w:hAnsi="Batang"/>
        <w:b/>
        <w:iCs/>
        <w:u w:val="single"/>
      </w:rPr>
      <w:t>Gabinete da Prefeita</w:t>
    </w:r>
  </w:p>
  <w:p w:rsidR="00461D0B" w:rsidRPr="00C42CC2" w:rsidRDefault="00461D0B" w:rsidP="00170DB4">
    <w:pPr>
      <w:pStyle w:val="Rodap"/>
      <w:tabs>
        <w:tab w:val="right" w:pos="9360"/>
      </w:tabs>
      <w:ind w:right="-702"/>
      <w:jc w:val="center"/>
      <w:rPr>
        <w:rFonts w:ascii="Batang" w:eastAsia="Batang" w:hAnsi="Batang"/>
        <w:i/>
        <w:iCs/>
      </w:rPr>
    </w:pPr>
    <w:r w:rsidRPr="00C42CC2">
      <w:rPr>
        <w:rFonts w:ascii="Batang" w:eastAsia="Batang" w:hAnsi="Batang" w:hint="eastAsia"/>
        <w:i/>
        <w:iCs/>
      </w:rPr>
      <w:t>Praça Juscelino Kubitschek, 173 – Centro – 36</w:t>
    </w:r>
    <w:r>
      <w:rPr>
        <w:rFonts w:ascii="Batang" w:eastAsia="Batang" w:hAnsi="Batang" w:hint="eastAsia"/>
        <w:i/>
        <w:iCs/>
      </w:rPr>
      <w:t>.140-000 - Telef</w:t>
    </w:r>
    <w:r>
      <w:rPr>
        <w:rFonts w:ascii="Batang" w:eastAsia="Batang" w:hAnsi="Batang"/>
        <w:i/>
        <w:iCs/>
      </w:rPr>
      <w:t>one</w:t>
    </w:r>
    <w:r>
      <w:rPr>
        <w:rFonts w:ascii="Batang" w:eastAsia="Batang" w:hAnsi="Batang" w:hint="eastAsia"/>
        <w:i/>
        <w:iCs/>
      </w:rPr>
      <w:t>: (32) 3281-1</w:t>
    </w:r>
    <w:r w:rsidRPr="00C42CC2">
      <w:rPr>
        <w:rFonts w:ascii="Batang" w:eastAsia="Batang" w:hAnsi="Batang" w:hint="eastAsia"/>
        <w:i/>
        <w:iCs/>
      </w:rPr>
      <w:t>81</w:t>
    </w:r>
    <w:r>
      <w:rPr>
        <w:rFonts w:ascii="Batang" w:eastAsia="Batang" w:hAnsi="Batang"/>
        <w:i/>
        <w:iCs/>
      </w:rPr>
      <w:t>0</w:t>
    </w:r>
  </w:p>
  <w:p w:rsidR="00461D0B" w:rsidRPr="00C42CC2" w:rsidRDefault="00461D0B" w:rsidP="00170DB4">
    <w:pPr>
      <w:pStyle w:val="Rodap"/>
      <w:tabs>
        <w:tab w:val="right" w:pos="9360"/>
      </w:tabs>
      <w:ind w:right="-702"/>
      <w:jc w:val="center"/>
      <w:rPr>
        <w:rFonts w:ascii="Batang" w:eastAsia="Batang" w:hAnsi="Batang"/>
        <w:i/>
        <w:iCs/>
      </w:rPr>
    </w:pPr>
  </w:p>
  <w:p w:rsidR="00461D0B" w:rsidRDefault="00461D0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F7DB2"/>
    <w:rsid w:val="00031E55"/>
    <w:rsid w:val="000566E3"/>
    <w:rsid w:val="000851C7"/>
    <w:rsid w:val="000868EB"/>
    <w:rsid w:val="000961FE"/>
    <w:rsid w:val="000C571E"/>
    <w:rsid w:val="0015496A"/>
    <w:rsid w:val="00164B6A"/>
    <w:rsid w:val="00170DB4"/>
    <w:rsid w:val="001D0313"/>
    <w:rsid w:val="001E48B9"/>
    <w:rsid w:val="002B18D8"/>
    <w:rsid w:val="002B7E5F"/>
    <w:rsid w:val="002E7490"/>
    <w:rsid w:val="00366615"/>
    <w:rsid w:val="003831F8"/>
    <w:rsid w:val="00383B10"/>
    <w:rsid w:val="003A3AFC"/>
    <w:rsid w:val="003A7317"/>
    <w:rsid w:val="00455B8B"/>
    <w:rsid w:val="00461D0B"/>
    <w:rsid w:val="00462C1B"/>
    <w:rsid w:val="004D2782"/>
    <w:rsid w:val="00543642"/>
    <w:rsid w:val="005B2E84"/>
    <w:rsid w:val="005C72E0"/>
    <w:rsid w:val="00747AD9"/>
    <w:rsid w:val="00771184"/>
    <w:rsid w:val="00785F3A"/>
    <w:rsid w:val="00883D1F"/>
    <w:rsid w:val="0089406C"/>
    <w:rsid w:val="008B2257"/>
    <w:rsid w:val="008F02A3"/>
    <w:rsid w:val="009A040D"/>
    <w:rsid w:val="009F7D59"/>
    <w:rsid w:val="00A159F6"/>
    <w:rsid w:val="00B13445"/>
    <w:rsid w:val="00B14EA3"/>
    <w:rsid w:val="00B85920"/>
    <w:rsid w:val="00B90576"/>
    <w:rsid w:val="00BB6980"/>
    <w:rsid w:val="00BD59ED"/>
    <w:rsid w:val="00C07D23"/>
    <w:rsid w:val="00C42CC2"/>
    <w:rsid w:val="00CA024B"/>
    <w:rsid w:val="00CB0BC3"/>
    <w:rsid w:val="00D51236"/>
    <w:rsid w:val="00DA3C49"/>
    <w:rsid w:val="00DC39E6"/>
    <w:rsid w:val="00E00348"/>
    <w:rsid w:val="00E30204"/>
    <w:rsid w:val="00E57634"/>
    <w:rsid w:val="00E61604"/>
    <w:rsid w:val="00EB3030"/>
    <w:rsid w:val="00ED4A6F"/>
    <w:rsid w:val="00ED6C38"/>
    <w:rsid w:val="00EF7DB2"/>
    <w:rsid w:val="00F228C2"/>
    <w:rsid w:val="00F35AE1"/>
    <w:rsid w:val="00F64EEC"/>
    <w:rsid w:val="00F6646D"/>
    <w:rsid w:val="00FC6C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6ABD44"/>
  <w15:docId w15:val="{FE2538B4-3206-43E0-8548-8A65C5FFA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F7D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EF7DB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EF7DB2"/>
    <w:pPr>
      <w:keepNext/>
      <w:jc w:val="both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rsid w:val="00EF7DB2"/>
    <w:pPr>
      <w:keepNext/>
      <w:ind w:left="1064"/>
      <w:jc w:val="both"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rsid w:val="00EF7DB2"/>
    <w:pPr>
      <w:keepNext/>
      <w:jc w:val="right"/>
      <w:outlineLvl w:val="3"/>
    </w:pPr>
    <w:rPr>
      <w:sz w:val="24"/>
    </w:rPr>
  </w:style>
  <w:style w:type="paragraph" w:styleId="Ttulo5">
    <w:name w:val="heading 5"/>
    <w:basedOn w:val="Normal"/>
    <w:next w:val="Normal"/>
    <w:link w:val="Ttulo5Char"/>
    <w:qFormat/>
    <w:rsid w:val="00EF7DB2"/>
    <w:pPr>
      <w:keepNext/>
      <w:jc w:val="center"/>
      <w:outlineLvl w:val="4"/>
    </w:pPr>
    <w:rPr>
      <w:rFonts w:ascii="Arial" w:hAnsi="Arial"/>
      <w:sz w:val="24"/>
    </w:rPr>
  </w:style>
  <w:style w:type="paragraph" w:styleId="Ttulo6">
    <w:name w:val="heading 6"/>
    <w:basedOn w:val="Normal"/>
    <w:next w:val="Normal"/>
    <w:link w:val="Ttulo6Char"/>
    <w:qFormat/>
    <w:rsid w:val="00EF7DB2"/>
    <w:pPr>
      <w:keepNext/>
      <w:jc w:val="center"/>
      <w:outlineLvl w:val="5"/>
    </w:pPr>
    <w:rPr>
      <w:rFonts w:ascii="Arial" w:hAnsi="Arial"/>
      <w:b/>
      <w:sz w:val="24"/>
    </w:rPr>
  </w:style>
  <w:style w:type="paragraph" w:styleId="Ttulo7">
    <w:name w:val="heading 7"/>
    <w:basedOn w:val="Normal"/>
    <w:next w:val="Normal"/>
    <w:link w:val="Ttulo7Char"/>
    <w:qFormat/>
    <w:rsid w:val="00EF7DB2"/>
    <w:pPr>
      <w:keepNext/>
      <w:jc w:val="both"/>
      <w:outlineLvl w:val="6"/>
    </w:pPr>
    <w:rPr>
      <w:rFonts w:ascii="Arial" w:hAnsi="Arial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70DB4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170DB4"/>
  </w:style>
  <w:style w:type="paragraph" w:styleId="Rodap">
    <w:name w:val="footer"/>
    <w:basedOn w:val="Normal"/>
    <w:link w:val="RodapChar"/>
    <w:uiPriority w:val="99"/>
    <w:unhideWhenUsed/>
    <w:rsid w:val="00170DB4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170DB4"/>
  </w:style>
  <w:style w:type="character" w:customStyle="1" w:styleId="Ttulo2Char">
    <w:name w:val="Título 2 Char"/>
    <w:basedOn w:val="Fontepargpadro"/>
    <w:link w:val="Ttulo2"/>
    <w:rsid w:val="00EF7DB2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EF7DB2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EF7DB2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5Char">
    <w:name w:val="Título 5 Char"/>
    <w:basedOn w:val="Fontepargpadro"/>
    <w:link w:val="Ttulo5"/>
    <w:rsid w:val="00EF7DB2"/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EF7DB2"/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tulo7Char">
    <w:name w:val="Título 7 Char"/>
    <w:basedOn w:val="Fontepargpadro"/>
    <w:link w:val="Ttulo7"/>
    <w:rsid w:val="00EF7DB2"/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rsid w:val="00EF7DB2"/>
    <w:pPr>
      <w:jc w:val="both"/>
    </w:pPr>
    <w:rPr>
      <w:sz w:val="24"/>
    </w:rPr>
  </w:style>
  <w:style w:type="character" w:customStyle="1" w:styleId="CorpodetextoChar">
    <w:name w:val="Corpo de texto Char"/>
    <w:basedOn w:val="Fontepargpadro"/>
    <w:link w:val="Corpodetexto"/>
    <w:rsid w:val="00EF7DB2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EF7DB2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85F3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85F3A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planalto.gov.br/ccivil_03/LEIS/LCP/Lcp101.ht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planalto.gov.br/ccivil_03/LEIS/L4320.htm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931</Words>
  <Characters>5031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Juridico</dc:creator>
  <cp:lastModifiedBy>CTPS</cp:lastModifiedBy>
  <cp:revision>5</cp:revision>
  <cp:lastPrinted>2021-01-06T19:08:00Z</cp:lastPrinted>
  <dcterms:created xsi:type="dcterms:W3CDTF">2022-03-16T14:53:00Z</dcterms:created>
  <dcterms:modified xsi:type="dcterms:W3CDTF">2022-03-16T16:12:00Z</dcterms:modified>
</cp:coreProperties>
</file>