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 w:line="240" w:lineRule="auto"/>
        <w:ind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pBdr/>
        <w:spacing w:line="240" w:lineRule="auto"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MOÇÃO DE APLAUSOS</w:t>
      </w:r>
      <w:r>
        <w:rPr>
          <w:b/>
          <w:bCs/>
          <w:sz w:val="24"/>
          <w:szCs w:val="24"/>
        </w:rPr>
      </w:r>
    </w:p>
    <w:p>
      <w:pPr>
        <w:pBdr/>
        <w:spacing w:line="240" w:lineRule="auto"/>
        <w:ind/>
        <w:jc w:val="center"/>
        <w:rPr/>
      </w:pPr>
      <w:r/>
      <w:r/>
    </w:p>
    <w:p>
      <w:pPr>
        <w:pBdr/>
        <w:spacing w:line="240" w:lineRule="auto"/>
        <w:ind/>
        <w:jc w:val="center"/>
        <w:rPr/>
      </w:pPr>
      <w:r/>
      <w:r/>
    </w:p>
    <w:p>
      <w:pPr>
        <w:pBdr/>
        <w:spacing w:line="240" w:lineRule="auto"/>
        <w:ind/>
        <w:jc w:val="center"/>
        <w:rPr/>
      </w:pPr>
      <w:r/>
      <w:r/>
    </w:p>
    <w:p>
      <w:pPr>
        <w:pBdr/>
        <w:spacing w:after="240" w:before="240" w:line="360" w:lineRule="auto"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cumpridas as normas regimentais, formula </w:t>
      </w:r>
      <w:r>
        <w:rPr>
          <w:b/>
          <w:bCs/>
          <w:sz w:val="24"/>
          <w:szCs w:val="24"/>
        </w:rPr>
        <w:t xml:space="preserve">MOÇÃO DE APLAUOS </w:t>
      </w:r>
      <w:r>
        <w:rPr>
          <w:sz w:val="24"/>
          <w:szCs w:val="24"/>
        </w:rPr>
        <w:t xml:space="preserve">ao Sr. </w:t>
      </w:r>
      <w:r>
        <w:rPr>
          <w:b/>
          <w:bCs/>
          <w:sz w:val="24"/>
          <w:szCs w:val="24"/>
        </w:rPr>
        <w:t xml:space="preserve">Jonathan Jandre Schotte</w:t>
      </w:r>
      <w:r>
        <w:rPr>
          <w:sz w:val="24"/>
          <w:szCs w:val="24"/>
        </w:rPr>
        <w:t xml:space="preserve">, em reconhecimento à sua atuação exemplar durante o período de fortes chuvas que atingiram a região serrana do Sana</w:t>
      </w:r>
      <w:r>
        <w:rPr>
          <w:sz w:val="24"/>
          <w:szCs w:val="24"/>
        </w:rPr>
        <w:t xml:space="preserve"> em fevereiro de 2026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Bdr/>
        <w:spacing w:after="240" w:before="240"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Com profundo senso de responsabilidade comunitária, o homenageado colocou seu conhecimento local a serviço da população e das equipes de apoio, atuando como verdadeiro ponto de referê</w:t>
      </w:r>
      <w:r>
        <w:rPr>
          <w:sz w:val="24"/>
          <w:szCs w:val="24"/>
        </w:rPr>
        <w:t xml:space="preserve">ncia e elo estratégico na orientação das ações emergenciais. Sua postura firme e serena contribuiu para direcionar equipes aos locais mais afetados, fornecer informações relevantes e manter a comunidade informada e tranquila em um momento de grande tensão.</w:t>
      </w:r>
      <w:r>
        <w:rPr>
          <w:sz w:val="24"/>
          <w:szCs w:val="24"/>
        </w:rPr>
      </w:r>
    </w:p>
    <w:p>
      <w:pPr>
        <w:pBdr/>
        <w:spacing w:after="240" w:before="240"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Sua bravura, dedicação e espírito público foram fundamentais para fortalecer a organização das ações de suporte, demonstrando que liderança comunitária se constrói com presença, compromisso e solidariedade.</w:t>
      </w:r>
      <w:r>
        <w:rPr>
          <w:sz w:val="24"/>
          <w:szCs w:val="24"/>
        </w:rPr>
      </w:r>
    </w:p>
    <w:p>
      <w:pPr>
        <w:pBdr/>
        <w:spacing w:after="240" w:before="240"/>
        <w:ind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Por sua contribuição significativa à proteção e ao amparo da população do Sana, esta Casa Legislativa registra seu reconhecimento e gratidão.</w:t>
      </w:r>
      <w:r>
        <w:rPr>
          <w:sz w:val="24"/>
          <w:szCs w:val="24"/>
        </w:rPr>
      </w:r>
    </w:p>
    <w:p>
      <w:pPr>
        <w:pStyle w:val="1047"/>
        <w:pBdr/>
        <w:spacing w:line="360" w:lineRule="auto"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</w:t>
      </w:r>
      <w:r>
        <w:rPr>
          <w:b/>
          <w:sz w:val="24"/>
          <w:szCs w:val="24"/>
        </w:rPr>
        <w:t xml:space="preserve"> 06</w:t>
      </w:r>
      <w:r>
        <w:rPr>
          <w:b/>
          <w:sz w:val="24"/>
          <w:szCs w:val="24"/>
        </w:rPr>
        <w:t xml:space="preserve"> de </w:t>
      </w:r>
      <w:r>
        <w:rPr>
          <w:b/>
          <w:sz w:val="24"/>
          <w:szCs w:val="24"/>
        </w:rPr>
        <w:t xml:space="preserve">março</w:t>
      </w:r>
      <w:r>
        <w:rPr>
          <w:b/>
          <w:sz w:val="24"/>
          <w:szCs w:val="24"/>
        </w:rPr>
        <w:t xml:space="preserve"> de 2026.</w:t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1047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1047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1047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</w:p>
    <w:p>
      <w:pPr>
        <w:pStyle w:val="1047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 – Autora</w:t>
      </w:r>
      <w:r>
        <w:rPr>
          <w:b/>
          <w:sz w:val="24"/>
          <w:szCs w:val="24"/>
        </w:rPr>
      </w:r>
    </w:p>
    <w:p>
      <w:pPr>
        <w:pBdr/>
        <w:spacing/>
        <w:ind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4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4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2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923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923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01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0"/>
  </w:num>
  <w:num w:numId="5">
    <w:abstractNumId w:val="6"/>
  </w:num>
  <w:num w:numId="6">
    <w:abstractNumId w:val="1"/>
  </w:num>
  <w:num w:numId="7">
    <w:abstractNumId w:val="10"/>
  </w:num>
  <w:num w:numId="8">
    <w:abstractNumId w:val="5"/>
  </w:num>
  <w:num w:numId="9">
    <w:abstractNumId w:val="11"/>
  </w:num>
  <w:num w:numId="10">
    <w:abstractNumId w:val="9"/>
  </w:num>
  <w:num w:numId="11">
    <w:abstractNumId w:val="4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0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1">
    <w:name w:val="Heading 1"/>
    <w:basedOn w:val="840"/>
    <w:next w:val="840"/>
    <w:link w:val="1006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2">
    <w:name w:val="Heading 2"/>
    <w:basedOn w:val="840"/>
    <w:next w:val="840"/>
    <w:link w:val="1007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3">
    <w:name w:val="Heading 3"/>
    <w:basedOn w:val="840"/>
    <w:next w:val="840"/>
    <w:link w:val="1008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4">
    <w:name w:val="Heading 4"/>
    <w:basedOn w:val="840"/>
    <w:next w:val="840"/>
    <w:link w:val="1009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45">
    <w:name w:val="Heading 5"/>
    <w:basedOn w:val="840"/>
    <w:next w:val="840"/>
    <w:link w:val="101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46">
    <w:name w:val="Heading 6"/>
    <w:basedOn w:val="840"/>
    <w:next w:val="840"/>
    <w:link w:val="1011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47">
    <w:name w:val="Heading 7"/>
    <w:basedOn w:val="840"/>
    <w:next w:val="840"/>
    <w:link w:val="1012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48">
    <w:name w:val="Heading 8"/>
    <w:basedOn w:val="840"/>
    <w:next w:val="840"/>
    <w:link w:val="1013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49">
    <w:name w:val="Heading 9"/>
    <w:basedOn w:val="840"/>
    <w:next w:val="840"/>
    <w:link w:val="1014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0" w:default="1">
    <w:name w:val="Default Paragraph Font"/>
    <w:uiPriority w:val="1"/>
    <w:semiHidden/>
    <w:unhideWhenUsed/>
    <w:pPr>
      <w:pBdr/>
      <w:spacing/>
      <w:ind/>
    </w:pPr>
  </w:style>
  <w:style w:type="table" w:styleId="85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2" w:default="1">
    <w:name w:val="No List"/>
    <w:uiPriority w:val="99"/>
    <w:semiHidden/>
    <w:unhideWhenUsed/>
    <w:pPr>
      <w:pBdr/>
      <w:spacing/>
      <w:ind/>
    </w:pPr>
  </w:style>
  <w:style w:type="character" w:styleId="853" w:customStyle="1">
    <w:name w:val="Heading 1 Char"/>
    <w:basedOn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54" w:customStyle="1">
    <w:name w:val="Heading 2 Char"/>
    <w:basedOn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55" w:customStyle="1">
    <w:name w:val="Heading 3 Char"/>
    <w:basedOn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56" w:customStyle="1">
    <w:name w:val="Heading 4 Char"/>
    <w:basedOn w:val="850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57" w:customStyle="1">
    <w:name w:val="Heading 5 Char"/>
    <w:basedOn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58" w:customStyle="1">
    <w:name w:val="Heading 6 Char"/>
    <w:basedOn w:val="85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59" w:customStyle="1">
    <w:name w:val="Heading 7 Char"/>
    <w:basedOn w:val="850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0" w:customStyle="1">
    <w:name w:val="Heading 8 Char"/>
    <w:basedOn w:val="85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1" w:customStyle="1">
    <w:name w:val="Heading 9 Char"/>
    <w:basedOn w:val="85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2" w:customStyle="1">
    <w:name w:val="Title Char"/>
    <w:basedOn w:val="85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63" w:customStyle="1">
    <w:name w:val="Subtitle Char"/>
    <w:basedOn w:val="85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4" w:customStyle="1">
    <w:name w:val="Quote Char"/>
    <w:basedOn w:val="85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65" w:customStyle="1">
    <w:name w:val="Intense Quote Char"/>
    <w:basedOn w:val="850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66" w:customStyle="1">
    <w:name w:val="Header Char"/>
    <w:basedOn w:val="850"/>
    <w:uiPriority w:val="99"/>
    <w:pPr>
      <w:pBdr/>
      <w:spacing/>
      <w:ind/>
    </w:pPr>
  </w:style>
  <w:style w:type="character" w:styleId="867" w:customStyle="1">
    <w:name w:val="Footer Char"/>
    <w:basedOn w:val="850"/>
    <w:uiPriority w:val="99"/>
    <w:pPr>
      <w:pBdr/>
      <w:spacing/>
      <w:ind/>
    </w:pPr>
  </w:style>
  <w:style w:type="character" w:styleId="868" w:customStyle="1">
    <w:name w:val="Footnote Text Char"/>
    <w:basedOn w:val="850"/>
    <w:uiPriority w:val="99"/>
    <w:semiHidden/>
    <w:pPr>
      <w:pBdr/>
      <w:spacing/>
      <w:ind/>
    </w:pPr>
    <w:rPr>
      <w:sz w:val="20"/>
      <w:szCs w:val="20"/>
    </w:rPr>
  </w:style>
  <w:style w:type="character" w:styleId="869" w:customStyle="1">
    <w:name w:val="Endnote Text Char"/>
    <w:basedOn w:val="850"/>
    <w:uiPriority w:val="99"/>
    <w:semiHidden/>
    <w:pPr>
      <w:pBdr/>
      <w:spacing/>
      <w:ind/>
    </w:pPr>
    <w:rPr>
      <w:sz w:val="20"/>
      <w:szCs w:val="20"/>
    </w:rPr>
  </w:style>
  <w:style w:type="paragraph" w:styleId="870">
    <w:name w:val="toc 1"/>
    <w:basedOn w:val="840"/>
    <w:next w:val="840"/>
    <w:uiPriority w:val="39"/>
    <w:unhideWhenUsed/>
    <w:pPr>
      <w:pBdr/>
      <w:spacing w:after="100"/>
      <w:ind/>
    </w:pPr>
  </w:style>
  <w:style w:type="paragraph" w:styleId="871">
    <w:name w:val="toc 2"/>
    <w:basedOn w:val="840"/>
    <w:next w:val="840"/>
    <w:uiPriority w:val="39"/>
    <w:unhideWhenUsed/>
    <w:pPr>
      <w:pBdr/>
      <w:spacing w:after="100"/>
      <w:ind w:left="220"/>
    </w:pPr>
  </w:style>
  <w:style w:type="paragraph" w:styleId="872">
    <w:name w:val="toc 3"/>
    <w:basedOn w:val="840"/>
    <w:next w:val="840"/>
    <w:uiPriority w:val="39"/>
    <w:unhideWhenUsed/>
    <w:pPr>
      <w:pBdr/>
      <w:spacing w:after="100"/>
      <w:ind w:left="440"/>
    </w:pPr>
  </w:style>
  <w:style w:type="paragraph" w:styleId="873">
    <w:name w:val="toc 4"/>
    <w:basedOn w:val="840"/>
    <w:next w:val="840"/>
    <w:uiPriority w:val="39"/>
    <w:unhideWhenUsed/>
    <w:pPr>
      <w:pBdr/>
      <w:spacing w:after="100"/>
      <w:ind w:left="660"/>
    </w:pPr>
  </w:style>
  <w:style w:type="paragraph" w:styleId="874">
    <w:name w:val="toc 5"/>
    <w:basedOn w:val="840"/>
    <w:next w:val="840"/>
    <w:uiPriority w:val="39"/>
    <w:unhideWhenUsed/>
    <w:pPr>
      <w:pBdr/>
      <w:spacing w:after="100"/>
      <w:ind w:left="880"/>
    </w:pPr>
  </w:style>
  <w:style w:type="paragraph" w:styleId="875">
    <w:name w:val="toc 6"/>
    <w:basedOn w:val="840"/>
    <w:next w:val="840"/>
    <w:uiPriority w:val="39"/>
    <w:unhideWhenUsed/>
    <w:pPr>
      <w:pBdr/>
      <w:spacing w:after="100"/>
      <w:ind w:left="1100"/>
    </w:pPr>
  </w:style>
  <w:style w:type="paragraph" w:styleId="876">
    <w:name w:val="toc 7"/>
    <w:basedOn w:val="840"/>
    <w:next w:val="840"/>
    <w:uiPriority w:val="39"/>
    <w:unhideWhenUsed/>
    <w:pPr>
      <w:pBdr/>
      <w:spacing w:after="100"/>
      <w:ind w:left="1320"/>
    </w:pPr>
  </w:style>
  <w:style w:type="paragraph" w:styleId="877">
    <w:name w:val="toc 8"/>
    <w:basedOn w:val="840"/>
    <w:next w:val="840"/>
    <w:uiPriority w:val="39"/>
    <w:unhideWhenUsed/>
    <w:pPr>
      <w:pBdr/>
      <w:spacing w:after="100"/>
      <w:ind w:left="1540"/>
    </w:pPr>
  </w:style>
  <w:style w:type="paragraph" w:styleId="878">
    <w:name w:val="toc 9"/>
    <w:basedOn w:val="840"/>
    <w:next w:val="840"/>
    <w:uiPriority w:val="39"/>
    <w:unhideWhenUsed/>
    <w:pPr>
      <w:pBdr/>
      <w:spacing w:after="100"/>
      <w:ind w:left="1760"/>
    </w:pPr>
  </w:style>
  <w:style w:type="character" w:styleId="879">
    <w:name w:val="Placeholder Text"/>
    <w:basedOn w:val="850"/>
    <w:uiPriority w:val="99"/>
    <w:semiHidden/>
    <w:pPr>
      <w:pBdr/>
      <w:spacing/>
      <w:ind/>
    </w:pPr>
    <w:rPr>
      <w:color w:val="666666"/>
    </w:rPr>
  </w:style>
  <w:style w:type="table" w:styleId="880">
    <w:name w:val="Table Grid"/>
    <w:basedOn w:val="851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Table Grid Light"/>
    <w:basedOn w:val="851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Plain Table 1"/>
    <w:basedOn w:val="851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Plain Table 2"/>
    <w:basedOn w:val="851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Plain Table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Plain Table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Plain Table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1 Light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1 Light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1 Light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1 Light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1 Light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1 Light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2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2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2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2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2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3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3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3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3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3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4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4 - Accent 1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4 - Accent 2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4 - Accent 3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4 - Accent 4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4 - Accent 5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6"/>
    <w:basedOn w:val="851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5 Dark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5 Dark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5 Dark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5 Dark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5 Dark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5 Dark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6 Colorful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6 Colorful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6 Colorful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6 Colorful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6 Colorful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6 Colorful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7 Colorful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7 Colorful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7 Colorful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7 Colorful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7 Colorful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7 Colorful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1 Light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1 Light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1 Light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1 Light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1 Light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1 Light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2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2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2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2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2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3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3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3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3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3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4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4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4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4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4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5 Dark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5 Dark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5 Dark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5 Dark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5 Dark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5 Dark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6 Colorful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6 Colorful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6 Colorful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6 Colorful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6 Colorful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6 Colorful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7 Colorful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7 Colorful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7 Colorful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7 Colorful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7 Colorful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7 Colorful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ned - Accent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ned - Accent 1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ned - Accent 2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ned - Accent 3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ned - Accent 4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 5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6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Bordered &amp; Lined - Accent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Bordered &amp; Lined - Accent 1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Bordered &amp; Lined - Accent 2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Bordered &amp; Lined - Accent 3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Bordered &amp; Lined - Accent 4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 5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6"/>
    <w:basedOn w:val="85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- Accent 1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- Accent 2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- Accent 3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- Accent 4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- Accent 5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6"/>
    <w:basedOn w:val="851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06" w:customStyle="1">
    <w:name w:val="Título 1 Char"/>
    <w:basedOn w:val="850"/>
    <w:link w:val="84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07" w:customStyle="1">
    <w:name w:val="Título 2 Char"/>
    <w:basedOn w:val="850"/>
    <w:link w:val="84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08" w:customStyle="1">
    <w:name w:val="Título 3 Char"/>
    <w:basedOn w:val="850"/>
    <w:link w:val="84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09" w:customStyle="1">
    <w:name w:val="Título 4 Char"/>
    <w:basedOn w:val="850"/>
    <w:link w:val="844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0" w:customStyle="1">
    <w:name w:val="Título 5 Char"/>
    <w:basedOn w:val="850"/>
    <w:link w:val="84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1" w:customStyle="1">
    <w:name w:val="Título 6 Char"/>
    <w:basedOn w:val="850"/>
    <w:link w:val="84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2" w:customStyle="1">
    <w:name w:val="Título 7 Char"/>
    <w:basedOn w:val="850"/>
    <w:link w:val="84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3" w:customStyle="1">
    <w:name w:val="Título 8 Char"/>
    <w:basedOn w:val="850"/>
    <w:link w:val="84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4" w:customStyle="1">
    <w:name w:val="Título 9 Char"/>
    <w:basedOn w:val="850"/>
    <w:link w:val="84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5">
    <w:name w:val="Title"/>
    <w:basedOn w:val="840"/>
    <w:next w:val="840"/>
    <w:link w:val="1016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16" w:customStyle="1">
    <w:name w:val="Título Char"/>
    <w:basedOn w:val="850"/>
    <w:link w:val="101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17">
    <w:name w:val="Subtitle"/>
    <w:basedOn w:val="840"/>
    <w:next w:val="840"/>
    <w:link w:val="1018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18" w:customStyle="1">
    <w:name w:val="Subtítulo Char"/>
    <w:basedOn w:val="850"/>
    <w:link w:val="101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19">
    <w:name w:val="Quote"/>
    <w:basedOn w:val="840"/>
    <w:next w:val="840"/>
    <w:link w:val="1020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0" w:customStyle="1">
    <w:name w:val="Citação Char"/>
    <w:basedOn w:val="850"/>
    <w:link w:val="1019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1">
    <w:name w:val="List Paragraph"/>
    <w:basedOn w:val="840"/>
    <w:uiPriority w:val="34"/>
    <w:qFormat/>
    <w:pPr>
      <w:pBdr/>
      <w:spacing/>
      <w:ind w:left="720"/>
      <w:contextualSpacing w:val="true"/>
    </w:pPr>
  </w:style>
  <w:style w:type="character" w:styleId="1022">
    <w:name w:val="Intense Emphasis"/>
    <w:basedOn w:val="850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3">
    <w:name w:val="Intense Quote"/>
    <w:basedOn w:val="840"/>
    <w:next w:val="840"/>
    <w:link w:val="1024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4" w:customStyle="1">
    <w:name w:val="Citação Intensa Char"/>
    <w:basedOn w:val="850"/>
    <w:link w:val="1023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25">
    <w:name w:val="Intense Reference"/>
    <w:basedOn w:val="850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26">
    <w:name w:val="No Spacing"/>
    <w:basedOn w:val="840"/>
    <w:uiPriority w:val="1"/>
    <w:qFormat/>
    <w:pPr>
      <w:pBdr/>
      <w:spacing w:line="240" w:lineRule="auto"/>
      <w:ind/>
    </w:pPr>
  </w:style>
  <w:style w:type="character" w:styleId="1027">
    <w:name w:val="Subtle Emphasis"/>
    <w:basedOn w:val="85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28">
    <w:name w:val="Emphasis"/>
    <w:basedOn w:val="850"/>
    <w:uiPriority w:val="20"/>
    <w:qFormat/>
    <w:pPr>
      <w:pBdr/>
      <w:spacing/>
      <w:ind/>
    </w:pPr>
    <w:rPr>
      <w:i/>
      <w:iCs/>
    </w:rPr>
  </w:style>
  <w:style w:type="character" w:styleId="1029">
    <w:name w:val="Strong"/>
    <w:basedOn w:val="850"/>
    <w:uiPriority w:val="22"/>
    <w:qFormat/>
    <w:pPr>
      <w:pBdr/>
      <w:spacing/>
      <w:ind/>
    </w:pPr>
    <w:rPr>
      <w:b/>
      <w:bCs/>
    </w:rPr>
  </w:style>
  <w:style w:type="character" w:styleId="1030">
    <w:name w:val="Subtle Reference"/>
    <w:basedOn w:val="85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1">
    <w:name w:val="Book Title"/>
    <w:basedOn w:val="85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2">
    <w:name w:val="Header"/>
    <w:basedOn w:val="840"/>
    <w:link w:val="1033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3" w:customStyle="1">
    <w:name w:val="Cabeçalho Char"/>
    <w:basedOn w:val="850"/>
    <w:link w:val="1032"/>
    <w:uiPriority w:val="99"/>
    <w:pPr>
      <w:pBdr/>
      <w:spacing/>
      <w:ind/>
    </w:pPr>
  </w:style>
  <w:style w:type="paragraph" w:styleId="1034">
    <w:name w:val="Footer"/>
    <w:basedOn w:val="840"/>
    <w:link w:val="1035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5" w:customStyle="1">
    <w:name w:val="Rodapé Char"/>
    <w:basedOn w:val="850"/>
    <w:link w:val="1034"/>
    <w:uiPriority w:val="99"/>
    <w:pPr>
      <w:pBdr/>
      <w:spacing/>
      <w:ind/>
    </w:pPr>
  </w:style>
  <w:style w:type="paragraph" w:styleId="1036">
    <w:name w:val="Caption"/>
    <w:basedOn w:val="840"/>
    <w:next w:val="840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37">
    <w:name w:val="footnote text"/>
    <w:basedOn w:val="840"/>
    <w:link w:val="1038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38" w:customStyle="1">
    <w:name w:val="Texto de nota de rodapé Char"/>
    <w:basedOn w:val="850"/>
    <w:link w:val="1037"/>
    <w:uiPriority w:val="99"/>
    <w:semiHidden/>
    <w:pPr>
      <w:pBdr/>
      <w:spacing/>
      <w:ind/>
    </w:pPr>
    <w:rPr>
      <w:sz w:val="20"/>
      <w:szCs w:val="20"/>
    </w:rPr>
  </w:style>
  <w:style w:type="character" w:styleId="1039">
    <w:name w:val="footnote reference"/>
    <w:basedOn w:val="850"/>
    <w:uiPriority w:val="99"/>
    <w:semiHidden/>
    <w:unhideWhenUsed/>
    <w:pPr>
      <w:pBdr/>
      <w:spacing/>
      <w:ind/>
    </w:pPr>
    <w:rPr>
      <w:vertAlign w:val="superscript"/>
    </w:rPr>
  </w:style>
  <w:style w:type="paragraph" w:styleId="1040">
    <w:name w:val="endnote text"/>
    <w:basedOn w:val="840"/>
    <w:link w:val="1041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1" w:customStyle="1">
    <w:name w:val="Texto de nota de fim Char"/>
    <w:basedOn w:val="850"/>
    <w:link w:val="1040"/>
    <w:uiPriority w:val="99"/>
    <w:semiHidden/>
    <w:pPr>
      <w:pBdr/>
      <w:spacing/>
      <w:ind/>
    </w:pPr>
    <w:rPr>
      <w:sz w:val="20"/>
      <w:szCs w:val="20"/>
    </w:rPr>
  </w:style>
  <w:style w:type="character" w:styleId="1042">
    <w:name w:val="endnote reference"/>
    <w:basedOn w:val="850"/>
    <w:uiPriority w:val="99"/>
    <w:semiHidden/>
    <w:unhideWhenUsed/>
    <w:pPr>
      <w:pBdr/>
      <w:spacing/>
      <w:ind/>
    </w:pPr>
    <w:rPr>
      <w:vertAlign w:val="superscript"/>
    </w:rPr>
  </w:style>
  <w:style w:type="character" w:styleId="1043">
    <w:name w:val="Hyperlink"/>
    <w:basedOn w:val="850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4">
    <w:name w:val="FollowedHyperlink"/>
    <w:basedOn w:val="850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45">
    <w:name w:val="TOC Heading"/>
    <w:uiPriority w:val="39"/>
    <w:unhideWhenUsed/>
    <w:pPr>
      <w:pBdr/>
      <w:spacing/>
      <w:ind/>
    </w:pPr>
  </w:style>
  <w:style w:type="paragraph" w:styleId="1046">
    <w:name w:val="table of figures"/>
    <w:basedOn w:val="840"/>
    <w:next w:val="840"/>
    <w:uiPriority w:val="99"/>
    <w:unhideWhenUsed/>
    <w:pPr>
      <w:pBdr/>
      <w:spacing/>
      <w:ind/>
    </w:pPr>
  </w:style>
  <w:style w:type="paragraph" w:styleId="1047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5</cp:revision>
  <dcterms:created xsi:type="dcterms:W3CDTF">2026-03-02T15:05:00Z</dcterms:created>
  <dcterms:modified xsi:type="dcterms:W3CDTF">2026-03-06T12:56:13Z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