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AE6DFA" w:rsidRDefault="00D07748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6</w:t>
      </w:r>
      <w:r w:rsidR="00E84411" w:rsidRPr="00AE6DFA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AE6DFA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AE6DFA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Default="00D07748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27</w:t>
      </w:r>
      <w:r w:rsidR="005B4CC7" w:rsidRPr="00AE6DFA">
        <w:rPr>
          <w:rFonts w:ascii="Arial" w:eastAsia="Calibri" w:hAnsi="Arial" w:cs="Arial"/>
          <w:b/>
          <w:sz w:val="24"/>
          <w:szCs w:val="24"/>
        </w:rPr>
        <w:t xml:space="preserve"> de fevereiro</w:t>
      </w:r>
      <w:r w:rsidR="00D948A3" w:rsidRPr="00AE6DFA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2573BD" w:rsidRPr="007D5F36" w:rsidRDefault="00D07748" w:rsidP="002573BD">
      <w:pPr>
        <w:spacing w:line="36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 presidente coloca em discussão e votação os seguintes</w:t>
      </w:r>
      <w:r w:rsidR="002573BD">
        <w:rPr>
          <w:rFonts w:ascii="Arial" w:eastAsia="Calibri" w:hAnsi="Arial" w:cs="Arial"/>
          <w:b/>
          <w:sz w:val="24"/>
          <w:szCs w:val="24"/>
        </w:rPr>
        <w:t xml:space="preserve"> projetos e </w:t>
      </w:r>
      <w:r w:rsidR="002573BD">
        <w:rPr>
          <w:rFonts w:ascii="Arial" w:hAnsi="Arial" w:cs="Arial"/>
          <w:b/>
          <w:sz w:val="24"/>
          <w:szCs w:val="24"/>
        </w:rPr>
        <w:t>requerimento.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</w:t>
      </w:r>
      <w:r w:rsidR="0011083E">
        <w:rPr>
          <w:rFonts w:ascii="Arial" w:eastAsia="Calibri" w:hAnsi="Arial" w:cs="Arial"/>
          <w:b/>
          <w:sz w:val="24"/>
          <w:szCs w:val="24"/>
        </w:rPr>
        <w:t>nº 012</w:t>
      </w:r>
      <w:r>
        <w:rPr>
          <w:rFonts w:ascii="Arial" w:eastAsia="Calibri" w:hAnsi="Arial" w:cs="Arial"/>
          <w:b/>
          <w:sz w:val="24"/>
          <w:szCs w:val="24"/>
        </w:rPr>
        <w:t xml:space="preserve"> de 2025 – </w:t>
      </w:r>
      <w:r w:rsidRPr="005152CE">
        <w:rPr>
          <w:rFonts w:ascii="Arial" w:eastAsia="Calibri" w:hAnsi="Arial" w:cs="Arial"/>
          <w:sz w:val="24"/>
          <w:szCs w:val="24"/>
        </w:rPr>
        <w:t>Autorização</w:t>
      </w:r>
      <w:r>
        <w:rPr>
          <w:rFonts w:ascii="Arial" w:eastAsia="Calibri" w:hAnsi="Arial" w:cs="Arial"/>
          <w:sz w:val="24"/>
          <w:szCs w:val="24"/>
        </w:rPr>
        <w:t xml:space="preserve"> o Poder Executivo Municipal</w:t>
      </w:r>
      <w:r w:rsidRPr="005152CE">
        <w:rPr>
          <w:rFonts w:ascii="Arial" w:eastAsia="Calibri" w:hAnsi="Arial" w:cs="Arial"/>
          <w:sz w:val="24"/>
          <w:szCs w:val="24"/>
        </w:rPr>
        <w:t xml:space="preserve"> a abertura de crédito adicional especial no orçamento do Município de Rodolfo Fernandes para o exercício de 2026 e dá outras providencias.</w:t>
      </w:r>
    </w:p>
    <w:p w:rsidR="005D2987" w:rsidRDefault="005D2987" w:rsidP="001459D2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bCs/>
          <w:sz w:val="24"/>
          <w:szCs w:val="24"/>
        </w:rPr>
        <w:t xml:space="preserve">PROJETO DE LEI 001/2026 - </w:t>
      </w:r>
      <w:r w:rsidRPr="00AE6DFA">
        <w:rPr>
          <w:rFonts w:ascii="Arial" w:hAnsi="Arial" w:cs="Arial"/>
          <w:sz w:val="24"/>
          <w:szCs w:val="24"/>
        </w:rPr>
        <w:t>Nomear a estrada vicinal que liga o Município de Rodolfo Fernandes – RN, até a fronteira com o Município de Potiretama – CE, de José Aquino de Sousa, e dá outras providências. Autor Ruan Rodrigo Freitas Dias.</w:t>
      </w:r>
    </w:p>
    <w:p w:rsidR="00D07748" w:rsidRDefault="00C635D1" w:rsidP="001459D2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002</w:t>
      </w:r>
      <w:bookmarkStart w:id="0" w:name="_GoBack"/>
      <w:bookmarkEnd w:id="0"/>
      <w:r w:rsidR="002573BD" w:rsidRPr="002573BD">
        <w:rPr>
          <w:rFonts w:ascii="Arial" w:hAnsi="Arial" w:cs="Arial"/>
          <w:b/>
          <w:sz w:val="24"/>
          <w:szCs w:val="24"/>
        </w:rPr>
        <w:t>/2026</w:t>
      </w:r>
      <w:r w:rsidR="002573BD">
        <w:rPr>
          <w:rFonts w:ascii="Arial" w:hAnsi="Arial" w:cs="Arial"/>
          <w:sz w:val="24"/>
          <w:szCs w:val="24"/>
        </w:rPr>
        <w:t xml:space="preserve"> -</w:t>
      </w:r>
      <w:r w:rsidR="002573BD" w:rsidRPr="002573BD">
        <w:rPr>
          <w:rFonts w:ascii="Arial" w:hAnsi="Arial" w:cs="Arial"/>
          <w:sz w:val="24"/>
          <w:szCs w:val="24"/>
        </w:rPr>
        <w:t xml:space="preserve"> Dispõe sobre a oferta e regulamentação de capacitação em noções básicas de primeiros socorros aos profissionais da rede municipal de ensino, em conformidade com a Lei Federal nº 13.722, de </w:t>
      </w:r>
      <w:proofErr w:type="gramStart"/>
      <w:r w:rsidR="002573BD" w:rsidRPr="002573BD">
        <w:rPr>
          <w:rFonts w:ascii="Arial" w:hAnsi="Arial" w:cs="Arial"/>
          <w:sz w:val="24"/>
          <w:szCs w:val="24"/>
        </w:rPr>
        <w:t>4</w:t>
      </w:r>
      <w:proofErr w:type="gramEnd"/>
      <w:r w:rsidR="002573BD" w:rsidRPr="002573BD">
        <w:rPr>
          <w:rFonts w:ascii="Arial" w:hAnsi="Arial" w:cs="Arial"/>
          <w:sz w:val="24"/>
          <w:szCs w:val="24"/>
        </w:rPr>
        <w:t xml:space="preserve"> de outubro de 2018 (Lei Lucas), e dá outras providências.</w:t>
      </w:r>
      <w:r w:rsidR="00E23C3F">
        <w:rPr>
          <w:rFonts w:ascii="Arial" w:hAnsi="Arial" w:cs="Arial"/>
          <w:sz w:val="24"/>
          <w:szCs w:val="24"/>
        </w:rPr>
        <w:t xml:space="preserve"> Autora: Patrícia </w:t>
      </w:r>
      <w:proofErr w:type="spellStart"/>
      <w:r w:rsidR="00E23C3F">
        <w:rPr>
          <w:rFonts w:ascii="Arial" w:hAnsi="Arial" w:cs="Arial"/>
          <w:sz w:val="24"/>
          <w:szCs w:val="24"/>
        </w:rPr>
        <w:t>Reijane</w:t>
      </w:r>
      <w:proofErr w:type="spellEnd"/>
      <w:r w:rsidR="00E23C3F">
        <w:rPr>
          <w:rFonts w:ascii="Arial" w:hAnsi="Arial" w:cs="Arial"/>
          <w:sz w:val="24"/>
          <w:szCs w:val="24"/>
        </w:rPr>
        <w:t xml:space="preserve"> Silva Gurgel.</w:t>
      </w:r>
    </w:p>
    <w:p w:rsidR="00A734E5" w:rsidRPr="00A734E5" w:rsidRDefault="00A734E5" w:rsidP="00A734E5">
      <w:pPr>
        <w:spacing w:line="24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 w:rsidRPr="00A734E5">
        <w:rPr>
          <w:rFonts w:ascii="Arial" w:hAnsi="Arial" w:cs="Arial"/>
          <w:b/>
          <w:bCs/>
          <w:sz w:val="24"/>
          <w:szCs w:val="24"/>
        </w:rPr>
        <w:t>PROJETO DE DECRETO LEGISLATIVO nº 001/2026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734E5">
        <w:rPr>
          <w:rFonts w:ascii="Arial" w:hAnsi="Arial" w:cs="Arial"/>
          <w:sz w:val="24"/>
          <w:szCs w:val="24"/>
        </w:rPr>
        <w:t xml:space="preserve"> </w:t>
      </w:r>
      <w:proofErr w:type="gramEnd"/>
      <w:r w:rsidRPr="00A734E5">
        <w:rPr>
          <w:rFonts w:ascii="Arial" w:hAnsi="Arial" w:cs="Arial"/>
          <w:sz w:val="24"/>
          <w:szCs w:val="24"/>
        </w:rPr>
        <w:t xml:space="preserve">CONCEDER COMENDA MUNICIPAL “MULHERES QUE FAZEM A DIFERENÇA </w:t>
      </w:r>
      <w:r w:rsidRPr="00A734E5">
        <w:rPr>
          <w:rFonts w:ascii="Arial" w:hAnsi="Arial" w:cs="Arial"/>
          <w:b/>
          <w:bCs/>
          <w:sz w:val="24"/>
          <w:szCs w:val="24"/>
        </w:rPr>
        <w:t>MARIA DE FÁTIMA GALDÊNCIO CAVALCANTE</w:t>
      </w:r>
      <w:r w:rsidRPr="00A734E5">
        <w:rPr>
          <w:rFonts w:ascii="Arial" w:hAnsi="Arial" w:cs="Arial"/>
          <w:sz w:val="24"/>
          <w:szCs w:val="24"/>
        </w:rPr>
        <w:t xml:space="preserve">; e da outras providencias. </w:t>
      </w:r>
    </w:p>
    <w:p w:rsidR="007D5F36" w:rsidRPr="00E23C3F" w:rsidRDefault="002573BD" w:rsidP="00E23C3F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CIDFont+F3" w:hAnsi="CIDFont+F3" w:cs="CIDFont+F3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 nº 004/2026 - </w:t>
      </w:r>
      <w:r w:rsidR="00E23C3F">
        <w:rPr>
          <w:rFonts w:ascii="CIDFont+F3" w:hAnsi="CIDFont+F3" w:cs="CIDFont+F3"/>
          <w:sz w:val="24"/>
          <w:szCs w:val="24"/>
        </w:rPr>
        <w:t>Solicitar ao executivo municipal a resposta aos requerimentos 001/2026 de autoria do vereador Ewerton Victor Pereira Mendonça, visto que, o prazo para a resposta do requerimento se exauriu e as informações não foram enviadas a Câmara Municipal de Rodolfo Fernandes/RN. Autor: Ewerton Victor Pereira Mendonça.</w:t>
      </w:r>
    </w:p>
    <w:p w:rsidR="0036667D" w:rsidRPr="00AE6DFA" w:rsidRDefault="005D2987" w:rsidP="005D2987">
      <w:pPr>
        <w:tabs>
          <w:tab w:val="left" w:pos="255"/>
          <w:tab w:val="left" w:pos="8647"/>
        </w:tabs>
        <w:spacing w:before="0" w:after="0" w:line="240" w:lineRule="auto"/>
        <w:ind w:left="0" w:right="0"/>
        <w:rPr>
          <w:rFonts w:ascii="Arial" w:eastAsia="Calibri" w:hAnsi="Arial" w:cs="Arial"/>
          <w:b/>
          <w:sz w:val="24"/>
          <w:szCs w:val="24"/>
        </w:rPr>
      </w:pPr>
      <w:r w:rsidRPr="00AE6DFA">
        <w:rPr>
          <w:rFonts w:ascii="Arial" w:eastAsia="Calibri" w:hAnsi="Arial" w:cs="Arial"/>
          <w:b/>
          <w:sz w:val="24"/>
          <w:szCs w:val="24"/>
        </w:rPr>
        <w:tab/>
      </w:r>
    </w:p>
    <w:p w:rsidR="00D91C28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E23C3F" w:rsidRPr="00AE6DFA" w:rsidRDefault="00E23C3F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AE6DFA" w:rsidRDefault="00425FF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FRANCISCO MILIANO BARBOSA</w:t>
      </w:r>
      <w:r w:rsidR="00AE2E0D" w:rsidRPr="00AE6DFA">
        <w:rPr>
          <w:rFonts w:cs="Arial"/>
          <w:szCs w:val="24"/>
        </w:rPr>
        <w:t xml:space="preserve"> FREITAS</w:t>
      </w:r>
    </w:p>
    <w:p w:rsidR="00AE2E0D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Presidente</w:t>
      </w: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MARIA EVANEIDE </w:t>
      </w:r>
      <w:r w:rsidR="00295AF9" w:rsidRPr="00AE6DFA">
        <w:rPr>
          <w:rFonts w:cs="Arial"/>
          <w:szCs w:val="24"/>
        </w:rPr>
        <w:t>BEZERRA DE ALMEIDA</w:t>
      </w:r>
    </w:p>
    <w:p w:rsidR="00295AF9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Vice-presidente </w:t>
      </w:r>
    </w:p>
    <w:p w:rsidR="006E3678" w:rsidRPr="00AE6DFA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AE6DFA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RENATO MENEZES DE BRITO JUNIOR</w:t>
      </w:r>
    </w:p>
    <w:p w:rsidR="00AE2E0D" w:rsidRPr="00AE6DFA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Primeiro Secretário</w:t>
      </w:r>
    </w:p>
    <w:p w:rsidR="00D33BC1" w:rsidRPr="005B585B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B585B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B585B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Segunda Secretária</w:t>
      </w:r>
    </w:p>
    <w:sectPr w:rsidR="00AE2E0D" w:rsidRPr="005B585B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2C" w:rsidRDefault="0038482C" w:rsidP="008312BF">
      <w:pPr>
        <w:spacing w:before="0" w:after="0" w:line="240" w:lineRule="auto"/>
      </w:pPr>
      <w:r>
        <w:separator/>
      </w:r>
    </w:p>
  </w:endnote>
  <w:endnote w:type="continuationSeparator" w:id="0">
    <w:p w:rsidR="0038482C" w:rsidRDefault="0038482C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2C" w:rsidRDefault="0038482C" w:rsidP="008312BF">
      <w:pPr>
        <w:spacing w:before="0" w:after="0" w:line="240" w:lineRule="auto"/>
      </w:pPr>
      <w:r>
        <w:separator/>
      </w:r>
    </w:p>
  </w:footnote>
  <w:footnote w:type="continuationSeparator" w:id="0">
    <w:p w:rsidR="0038482C" w:rsidRDefault="0038482C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6220E"/>
    <w:rsid w:val="0008259B"/>
    <w:rsid w:val="0008525D"/>
    <w:rsid w:val="000B4AEE"/>
    <w:rsid w:val="000D5A09"/>
    <w:rsid w:val="000D623B"/>
    <w:rsid w:val="000E2324"/>
    <w:rsid w:val="00103EE3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497B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681B"/>
    <w:rsid w:val="00324273"/>
    <w:rsid w:val="003261F3"/>
    <w:rsid w:val="003352F5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4BD3"/>
    <w:rsid w:val="003B62D5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E2F47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A5B4A"/>
    <w:rsid w:val="005B4CC7"/>
    <w:rsid w:val="005B585B"/>
    <w:rsid w:val="005B718C"/>
    <w:rsid w:val="005C1010"/>
    <w:rsid w:val="005C34C4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478E2"/>
    <w:rsid w:val="00750E9A"/>
    <w:rsid w:val="00761CF0"/>
    <w:rsid w:val="00780FF7"/>
    <w:rsid w:val="00783980"/>
    <w:rsid w:val="00785034"/>
    <w:rsid w:val="00792C37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10F4"/>
    <w:rsid w:val="008F328B"/>
    <w:rsid w:val="008F754E"/>
    <w:rsid w:val="00914D62"/>
    <w:rsid w:val="00921AEE"/>
    <w:rsid w:val="00942CEA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279"/>
    <w:rsid w:val="00A07570"/>
    <w:rsid w:val="00A14EF2"/>
    <w:rsid w:val="00A25240"/>
    <w:rsid w:val="00A43121"/>
    <w:rsid w:val="00A53229"/>
    <w:rsid w:val="00A54BCE"/>
    <w:rsid w:val="00A60605"/>
    <w:rsid w:val="00A7300E"/>
    <w:rsid w:val="00A734E5"/>
    <w:rsid w:val="00A764ED"/>
    <w:rsid w:val="00A934DA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2BEB"/>
    <w:rsid w:val="00B46F26"/>
    <w:rsid w:val="00B52484"/>
    <w:rsid w:val="00B55FF1"/>
    <w:rsid w:val="00B858C5"/>
    <w:rsid w:val="00B86EA2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07748"/>
    <w:rsid w:val="00D2081C"/>
    <w:rsid w:val="00D320AA"/>
    <w:rsid w:val="00D33BC1"/>
    <w:rsid w:val="00D36F4E"/>
    <w:rsid w:val="00D42B1F"/>
    <w:rsid w:val="00D44E29"/>
    <w:rsid w:val="00D54676"/>
    <w:rsid w:val="00D5688D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B11A4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23C3F"/>
    <w:rsid w:val="00E370B3"/>
    <w:rsid w:val="00E37E3C"/>
    <w:rsid w:val="00E41DBB"/>
    <w:rsid w:val="00E4385B"/>
    <w:rsid w:val="00E56CBE"/>
    <w:rsid w:val="00E70D62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7027C"/>
    <w:rsid w:val="00F85DDE"/>
    <w:rsid w:val="00F87C1F"/>
    <w:rsid w:val="00FA058D"/>
    <w:rsid w:val="00FA3FBA"/>
    <w:rsid w:val="00FA4012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7</cp:revision>
  <cp:lastPrinted>2026-02-27T13:41:00Z</cp:lastPrinted>
  <dcterms:created xsi:type="dcterms:W3CDTF">2026-02-26T15:30:00Z</dcterms:created>
  <dcterms:modified xsi:type="dcterms:W3CDTF">2026-02-27T13:44:00Z</dcterms:modified>
</cp:coreProperties>
</file>