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3783" w:rsidRPr="00DD0F05" w:rsidRDefault="003A43B8" w:rsidP="00DD0F05">
      <w:pPr>
        <w:jc w:val="center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>Estância Velha RS, 14</w:t>
      </w:r>
      <w:bookmarkStart w:id="0" w:name="_GoBack"/>
      <w:bookmarkEnd w:id="0"/>
      <w:r w:rsidR="003C7873">
        <w:rPr>
          <w:rFonts w:ascii="Arial" w:hAnsi="Arial" w:cs="Arial"/>
          <w:sz w:val="22"/>
          <w:szCs w:val="22"/>
        </w:rPr>
        <w:t xml:space="preserve"> de dezembro</w:t>
      </w:r>
      <w:r w:rsidR="00BC63C6" w:rsidRPr="001C7743">
        <w:rPr>
          <w:rFonts w:ascii="Arial" w:hAnsi="Arial" w:cs="Arial"/>
          <w:sz w:val="22"/>
          <w:szCs w:val="22"/>
        </w:rPr>
        <w:t xml:space="preserve"> de 2018</w:t>
      </w:r>
      <w:r w:rsidR="008E3783" w:rsidRPr="001C7743">
        <w:rPr>
          <w:rFonts w:ascii="Arial" w:hAnsi="Arial" w:cs="Arial"/>
          <w:sz w:val="22"/>
          <w:szCs w:val="22"/>
        </w:rPr>
        <w:t>.</w:t>
      </w:r>
    </w:p>
    <w:p w:rsidR="005136EA" w:rsidRPr="001C7743" w:rsidRDefault="005136EA" w:rsidP="008E3783">
      <w:pPr>
        <w:jc w:val="both"/>
        <w:rPr>
          <w:rFonts w:ascii="Arial" w:hAnsi="Arial" w:cs="Arial"/>
          <w:sz w:val="22"/>
          <w:szCs w:val="22"/>
        </w:rPr>
      </w:pPr>
    </w:p>
    <w:p w:rsidR="005136EA" w:rsidRPr="001C7743" w:rsidRDefault="005136EA" w:rsidP="005136EA">
      <w:pPr>
        <w:ind w:firstLine="2268"/>
        <w:jc w:val="both"/>
        <w:rPr>
          <w:rFonts w:ascii="Arial" w:hAnsi="Arial" w:cs="Arial"/>
          <w:sz w:val="22"/>
          <w:szCs w:val="22"/>
        </w:rPr>
      </w:pPr>
    </w:p>
    <w:p w:rsidR="008E3783" w:rsidRPr="001C7743" w:rsidRDefault="000D3E20" w:rsidP="005136EA">
      <w:pPr>
        <w:ind w:firstLine="2268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1C7743">
        <w:rPr>
          <w:rFonts w:ascii="Arial" w:hAnsi="Arial" w:cs="Arial"/>
          <w:b/>
          <w:sz w:val="22"/>
          <w:szCs w:val="22"/>
          <w:u w:val="single"/>
        </w:rPr>
        <w:t>INDICAÇÃO Nº</w:t>
      </w:r>
      <w:r w:rsidR="00B418BF">
        <w:rPr>
          <w:rFonts w:ascii="Arial" w:hAnsi="Arial" w:cs="Arial"/>
          <w:b/>
          <w:sz w:val="22"/>
          <w:szCs w:val="22"/>
          <w:u w:val="single"/>
        </w:rPr>
        <w:t xml:space="preserve"> 055</w:t>
      </w:r>
      <w:r w:rsidR="007559B0" w:rsidRPr="001C7743">
        <w:rPr>
          <w:rFonts w:ascii="Arial" w:hAnsi="Arial" w:cs="Arial"/>
          <w:b/>
          <w:sz w:val="22"/>
          <w:szCs w:val="22"/>
          <w:u w:val="single"/>
        </w:rPr>
        <w:t>/2018</w:t>
      </w:r>
    </w:p>
    <w:p w:rsidR="008E3783" w:rsidRPr="001C7743" w:rsidRDefault="008E3783" w:rsidP="008E3783">
      <w:pPr>
        <w:jc w:val="both"/>
        <w:rPr>
          <w:rFonts w:ascii="Arial" w:hAnsi="Arial" w:cs="Arial"/>
          <w:sz w:val="22"/>
          <w:szCs w:val="22"/>
        </w:rPr>
      </w:pPr>
    </w:p>
    <w:p w:rsidR="008E3783" w:rsidRPr="001C7743" w:rsidRDefault="008E3783" w:rsidP="008E3783">
      <w:pPr>
        <w:jc w:val="both"/>
        <w:rPr>
          <w:rFonts w:ascii="Arial" w:hAnsi="Arial" w:cs="Arial"/>
          <w:sz w:val="22"/>
          <w:szCs w:val="22"/>
        </w:rPr>
      </w:pPr>
    </w:p>
    <w:p w:rsidR="008E3783" w:rsidRPr="001C7743" w:rsidRDefault="00CE0168" w:rsidP="00BF3032">
      <w:pPr>
        <w:spacing w:line="360" w:lineRule="auto"/>
        <w:ind w:firstLine="226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Carlos A</w:t>
      </w:r>
      <w:r w:rsidR="00101373" w:rsidRPr="001C7743">
        <w:rPr>
          <w:rFonts w:ascii="Arial" w:hAnsi="Arial" w:cs="Arial"/>
          <w:bCs/>
          <w:sz w:val="22"/>
          <w:szCs w:val="22"/>
        </w:rPr>
        <w:t>lbino Dietrich</w:t>
      </w:r>
      <w:r w:rsidR="005F376E" w:rsidRPr="001C7743">
        <w:rPr>
          <w:rFonts w:ascii="Arial" w:hAnsi="Arial" w:cs="Arial"/>
          <w:sz w:val="22"/>
          <w:szCs w:val="22"/>
        </w:rPr>
        <w:t>,</w:t>
      </w:r>
      <w:r w:rsidR="00E4550C">
        <w:rPr>
          <w:rFonts w:ascii="Arial" w:hAnsi="Arial" w:cs="Arial"/>
          <w:sz w:val="22"/>
          <w:szCs w:val="22"/>
        </w:rPr>
        <w:t xml:space="preserve"> V</w:t>
      </w:r>
      <w:r w:rsidR="008E3783" w:rsidRPr="001C7743">
        <w:rPr>
          <w:rFonts w:ascii="Arial" w:hAnsi="Arial" w:cs="Arial"/>
          <w:sz w:val="22"/>
          <w:szCs w:val="22"/>
        </w:rPr>
        <w:t>ereador com assento na Câmara de Vereadores de Estância Velha</w:t>
      </w:r>
      <w:r w:rsidR="00AA45FA" w:rsidRPr="001C7743">
        <w:rPr>
          <w:rFonts w:ascii="Arial" w:hAnsi="Arial" w:cs="Arial"/>
          <w:sz w:val="22"/>
          <w:szCs w:val="22"/>
        </w:rPr>
        <w:t xml:space="preserve"> -</w:t>
      </w:r>
      <w:r w:rsidR="005F376E" w:rsidRPr="001C7743">
        <w:rPr>
          <w:rFonts w:ascii="Arial" w:hAnsi="Arial" w:cs="Arial"/>
          <w:sz w:val="22"/>
          <w:szCs w:val="22"/>
        </w:rPr>
        <w:t>RS, nos</w:t>
      </w:r>
      <w:r w:rsidR="008E3783" w:rsidRPr="001C7743">
        <w:rPr>
          <w:rFonts w:ascii="Arial" w:hAnsi="Arial" w:cs="Arial"/>
          <w:sz w:val="22"/>
          <w:szCs w:val="22"/>
        </w:rPr>
        <w:t xml:space="preserve"> </w:t>
      </w:r>
      <w:r w:rsidR="00317842">
        <w:rPr>
          <w:rFonts w:ascii="Arial" w:hAnsi="Arial" w:cs="Arial"/>
          <w:sz w:val="22"/>
          <w:szCs w:val="22"/>
        </w:rPr>
        <w:t>termos autorizadores do art. 197</w:t>
      </w:r>
      <w:r w:rsidR="008E3783" w:rsidRPr="001C7743">
        <w:rPr>
          <w:rFonts w:ascii="Arial" w:hAnsi="Arial" w:cs="Arial"/>
          <w:sz w:val="22"/>
          <w:szCs w:val="22"/>
        </w:rPr>
        <w:t xml:space="preserve"> do Regimento Interno</w:t>
      </w:r>
      <w:r w:rsidR="005F376E" w:rsidRPr="001C7743">
        <w:rPr>
          <w:rFonts w:ascii="Arial" w:hAnsi="Arial" w:cs="Arial"/>
          <w:sz w:val="22"/>
          <w:szCs w:val="22"/>
        </w:rPr>
        <w:t>,</w:t>
      </w:r>
      <w:r w:rsidR="008E3783" w:rsidRPr="001C7743">
        <w:rPr>
          <w:rFonts w:ascii="Arial" w:hAnsi="Arial" w:cs="Arial"/>
          <w:sz w:val="22"/>
          <w:szCs w:val="22"/>
        </w:rPr>
        <w:t xml:space="preserve"> </w:t>
      </w:r>
      <w:r w:rsidR="0024215A" w:rsidRPr="001C7743">
        <w:rPr>
          <w:rFonts w:ascii="Arial" w:hAnsi="Arial" w:cs="Arial"/>
          <w:sz w:val="22"/>
          <w:szCs w:val="22"/>
        </w:rPr>
        <w:t>vem</w:t>
      </w:r>
      <w:r w:rsidR="005F376E" w:rsidRPr="001C7743">
        <w:rPr>
          <w:rFonts w:ascii="Arial" w:hAnsi="Arial" w:cs="Arial"/>
          <w:sz w:val="22"/>
          <w:szCs w:val="22"/>
        </w:rPr>
        <w:t xml:space="preserve"> propor</w:t>
      </w:r>
      <w:r w:rsidR="008E3783" w:rsidRPr="001C7743">
        <w:rPr>
          <w:rFonts w:ascii="Arial" w:hAnsi="Arial" w:cs="Arial"/>
          <w:sz w:val="22"/>
          <w:szCs w:val="22"/>
        </w:rPr>
        <w:t xml:space="preserve"> </w:t>
      </w:r>
      <w:r w:rsidR="00CF25B1" w:rsidRPr="001C7743">
        <w:rPr>
          <w:rFonts w:ascii="Arial" w:hAnsi="Arial" w:cs="Arial"/>
          <w:b/>
          <w:sz w:val="22"/>
          <w:szCs w:val="22"/>
          <w:u w:val="single"/>
        </w:rPr>
        <w:t>INDICAÇÃO</w:t>
      </w:r>
      <w:r w:rsidR="008E3783" w:rsidRPr="001C7743">
        <w:rPr>
          <w:rFonts w:ascii="Arial" w:hAnsi="Arial" w:cs="Arial"/>
          <w:sz w:val="22"/>
          <w:szCs w:val="22"/>
        </w:rPr>
        <w:t xml:space="preserve"> pelas razões que abaixo segue:</w:t>
      </w:r>
    </w:p>
    <w:p w:rsidR="008E3783" w:rsidRPr="001C7743" w:rsidRDefault="008E3783" w:rsidP="00066672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418BF" w:rsidRPr="00B418BF" w:rsidRDefault="00101373" w:rsidP="00B418BF">
      <w:pPr>
        <w:spacing w:line="360" w:lineRule="auto"/>
        <w:ind w:firstLine="2268"/>
        <w:jc w:val="both"/>
        <w:rPr>
          <w:rFonts w:ascii="Arial" w:hAnsi="Arial" w:cs="Arial"/>
          <w:b/>
          <w:bCs/>
          <w:sz w:val="22"/>
          <w:szCs w:val="22"/>
        </w:rPr>
      </w:pPr>
      <w:r w:rsidRPr="001C7743">
        <w:rPr>
          <w:rFonts w:ascii="Arial" w:hAnsi="Arial" w:cs="Arial"/>
          <w:sz w:val="22"/>
          <w:szCs w:val="22"/>
        </w:rPr>
        <w:t>A presente indicação tem por intuito q</w:t>
      </w:r>
      <w:r w:rsidR="0066227B">
        <w:rPr>
          <w:rFonts w:ascii="Arial" w:hAnsi="Arial" w:cs="Arial"/>
          <w:sz w:val="22"/>
          <w:szCs w:val="22"/>
        </w:rPr>
        <w:t xml:space="preserve">ue o Poder Executivo </w:t>
      </w:r>
      <w:r w:rsidR="00B418BF">
        <w:rPr>
          <w:rFonts w:ascii="Arial" w:hAnsi="Arial" w:cs="Arial"/>
          <w:sz w:val="22"/>
          <w:szCs w:val="22"/>
        </w:rPr>
        <w:t>adquira um</w:t>
      </w:r>
      <w:r w:rsidR="0037137A">
        <w:rPr>
          <w:rFonts w:ascii="Arial" w:hAnsi="Arial" w:cs="Arial"/>
          <w:sz w:val="22"/>
          <w:szCs w:val="22"/>
        </w:rPr>
        <w:t xml:space="preserve"> </w:t>
      </w:r>
      <w:r w:rsidR="00B418BF" w:rsidRPr="00B418BF">
        <w:rPr>
          <w:rFonts w:ascii="Arial" w:hAnsi="Arial" w:cs="Arial"/>
          <w:bCs/>
        </w:rPr>
        <w:t>Compactador de Solo tipo sapo</w:t>
      </w:r>
      <w:r w:rsidR="00B418BF">
        <w:rPr>
          <w:rFonts w:ascii="Arial" w:hAnsi="Arial" w:cs="Arial"/>
          <w:bCs/>
        </w:rPr>
        <w:t>, o qual é</w:t>
      </w:r>
      <w:r w:rsidR="00B418BF" w:rsidRPr="00B418BF">
        <w:rPr>
          <w:rFonts w:ascii="Arial" w:hAnsi="Arial" w:cs="Arial"/>
          <w:bCs/>
        </w:rPr>
        <w:t xml:space="preserve"> utilizado para comprimir terra, areia e outros tipos de terreno, visando um melhor resultado na preparação de fundações, bases e aterros.</w:t>
      </w:r>
    </w:p>
    <w:p w:rsidR="00B418BF" w:rsidRDefault="00B418BF" w:rsidP="00B418BF">
      <w:pPr>
        <w:spacing w:line="360" w:lineRule="auto"/>
        <w:ind w:firstLine="2268"/>
        <w:jc w:val="both"/>
        <w:rPr>
          <w:rFonts w:ascii="Arial" w:hAnsi="Arial" w:cs="Arial"/>
          <w:sz w:val="22"/>
          <w:szCs w:val="22"/>
        </w:rPr>
      </w:pPr>
    </w:p>
    <w:p w:rsidR="00B418BF" w:rsidRPr="00B418BF" w:rsidRDefault="0037137A" w:rsidP="00B418BF">
      <w:pPr>
        <w:spacing w:line="360" w:lineRule="auto"/>
        <w:ind w:firstLine="2268"/>
        <w:jc w:val="both"/>
        <w:rPr>
          <w:rFonts w:ascii="Arial" w:hAnsi="Arial" w:cs="Arial"/>
        </w:rPr>
      </w:pPr>
      <w:r w:rsidRPr="00B418BF">
        <w:rPr>
          <w:rFonts w:ascii="Arial" w:hAnsi="Arial" w:cs="Arial"/>
        </w:rPr>
        <w:t xml:space="preserve">Com a aquisição do maquinário acima referido, </w:t>
      </w:r>
      <w:r w:rsidR="00B418BF">
        <w:rPr>
          <w:rFonts w:ascii="Arial" w:hAnsi="Arial" w:cs="Arial"/>
        </w:rPr>
        <w:t xml:space="preserve">o </w:t>
      </w:r>
      <w:r w:rsidR="00B418BF" w:rsidRPr="00B418BF">
        <w:rPr>
          <w:rFonts w:ascii="Arial" w:hAnsi="Arial" w:cs="Arial"/>
        </w:rPr>
        <w:t>processo</w:t>
      </w:r>
      <w:r w:rsidR="00B418BF">
        <w:rPr>
          <w:rFonts w:ascii="Arial" w:hAnsi="Arial" w:cs="Arial"/>
        </w:rPr>
        <w:t xml:space="preserve"> de compactação aumenta</w:t>
      </w:r>
      <w:r w:rsidR="00B418BF" w:rsidRPr="00B418BF">
        <w:rPr>
          <w:rFonts w:ascii="Arial" w:hAnsi="Arial" w:cs="Arial"/>
        </w:rPr>
        <w:t xml:space="preserve"> a densidade do solo, tornando-o mais estável e garantindo baixos índices de erosão. Além de aumentar a resistência a rupturas, sob a ação de cargas externas. </w:t>
      </w:r>
    </w:p>
    <w:p w:rsidR="00B418BF" w:rsidRPr="00B418BF" w:rsidRDefault="00B418BF" w:rsidP="00B418BF">
      <w:pPr>
        <w:spacing w:line="360" w:lineRule="auto"/>
        <w:ind w:firstLine="2268"/>
        <w:jc w:val="both"/>
        <w:rPr>
          <w:rFonts w:ascii="Arial" w:hAnsi="Arial" w:cs="Arial"/>
        </w:rPr>
      </w:pPr>
      <w:r w:rsidRPr="00B418BF">
        <w:rPr>
          <w:rFonts w:ascii="Arial" w:hAnsi="Arial" w:cs="Arial"/>
        </w:rPr>
        <w:t>A compactação de solo tem por objetivo reduzir possíveis variações volumétricas, quer pela ação de</w:t>
      </w:r>
      <w:r>
        <w:rPr>
          <w:rFonts w:ascii="Arial" w:hAnsi="Arial" w:cs="Arial"/>
        </w:rPr>
        <w:t xml:space="preserve"> cargas, quer pela ação da água, aumentando a resistência e impermeabilizando</w:t>
      </w:r>
      <w:r w:rsidRPr="00B418BF">
        <w:rPr>
          <w:rFonts w:ascii="Arial" w:hAnsi="Arial" w:cs="Arial"/>
        </w:rPr>
        <w:t xml:space="preserve"> o solo. </w:t>
      </w:r>
    </w:p>
    <w:p w:rsidR="00A5078B" w:rsidRDefault="00A5078B" w:rsidP="00B418BF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F3032" w:rsidRPr="001C7743" w:rsidRDefault="008E3783" w:rsidP="001C7743">
      <w:pPr>
        <w:spacing w:line="360" w:lineRule="auto"/>
        <w:ind w:firstLine="2268"/>
        <w:jc w:val="both"/>
        <w:rPr>
          <w:rFonts w:ascii="Arial" w:hAnsi="Arial" w:cs="Arial"/>
          <w:sz w:val="22"/>
          <w:szCs w:val="22"/>
        </w:rPr>
      </w:pPr>
      <w:r w:rsidRPr="001C7743">
        <w:rPr>
          <w:rFonts w:ascii="Arial" w:hAnsi="Arial" w:cs="Arial"/>
          <w:sz w:val="22"/>
          <w:szCs w:val="22"/>
        </w:rPr>
        <w:t xml:space="preserve">Sendo o que se apresentava para o </w:t>
      </w:r>
      <w:r w:rsidR="007D298E" w:rsidRPr="001C7743">
        <w:rPr>
          <w:rFonts w:ascii="Arial" w:hAnsi="Arial" w:cs="Arial"/>
          <w:sz w:val="22"/>
          <w:szCs w:val="22"/>
        </w:rPr>
        <w:t>momento, renovo</w:t>
      </w:r>
      <w:r w:rsidR="001C7743" w:rsidRPr="001C7743">
        <w:rPr>
          <w:rFonts w:ascii="Arial" w:hAnsi="Arial" w:cs="Arial"/>
          <w:sz w:val="22"/>
          <w:szCs w:val="22"/>
        </w:rPr>
        <w:t xml:space="preserve"> votos de estima e apreço.</w:t>
      </w:r>
    </w:p>
    <w:p w:rsidR="00BF1D83" w:rsidRPr="001C7743" w:rsidRDefault="00BF1D83" w:rsidP="00BF3032">
      <w:pPr>
        <w:jc w:val="center"/>
        <w:rPr>
          <w:rFonts w:ascii="Arial" w:hAnsi="Arial" w:cs="Arial"/>
          <w:sz w:val="22"/>
          <w:szCs w:val="22"/>
        </w:rPr>
      </w:pPr>
    </w:p>
    <w:p w:rsidR="00DC170D" w:rsidRPr="001C7743" w:rsidRDefault="00DC170D" w:rsidP="00BF3032">
      <w:pPr>
        <w:jc w:val="center"/>
        <w:rPr>
          <w:rFonts w:ascii="Arial" w:hAnsi="Arial" w:cs="Arial"/>
          <w:b/>
          <w:sz w:val="22"/>
          <w:szCs w:val="22"/>
        </w:rPr>
      </w:pPr>
    </w:p>
    <w:p w:rsidR="00C067FD" w:rsidRPr="001C7743" w:rsidRDefault="001C7743" w:rsidP="00BF3032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Carlos A</w:t>
      </w:r>
      <w:r w:rsidRPr="001C7743">
        <w:rPr>
          <w:rFonts w:ascii="Arial" w:hAnsi="Arial" w:cs="Arial"/>
          <w:b/>
          <w:sz w:val="22"/>
          <w:szCs w:val="22"/>
        </w:rPr>
        <w:t>lbino Dietrich</w:t>
      </w:r>
    </w:p>
    <w:p w:rsidR="00C067FD" w:rsidRPr="001C7743" w:rsidRDefault="00BE49F1" w:rsidP="00BF3032">
      <w:pPr>
        <w:jc w:val="center"/>
        <w:rPr>
          <w:rFonts w:ascii="Arial" w:hAnsi="Arial" w:cs="Arial"/>
          <w:b/>
          <w:sz w:val="22"/>
          <w:szCs w:val="22"/>
        </w:rPr>
      </w:pPr>
      <w:r w:rsidRPr="001C7743">
        <w:rPr>
          <w:rFonts w:ascii="Arial" w:hAnsi="Arial" w:cs="Arial"/>
          <w:b/>
          <w:sz w:val="22"/>
          <w:szCs w:val="22"/>
        </w:rPr>
        <w:t>Vereador</w:t>
      </w:r>
      <w:r w:rsidR="000C52C9" w:rsidRPr="001C7743">
        <w:rPr>
          <w:rFonts w:ascii="Arial" w:hAnsi="Arial" w:cs="Arial"/>
          <w:b/>
          <w:sz w:val="22"/>
          <w:szCs w:val="22"/>
        </w:rPr>
        <w:t xml:space="preserve"> do</w:t>
      </w:r>
      <w:r w:rsidR="001C7743" w:rsidRPr="001C7743">
        <w:rPr>
          <w:rFonts w:ascii="Arial" w:hAnsi="Arial" w:cs="Arial"/>
          <w:b/>
          <w:sz w:val="22"/>
          <w:szCs w:val="22"/>
        </w:rPr>
        <w:t xml:space="preserve"> MDB</w:t>
      </w:r>
    </w:p>
    <w:p w:rsidR="0066227B" w:rsidRDefault="0066227B" w:rsidP="00FD783B">
      <w:pPr>
        <w:jc w:val="both"/>
        <w:rPr>
          <w:rFonts w:ascii="Arial" w:hAnsi="Arial" w:cs="Arial"/>
          <w:b/>
          <w:sz w:val="22"/>
          <w:szCs w:val="22"/>
        </w:rPr>
      </w:pPr>
    </w:p>
    <w:p w:rsidR="0066227B" w:rsidRDefault="0066227B" w:rsidP="00FD783B">
      <w:pPr>
        <w:jc w:val="both"/>
        <w:rPr>
          <w:rFonts w:ascii="Arial" w:hAnsi="Arial" w:cs="Arial"/>
          <w:b/>
          <w:sz w:val="22"/>
          <w:szCs w:val="22"/>
        </w:rPr>
      </w:pPr>
    </w:p>
    <w:p w:rsidR="0066227B" w:rsidRDefault="0066227B" w:rsidP="00FD783B">
      <w:pPr>
        <w:jc w:val="both"/>
        <w:rPr>
          <w:rFonts w:ascii="Arial" w:hAnsi="Arial" w:cs="Arial"/>
          <w:b/>
          <w:sz w:val="22"/>
          <w:szCs w:val="22"/>
        </w:rPr>
      </w:pPr>
    </w:p>
    <w:p w:rsidR="00FD783B" w:rsidRPr="001C7743" w:rsidRDefault="00FD783B" w:rsidP="00FD783B">
      <w:pPr>
        <w:jc w:val="both"/>
        <w:rPr>
          <w:sz w:val="22"/>
          <w:szCs w:val="22"/>
        </w:rPr>
      </w:pPr>
      <w:r w:rsidRPr="001C7743">
        <w:rPr>
          <w:rFonts w:ascii="Arial" w:hAnsi="Arial" w:cs="Arial"/>
          <w:b/>
          <w:sz w:val="22"/>
          <w:szCs w:val="22"/>
        </w:rPr>
        <w:t>Exmo. Senhor</w:t>
      </w:r>
    </w:p>
    <w:p w:rsidR="00FD783B" w:rsidRPr="001C7743" w:rsidRDefault="006A067D" w:rsidP="00FD783B">
      <w:pPr>
        <w:jc w:val="both"/>
        <w:rPr>
          <w:sz w:val="22"/>
          <w:szCs w:val="22"/>
        </w:rPr>
      </w:pPr>
      <w:r w:rsidRPr="001C7743">
        <w:rPr>
          <w:rFonts w:ascii="Arial" w:hAnsi="Arial" w:cs="Arial"/>
          <w:b/>
          <w:sz w:val="22"/>
          <w:szCs w:val="22"/>
        </w:rPr>
        <w:t>Ver. V</w:t>
      </w:r>
      <w:r w:rsidR="00BF46B4" w:rsidRPr="001C7743">
        <w:rPr>
          <w:rFonts w:ascii="Arial" w:hAnsi="Arial" w:cs="Arial"/>
          <w:b/>
          <w:sz w:val="22"/>
          <w:szCs w:val="22"/>
        </w:rPr>
        <w:t>aldeci de Vargas</w:t>
      </w:r>
    </w:p>
    <w:p w:rsidR="00FD783B" w:rsidRPr="001C7743" w:rsidRDefault="00FD783B" w:rsidP="00FD783B">
      <w:pPr>
        <w:jc w:val="both"/>
        <w:rPr>
          <w:sz w:val="22"/>
          <w:szCs w:val="22"/>
        </w:rPr>
      </w:pPr>
      <w:r w:rsidRPr="001C7743">
        <w:rPr>
          <w:rFonts w:ascii="Arial" w:hAnsi="Arial" w:cs="Arial"/>
          <w:b/>
          <w:sz w:val="22"/>
          <w:szCs w:val="22"/>
        </w:rPr>
        <w:t>MD Presidente da Câmara de Vereadores</w:t>
      </w:r>
    </w:p>
    <w:p w:rsidR="00A63540" w:rsidRPr="00CE0168" w:rsidRDefault="00FD783B" w:rsidP="00FD783B">
      <w:pPr>
        <w:jc w:val="both"/>
        <w:rPr>
          <w:sz w:val="22"/>
          <w:szCs w:val="22"/>
        </w:rPr>
      </w:pPr>
      <w:r w:rsidRPr="001C7743">
        <w:rPr>
          <w:rFonts w:ascii="Arial" w:hAnsi="Arial" w:cs="Arial"/>
          <w:b/>
          <w:sz w:val="22"/>
          <w:szCs w:val="22"/>
          <w:u w:val="single"/>
        </w:rPr>
        <w:t>Estância Velha/RS</w:t>
      </w:r>
    </w:p>
    <w:sectPr w:rsidR="00A63540" w:rsidRPr="00CE0168" w:rsidSect="00BF3032">
      <w:footerReference w:type="even" r:id="rId7"/>
      <w:footerReference w:type="default" r:id="rId8"/>
      <w:pgSz w:w="11906" w:h="16838"/>
      <w:pgMar w:top="2948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06DF" w:rsidRDefault="00F406DF">
      <w:r>
        <w:separator/>
      </w:r>
    </w:p>
  </w:endnote>
  <w:endnote w:type="continuationSeparator" w:id="0">
    <w:p w:rsidR="00F406DF" w:rsidRDefault="00F406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6691" w:rsidRDefault="00FF6691" w:rsidP="00F416A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FF6691" w:rsidRDefault="00FF669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6691" w:rsidRDefault="00FF6691" w:rsidP="00F416AB">
    <w:pPr>
      <w:pStyle w:val="Rodap"/>
      <w:framePr w:wrap="around" w:vAnchor="text" w:hAnchor="margin" w:xAlign="center" w:y="1"/>
      <w:rPr>
        <w:rStyle w:val="Nmerodepgina"/>
      </w:rPr>
    </w:pPr>
  </w:p>
  <w:p w:rsidR="00FF6691" w:rsidRDefault="00FF669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06DF" w:rsidRDefault="00F406DF">
      <w:r>
        <w:separator/>
      </w:r>
    </w:p>
  </w:footnote>
  <w:footnote w:type="continuationSeparator" w:id="0">
    <w:p w:rsidR="00F406DF" w:rsidRDefault="00F406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1DD008DA"/>
    <w:lvl w:ilvl="0">
      <w:numFmt w:val="bullet"/>
      <w:lvlText w:val="*"/>
      <w:lvlJc w:val="left"/>
    </w:lvl>
  </w:abstractNum>
  <w:abstractNum w:abstractNumId="1">
    <w:nsid w:val="397E6965"/>
    <w:multiLevelType w:val="hybridMultilevel"/>
    <w:tmpl w:val="3574061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0B52F73"/>
    <w:multiLevelType w:val="hybridMultilevel"/>
    <w:tmpl w:val="6242D59A"/>
    <w:lvl w:ilvl="0" w:tplc="75E655E4">
      <w:numFmt w:val="bullet"/>
      <w:lvlText w:val=""/>
      <w:lvlJc w:val="left"/>
      <w:pPr>
        <w:ind w:left="2688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340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2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4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6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28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0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2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48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3783"/>
    <w:rsid w:val="0001162C"/>
    <w:rsid w:val="00014131"/>
    <w:rsid w:val="000556BE"/>
    <w:rsid w:val="00066672"/>
    <w:rsid w:val="000B7A9F"/>
    <w:rsid w:val="000C52C9"/>
    <w:rsid w:val="000D3E20"/>
    <w:rsid w:val="00101373"/>
    <w:rsid w:val="0010417D"/>
    <w:rsid w:val="00174652"/>
    <w:rsid w:val="00196B2C"/>
    <w:rsid w:val="001B166E"/>
    <w:rsid w:val="001C7743"/>
    <w:rsid w:val="001D3192"/>
    <w:rsid w:val="00207B28"/>
    <w:rsid w:val="00223B82"/>
    <w:rsid w:val="0024215A"/>
    <w:rsid w:val="00283062"/>
    <w:rsid w:val="002B6E8E"/>
    <w:rsid w:val="002C700D"/>
    <w:rsid w:val="00317842"/>
    <w:rsid w:val="0037137A"/>
    <w:rsid w:val="003731F9"/>
    <w:rsid w:val="00396096"/>
    <w:rsid w:val="003A43B8"/>
    <w:rsid w:val="003B7FB3"/>
    <w:rsid w:val="003C7873"/>
    <w:rsid w:val="003E60DD"/>
    <w:rsid w:val="004248BC"/>
    <w:rsid w:val="00444CDA"/>
    <w:rsid w:val="00457132"/>
    <w:rsid w:val="0047132B"/>
    <w:rsid w:val="0048256D"/>
    <w:rsid w:val="0049295B"/>
    <w:rsid w:val="004B7B23"/>
    <w:rsid w:val="004D2931"/>
    <w:rsid w:val="004D312F"/>
    <w:rsid w:val="004D6AFE"/>
    <w:rsid w:val="005136EA"/>
    <w:rsid w:val="0059101D"/>
    <w:rsid w:val="005F376E"/>
    <w:rsid w:val="0066227B"/>
    <w:rsid w:val="006A067D"/>
    <w:rsid w:val="006A2D9C"/>
    <w:rsid w:val="006E2F38"/>
    <w:rsid w:val="006F50DF"/>
    <w:rsid w:val="007145EF"/>
    <w:rsid w:val="007559B0"/>
    <w:rsid w:val="007C4D00"/>
    <w:rsid w:val="007C535F"/>
    <w:rsid w:val="007D1B08"/>
    <w:rsid w:val="007D298E"/>
    <w:rsid w:val="00822443"/>
    <w:rsid w:val="008362CB"/>
    <w:rsid w:val="00893B38"/>
    <w:rsid w:val="008C0480"/>
    <w:rsid w:val="008E17CB"/>
    <w:rsid w:val="008E3783"/>
    <w:rsid w:val="008E4873"/>
    <w:rsid w:val="008E7B33"/>
    <w:rsid w:val="00965B65"/>
    <w:rsid w:val="009A4F31"/>
    <w:rsid w:val="009E795A"/>
    <w:rsid w:val="00A213D0"/>
    <w:rsid w:val="00A24D9F"/>
    <w:rsid w:val="00A5078B"/>
    <w:rsid w:val="00A63540"/>
    <w:rsid w:val="00AA13FA"/>
    <w:rsid w:val="00AA45FA"/>
    <w:rsid w:val="00AE78FD"/>
    <w:rsid w:val="00B13233"/>
    <w:rsid w:val="00B21426"/>
    <w:rsid w:val="00B32875"/>
    <w:rsid w:val="00B418BF"/>
    <w:rsid w:val="00B7044E"/>
    <w:rsid w:val="00B80DDE"/>
    <w:rsid w:val="00BA23C2"/>
    <w:rsid w:val="00BC63C6"/>
    <w:rsid w:val="00BE49F1"/>
    <w:rsid w:val="00BF1D83"/>
    <w:rsid w:val="00BF3032"/>
    <w:rsid w:val="00BF46B4"/>
    <w:rsid w:val="00C067FD"/>
    <w:rsid w:val="00C81D51"/>
    <w:rsid w:val="00C8439B"/>
    <w:rsid w:val="00CE0168"/>
    <w:rsid w:val="00CF25B1"/>
    <w:rsid w:val="00D500ED"/>
    <w:rsid w:val="00DC170D"/>
    <w:rsid w:val="00DD0F05"/>
    <w:rsid w:val="00DD5464"/>
    <w:rsid w:val="00DE56EF"/>
    <w:rsid w:val="00E1357E"/>
    <w:rsid w:val="00E4550C"/>
    <w:rsid w:val="00E9775B"/>
    <w:rsid w:val="00F406DF"/>
    <w:rsid w:val="00F416AB"/>
    <w:rsid w:val="00F4352B"/>
    <w:rsid w:val="00FD783B"/>
    <w:rsid w:val="00FF6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9F32CD-4449-453B-A42F-C31A5943A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C067FD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rsid w:val="00E1357E"/>
    <w:pPr>
      <w:tabs>
        <w:tab w:val="center" w:pos="4252"/>
        <w:tab w:val="right" w:pos="8504"/>
      </w:tabs>
    </w:pPr>
  </w:style>
  <w:style w:type="character" w:styleId="Nmerodepgina">
    <w:name w:val="page number"/>
    <w:basedOn w:val="Fontepargpadro"/>
    <w:rsid w:val="00E1357E"/>
  </w:style>
  <w:style w:type="paragraph" w:styleId="Cabealho">
    <w:name w:val="header"/>
    <w:basedOn w:val="Normal"/>
    <w:link w:val="CabealhoChar"/>
    <w:rsid w:val="00BF30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BF3032"/>
    <w:rPr>
      <w:sz w:val="24"/>
      <w:szCs w:val="24"/>
    </w:rPr>
  </w:style>
  <w:style w:type="paragraph" w:styleId="Textodebalo">
    <w:name w:val="Balloon Text"/>
    <w:basedOn w:val="Normal"/>
    <w:link w:val="TextodebaloChar"/>
    <w:rsid w:val="0010417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10417D"/>
    <w:rPr>
      <w:rFonts w:ascii="Segoe UI" w:hAnsi="Segoe UI" w:cs="Segoe UI"/>
      <w:sz w:val="18"/>
      <w:szCs w:val="18"/>
    </w:rPr>
  </w:style>
  <w:style w:type="character" w:customStyle="1" w:styleId="Ttulo2Char">
    <w:name w:val="Título 2 Char"/>
    <w:link w:val="Ttulo2"/>
    <w:semiHidden/>
    <w:rsid w:val="00C067FD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apple-style-span">
    <w:name w:val="apple-style-span"/>
    <w:rsid w:val="000556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04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87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25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0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1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8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84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9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0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40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2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64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17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2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8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7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27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55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181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USUARIO</cp:lastModifiedBy>
  <cp:revision>3</cp:revision>
  <cp:lastPrinted>2018-10-11T17:28:00Z</cp:lastPrinted>
  <dcterms:created xsi:type="dcterms:W3CDTF">2018-12-13T16:10:00Z</dcterms:created>
  <dcterms:modified xsi:type="dcterms:W3CDTF">2018-12-14T10:32:00Z</dcterms:modified>
</cp:coreProperties>
</file>