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E1A" w:rsidRPr="000B4758" w:rsidRDefault="00E974EB" w:rsidP="008E4DBE">
      <w:pPr>
        <w:tabs>
          <w:tab w:val="center" w:pos="425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4758">
        <w:rPr>
          <w:rFonts w:ascii="Times New Roman" w:hAnsi="Times New Roman" w:cs="Times New Roman"/>
          <w:b/>
          <w:sz w:val="24"/>
          <w:szCs w:val="24"/>
        </w:rPr>
        <w:t xml:space="preserve">Projeto de </w:t>
      </w:r>
      <w:r w:rsidR="00FB555D">
        <w:rPr>
          <w:rFonts w:ascii="Times New Roman" w:hAnsi="Times New Roman" w:cs="Times New Roman"/>
          <w:b/>
          <w:sz w:val="24"/>
          <w:szCs w:val="24"/>
        </w:rPr>
        <w:t xml:space="preserve">Resolução </w:t>
      </w:r>
      <w:r w:rsidRPr="000B4758">
        <w:rPr>
          <w:rFonts w:ascii="Times New Roman" w:hAnsi="Times New Roman" w:cs="Times New Roman"/>
          <w:b/>
          <w:sz w:val="24"/>
          <w:szCs w:val="24"/>
        </w:rPr>
        <w:t>n</w:t>
      </w:r>
      <w:r w:rsidR="00961E1A" w:rsidRPr="000B4758">
        <w:rPr>
          <w:rFonts w:ascii="Times New Roman" w:hAnsi="Times New Roman" w:cs="Times New Roman"/>
          <w:b/>
          <w:sz w:val="24"/>
          <w:szCs w:val="24"/>
        </w:rPr>
        <w:t>º</w:t>
      </w:r>
      <w:r w:rsidR="00B014EA" w:rsidRPr="000B47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4EE6">
        <w:rPr>
          <w:rFonts w:ascii="Times New Roman" w:hAnsi="Times New Roman" w:cs="Times New Roman"/>
          <w:b/>
          <w:sz w:val="24"/>
          <w:szCs w:val="24"/>
        </w:rPr>
        <w:t>0</w:t>
      </w:r>
      <w:r w:rsidR="0029042C">
        <w:rPr>
          <w:rFonts w:ascii="Times New Roman" w:hAnsi="Times New Roman" w:cs="Times New Roman"/>
          <w:b/>
          <w:sz w:val="24"/>
          <w:szCs w:val="24"/>
        </w:rPr>
        <w:t>3</w:t>
      </w:r>
      <w:r w:rsidR="00392431" w:rsidRPr="00FB555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54E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de </w:t>
      </w:r>
      <w:r w:rsidR="00392431" w:rsidRPr="00F54E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="00E00699" w:rsidRPr="00F54E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</w:t>
      </w:r>
      <w:r w:rsidRPr="00F54E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de março de 2020</w:t>
      </w:r>
      <w:r w:rsidR="00961E1A" w:rsidRPr="000B475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961E1A" w:rsidRPr="002425DB" w:rsidRDefault="00961E1A" w:rsidP="007724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1E1A" w:rsidRPr="008E4DBE" w:rsidRDefault="00042396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left="4321"/>
        <w:jc w:val="both"/>
        <w:rPr>
          <w:b/>
          <w:i/>
        </w:rPr>
      </w:pPr>
      <w:r w:rsidRPr="008E4DBE">
        <w:rPr>
          <w:b/>
          <w:i/>
        </w:rPr>
        <w:t>“</w:t>
      </w:r>
      <w:r w:rsidR="00E974EB" w:rsidRPr="008E4DBE">
        <w:rPr>
          <w:b/>
          <w:i/>
          <w:color w:val="000000"/>
        </w:rPr>
        <w:t xml:space="preserve">Dispõe </w:t>
      </w:r>
      <w:r w:rsidR="00392431">
        <w:rPr>
          <w:b/>
          <w:i/>
          <w:color w:val="000000"/>
        </w:rPr>
        <w:t xml:space="preserve">sobre as medidas temporárias relativas ao serviço interno da Câmara Municipal de Santana do Deserto </w:t>
      </w:r>
      <w:r w:rsidR="00E974EB" w:rsidRPr="008E4DBE">
        <w:rPr>
          <w:b/>
          <w:i/>
          <w:color w:val="000000"/>
        </w:rPr>
        <w:t xml:space="preserve">para fins de prevenção à infecção e à propagação do </w:t>
      </w:r>
      <w:proofErr w:type="spellStart"/>
      <w:r w:rsidR="00E974EB" w:rsidRPr="008E4DBE">
        <w:rPr>
          <w:b/>
          <w:i/>
          <w:color w:val="000000"/>
        </w:rPr>
        <w:t>coronavírus</w:t>
      </w:r>
      <w:proofErr w:type="spellEnd"/>
      <w:r w:rsidR="00E974EB" w:rsidRPr="008E4DBE">
        <w:rPr>
          <w:b/>
          <w:i/>
          <w:color w:val="000000"/>
        </w:rPr>
        <w:t xml:space="preserve"> – Covid-19</w:t>
      </w:r>
      <w:r w:rsidR="00392431">
        <w:rPr>
          <w:b/>
          <w:i/>
          <w:color w:val="000000"/>
        </w:rPr>
        <w:t xml:space="preserve"> e dá outras providências</w:t>
      </w:r>
      <w:r w:rsidR="00E974EB" w:rsidRPr="008E4DBE">
        <w:rPr>
          <w:b/>
          <w:i/>
          <w:color w:val="000000"/>
        </w:rPr>
        <w:t>.</w:t>
      </w:r>
      <w:r w:rsidRPr="008E4DBE">
        <w:rPr>
          <w:b/>
          <w:i/>
        </w:rPr>
        <w:t xml:space="preserve">” </w:t>
      </w:r>
    </w:p>
    <w:p w:rsidR="00961E1A" w:rsidRPr="002425DB" w:rsidRDefault="00961E1A" w:rsidP="0077241E">
      <w:pPr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:rsidR="00961E1A" w:rsidRDefault="00961E1A" w:rsidP="0077241E">
      <w:pPr>
        <w:jc w:val="both"/>
        <w:rPr>
          <w:rFonts w:ascii="Times New Roman" w:hAnsi="Times New Roman" w:cs="Times New Roman"/>
          <w:sz w:val="24"/>
          <w:szCs w:val="24"/>
        </w:rPr>
      </w:pPr>
      <w:r w:rsidRPr="002425DB">
        <w:rPr>
          <w:rFonts w:ascii="Times New Roman" w:hAnsi="Times New Roman" w:cs="Times New Roman"/>
          <w:b/>
          <w:sz w:val="24"/>
          <w:szCs w:val="24"/>
        </w:rPr>
        <w:t>FÁBIO JOAQUIM LOPES MOREIRA</w:t>
      </w:r>
      <w:r w:rsidRPr="002425DB">
        <w:rPr>
          <w:rFonts w:ascii="Times New Roman" w:hAnsi="Times New Roman" w:cs="Times New Roman"/>
          <w:sz w:val="24"/>
          <w:szCs w:val="24"/>
        </w:rPr>
        <w:t>, Presidente da Câmara Mu</w:t>
      </w:r>
      <w:r w:rsidR="00273F71" w:rsidRPr="002425DB">
        <w:rPr>
          <w:rFonts w:ascii="Times New Roman" w:hAnsi="Times New Roman" w:cs="Times New Roman"/>
          <w:sz w:val="24"/>
          <w:szCs w:val="24"/>
        </w:rPr>
        <w:t>nicipal de Santana do Deserto, E</w:t>
      </w:r>
      <w:r w:rsidRPr="002425DB">
        <w:rPr>
          <w:rFonts w:ascii="Times New Roman" w:hAnsi="Times New Roman" w:cs="Times New Roman"/>
          <w:sz w:val="24"/>
          <w:szCs w:val="24"/>
        </w:rPr>
        <w:t xml:space="preserve">stado de Minas Gerais, faz saber que os vereadores aprovaram e ele promulga </w:t>
      </w:r>
      <w:r w:rsidR="00042396" w:rsidRPr="002425DB">
        <w:rPr>
          <w:rFonts w:ascii="Times New Roman" w:hAnsi="Times New Roman" w:cs="Times New Roman"/>
          <w:sz w:val="24"/>
          <w:szCs w:val="24"/>
        </w:rPr>
        <w:t>o</w:t>
      </w:r>
      <w:r w:rsidRPr="002425DB">
        <w:rPr>
          <w:rFonts w:ascii="Times New Roman" w:hAnsi="Times New Roman" w:cs="Times New Roman"/>
          <w:sz w:val="24"/>
          <w:szCs w:val="24"/>
        </w:rPr>
        <w:t xml:space="preserve"> seguinte </w:t>
      </w:r>
      <w:r w:rsidR="00042396" w:rsidRPr="002425DB">
        <w:rPr>
          <w:rFonts w:ascii="Times New Roman" w:hAnsi="Times New Roman" w:cs="Times New Roman"/>
          <w:sz w:val="24"/>
          <w:szCs w:val="24"/>
        </w:rPr>
        <w:t>decreto legislativo:</w:t>
      </w:r>
    </w:p>
    <w:p w:rsidR="005376D1" w:rsidRPr="000B4758" w:rsidRDefault="005376D1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b/>
          <w:color w:val="000000"/>
        </w:rPr>
      </w:pPr>
      <w:r w:rsidRPr="000B4758">
        <w:rPr>
          <w:b/>
          <w:color w:val="000000"/>
        </w:rPr>
        <w:t xml:space="preserve">Considerando a Portaria do Ministério da Saúde – MS – nº 188, de </w:t>
      </w:r>
      <w:proofErr w:type="gramStart"/>
      <w:r w:rsidRPr="000B4758">
        <w:rPr>
          <w:b/>
          <w:color w:val="000000"/>
        </w:rPr>
        <w:t>4</w:t>
      </w:r>
      <w:proofErr w:type="gramEnd"/>
      <w:r w:rsidRPr="000B4758">
        <w:rPr>
          <w:b/>
          <w:color w:val="000000"/>
        </w:rPr>
        <w:t xml:space="preserve"> de fevereiro de 2020, que declara emergência em saúde pública de importância nacional, em decorrência da infecção humana pelo </w:t>
      </w:r>
      <w:proofErr w:type="spellStart"/>
      <w:r w:rsidRPr="000B4758">
        <w:rPr>
          <w:b/>
          <w:color w:val="000000"/>
        </w:rPr>
        <w:t>coronavírus</w:t>
      </w:r>
      <w:proofErr w:type="spellEnd"/>
      <w:r w:rsidRPr="000B4758">
        <w:rPr>
          <w:b/>
          <w:color w:val="000000"/>
        </w:rPr>
        <w:t xml:space="preserve"> – Covid-19;</w:t>
      </w:r>
    </w:p>
    <w:p w:rsidR="005376D1" w:rsidRPr="000B4758" w:rsidRDefault="005376D1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b/>
          <w:color w:val="000000"/>
        </w:rPr>
      </w:pPr>
      <w:r w:rsidRPr="000B4758">
        <w:rPr>
          <w:b/>
          <w:color w:val="000000"/>
        </w:rPr>
        <w:t>Considerando a declaração da infecção humana pelo Covid-19 como pandemia, em 11 de março, pela Organização Mundial de Saúde – OMS;</w:t>
      </w:r>
    </w:p>
    <w:p w:rsidR="005376D1" w:rsidRDefault="005376D1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b/>
          <w:color w:val="000000"/>
        </w:rPr>
      </w:pPr>
      <w:r w:rsidRPr="000B4758">
        <w:rPr>
          <w:b/>
          <w:color w:val="000000"/>
        </w:rPr>
        <w:t>Consideração a adoção, pel</w:t>
      </w:r>
      <w:r w:rsidR="00825843" w:rsidRPr="000B4758">
        <w:rPr>
          <w:b/>
          <w:color w:val="000000"/>
        </w:rPr>
        <w:t>o</w:t>
      </w:r>
      <w:r w:rsidR="00392431">
        <w:rPr>
          <w:b/>
          <w:color w:val="000000"/>
        </w:rPr>
        <w:t xml:space="preserve"> </w:t>
      </w:r>
      <w:r w:rsidR="00825843" w:rsidRPr="000B4758">
        <w:rPr>
          <w:b/>
          <w:color w:val="000000"/>
        </w:rPr>
        <w:t xml:space="preserve">executivo municipal, pelo estado de Minas Gerais </w:t>
      </w:r>
      <w:r w:rsidRPr="000B4758">
        <w:rPr>
          <w:b/>
          <w:color w:val="000000"/>
        </w:rPr>
        <w:t>e por outros órgãos públicos federais e estaduais dos Poderes Legislativo e Judiciário, de medidas de prevenção à infecção e à propagação do Covid-19;</w:t>
      </w:r>
    </w:p>
    <w:p w:rsidR="00392431" w:rsidRPr="000B4758" w:rsidRDefault="00392431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b/>
          <w:color w:val="000000"/>
        </w:rPr>
      </w:pPr>
      <w:r>
        <w:rPr>
          <w:b/>
          <w:color w:val="000000"/>
        </w:rPr>
        <w:t xml:space="preserve">Considerando o decreto </w:t>
      </w:r>
      <w:r w:rsidR="00071E5F">
        <w:rPr>
          <w:b/>
          <w:color w:val="000000"/>
        </w:rPr>
        <w:t xml:space="preserve">municipal nº 2.629 de 23 de março de 2020, que veda a realização de eventos, reuniões de qualquer natureza, de caráter público ou privado; </w:t>
      </w:r>
    </w:p>
    <w:p w:rsidR="005376D1" w:rsidRPr="000B4758" w:rsidRDefault="005376D1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b/>
          <w:color w:val="000000"/>
        </w:rPr>
      </w:pPr>
      <w:r w:rsidRPr="000B4758">
        <w:rPr>
          <w:b/>
          <w:color w:val="000000"/>
        </w:rPr>
        <w:t xml:space="preserve">Considerando, por fim, a necessidade de estabelecer procedimentos e regras que garantam a continuidade das atividades da </w:t>
      </w:r>
      <w:r w:rsidR="00825843" w:rsidRPr="000B4758">
        <w:rPr>
          <w:b/>
          <w:color w:val="000000"/>
        </w:rPr>
        <w:t>Câmara Municipal de Santana do Deserto</w:t>
      </w:r>
      <w:r w:rsidRPr="000B4758">
        <w:rPr>
          <w:b/>
          <w:color w:val="000000"/>
        </w:rPr>
        <w:t>, preservando a saúde das pessoas que circulam nas dependências da Casa</w:t>
      </w:r>
      <w:r w:rsidR="00681DE4" w:rsidRPr="000B4758">
        <w:rPr>
          <w:b/>
          <w:color w:val="000000"/>
        </w:rPr>
        <w:t>,</w:t>
      </w:r>
    </w:p>
    <w:p w:rsidR="00071E5F" w:rsidRDefault="00071E5F" w:rsidP="007724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1E1A" w:rsidRPr="002425DB" w:rsidRDefault="00071E5F" w:rsidP="007724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RESOLVE</w:t>
      </w:r>
      <w:r w:rsidR="00681DE4">
        <w:rPr>
          <w:rFonts w:ascii="Times New Roman" w:hAnsi="Times New Roman" w:cs="Times New Roman"/>
          <w:sz w:val="24"/>
          <w:szCs w:val="24"/>
        </w:rPr>
        <w:t>:</w:t>
      </w:r>
    </w:p>
    <w:p w:rsidR="00071E5F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lastRenderedPageBreak/>
        <w:t xml:space="preserve">Art.1º </w:t>
      </w:r>
      <w:r w:rsidR="00071E5F">
        <w:rPr>
          <w:color w:val="000000"/>
        </w:rPr>
        <w:t xml:space="preserve">Estabelecer o plano de contingência no âmbito da Câmara Municipal de Santana do Deserto, com medidas para o enfretamento da emergência de saúde pública de importância internacional decorrente do novo </w:t>
      </w:r>
      <w:proofErr w:type="spellStart"/>
      <w:r w:rsidR="00071E5F">
        <w:rPr>
          <w:color w:val="000000"/>
        </w:rPr>
        <w:t>Coronavír</w:t>
      </w:r>
      <w:r w:rsidR="00FB555D">
        <w:rPr>
          <w:color w:val="000000"/>
        </w:rPr>
        <w:t>us</w:t>
      </w:r>
      <w:proofErr w:type="spellEnd"/>
      <w:r w:rsidR="00FB555D">
        <w:rPr>
          <w:color w:val="000000"/>
        </w:rPr>
        <w:t xml:space="preserve"> (COVID-19), nos termos desta resolução.</w:t>
      </w:r>
    </w:p>
    <w:p w:rsidR="00DD5608" w:rsidRDefault="0094560A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>
        <w:rPr>
          <w:color w:val="000000"/>
        </w:rPr>
        <w:t xml:space="preserve">Art.2º </w:t>
      </w:r>
      <w:r w:rsidR="004927AF">
        <w:rPr>
          <w:color w:val="000000"/>
        </w:rPr>
        <w:t>A permanência</w:t>
      </w:r>
      <w:r>
        <w:rPr>
          <w:color w:val="000000"/>
        </w:rPr>
        <w:t xml:space="preserve"> </w:t>
      </w:r>
      <w:r w:rsidR="004927AF">
        <w:rPr>
          <w:color w:val="000000"/>
        </w:rPr>
        <w:t>na</w:t>
      </w:r>
      <w:r w:rsidR="00DD5608" w:rsidRPr="006E42A4">
        <w:rPr>
          <w:color w:val="000000"/>
        </w:rPr>
        <w:t xml:space="preserve">s dependências da </w:t>
      </w:r>
      <w:r w:rsidR="00F55256">
        <w:rPr>
          <w:color w:val="000000"/>
        </w:rPr>
        <w:t>Câmara Municipal de Santana do Deserto</w:t>
      </w:r>
      <w:r w:rsidR="00DD5608" w:rsidRPr="006E42A4">
        <w:rPr>
          <w:color w:val="000000"/>
        </w:rPr>
        <w:t xml:space="preserve"> fica restrit</w:t>
      </w:r>
      <w:r w:rsidR="004927AF">
        <w:rPr>
          <w:color w:val="000000"/>
        </w:rPr>
        <w:t>a</w:t>
      </w:r>
      <w:r w:rsidR="00DD5608" w:rsidRPr="006E42A4">
        <w:rPr>
          <w:color w:val="000000"/>
        </w:rPr>
        <w:t>, durante o período de vigência dest</w:t>
      </w:r>
      <w:r w:rsidR="00FB555D">
        <w:rPr>
          <w:color w:val="000000"/>
        </w:rPr>
        <w:t>a resolução</w:t>
      </w:r>
      <w:r w:rsidR="00DD5608" w:rsidRPr="006E42A4">
        <w:rPr>
          <w:color w:val="000000"/>
        </w:rPr>
        <w:t xml:space="preserve">, a </w:t>
      </w:r>
      <w:r w:rsidR="00F55256">
        <w:rPr>
          <w:color w:val="000000"/>
        </w:rPr>
        <w:t>vereadores</w:t>
      </w:r>
      <w:r w:rsidR="00DD5608" w:rsidRPr="006E42A4">
        <w:rPr>
          <w:color w:val="000000"/>
        </w:rPr>
        <w:t>, servidores</w:t>
      </w:r>
      <w:r w:rsidR="00F55256">
        <w:rPr>
          <w:color w:val="000000"/>
        </w:rPr>
        <w:t xml:space="preserve"> e</w:t>
      </w:r>
      <w:r w:rsidR="00DD5608" w:rsidRPr="006E42A4">
        <w:rPr>
          <w:color w:val="000000"/>
        </w:rPr>
        <w:t xml:space="preserve"> estagiários.</w:t>
      </w:r>
    </w:p>
    <w:p w:rsidR="00C94D01" w:rsidRDefault="004927AF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>
        <w:rPr>
          <w:color w:val="000000"/>
        </w:rPr>
        <w:t xml:space="preserve">Parágrafo </w:t>
      </w:r>
      <w:r w:rsidR="00C94D01">
        <w:rPr>
          <w:color w:val="000000"/>
        </w:rPr>
        <w:t>primeiro</w:t>
      </w:r>
      <w:r>
        <w:rPr>
          <w:color w:val="000000"/>
        </w:rPr>
        <w:t>:</w:t>
      </w:r>
      <w:r w:rsidR="00C94D01">
        <w:rPr>
          <w:color w:val="000000"/>
        </w:rPr>
        <w:t xml:space="preserve"> O horário de funcionamento da Câmara será das </w:t>
      </w:r>
      <w:proofErr w:type="gramStart"/>
      <w:r w:rsidR="001C1890">
        <w:rPr>
          <w:color w:val="000000"/>
        </w:rPr>
        <w:t>08</w:t>
      </w:r>
      <w:r w:rsidR="00C94D01">
        <w:rPr>
          <w:color w:val="000000"/>
        </w:rPr>
        <w:t>:00</w:t>
      </w:r>
      <w:proofErr w:type="gramEnd"/>
      <w:r w:rsidR="00C94D01">
        <w:rPr>
          <w:color w:val="000000"/>
        </w:rPr>
        <w:t xml:space="preserve"> ás 1</w:t>
      </w:r>
      <w:r w:rsidR="001C1890">
        <w:rPr>
          <w:color w:val="000000"/>
        </w:rPr>
        <w:t>2</w:t>
      </w:r>
      <w:r w:rsidR="00C94D01">
        <w:rPr>
          <w:color w:val="000000"/>
        </w:rPr>
        <w:t xml:space="preserve">:00 de segunda a sexta-feira. </w:t>
      </w:r>
    </w:p>
    <w:p w:rsidR="00C94D01" w:rsidRDefault="00C94D01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>
        <w:rPr>
          <w:color w:val="000000"/>
        </w:rPr>
        <w:t xml:space="preserve">Parágrafo segundo: Haverá o revezamento entre os funcionários e estagiários, em escala a ser definida pelo presidente da Câmara. </w:t>
      </w:r>
    </w:p>
    <w:p w:rsidR="004927AF" w:rsidRPr="006E42A4" w:rsidRDefault="004927AF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>
        <w:rPr>
          <w:color w:val="000000"/>
        </w:rPr>
        <w:t xml:space="preserve"> </w:t>
      </w:r>
      <w:r w:rsidR="00766D2B">
        <w:rPr>
          <w:color w:val="000000"/>
        </w:rPr>
        <w:t xml:space="preserve">Parágrafo terceiro: </w:t>
      </w:r>
      <w:r w:rsidR="009C3B1D">
        <w:rPr>
          <w:color w:val="000000"/>
        </w:rPr>
        <w:t xml:space="preserve">Não haverá </w:t>
      </w:r>
      <w:r>
        <w:rPr>
          <w:color w:val="000000"/>
        </w:rPr>
        <w:t xml:space="preserve">atendimento </w:t>
      </w:r>
      <w:r w:rsidR="009C3B1D">
        <w:rPr>
          <w:color w:val="000000"/>
        </w:rPr>
        <w:t xml:space="preserve">ao </w:t>
      </w:r>
      <w:r>
        <w:rPr>
          <w:color w:val="000000"/>
        </w:rPr>
        <w:t>público</w:t>
      </w:r>
      <w:r w:rsidR="009C3B1D">
        <w:rPr>
          <w:color w:val="000000"/>
        </w:rPr>
        <w:t>.</w:t>
      </w:r>
      <w:r w:rsidR="003056D2">
        <w:rPr>
          <w:color w:val="000000"/>
        </w:rPr>
        <w:t xml:space="preserve"> </w:t>
      </w:r>
    </w:p>
    <w:p w:rsidR="00793931" w:rsidRDefault="00CC2CB7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>
        <w:rPr>
          <w:color w:val="000000"/>
        </w:rPr>
        <w:t>Art.</w:t>
      </w:r>
      <w:r w:rsidR="0094560A">
        <w:rPr>
          <w:color w:val="000000"/>
        </w:rPr>
        <w:t>3</w:t>
      </w:r>
      <w:r w:rsidR="00DD5608" w:rsidRPr="006E42A4">
        <w:rPr>
          <w:color w:val="000000"/>
        </w:rPr>
        <w:t xml:space="preserve">º </w:t>
      </w:r>
      <w:r w:rsidR="0094560A">
        <w:rPr>
          <w:color w:val="000000"/>
        </w:rPr>
        <w:t>Susp</w:t>
      </w:r>
      <w:bookmarkStart w:id="0" w:name="_GoBack"/>
      <w:bookmarkEnd w:id="0"/>
      <w:r w:rsidR="0094560A">
        <w:rPr>
          <w:color w:val="000000"/>
        </w:rPr>
        <w:t xml:space="preserve">ender as reuniões </w:t>
      </w:r>
      <w:r w:rsidR="009863C8">
        <w:rPr>
          <w:color w:val="000000"/>
        </w:rPr>
        <w:t xml:space="preserve">presenciais </w:t>
      </w:r>
      <w:r w:rsidR="0094560A">
        <w:rPr>
          <w:color w:val="000000"/>
        </w:rPr>
        <w:t xml:space="preserve">ordinárias </w:t>
      </w:r>
      <w:r w:rsidR="00793931">
        <w:rPr>
          <w:color w:val="000000"/>
        </w:rPr>
        <w:t xml:space="preserve">e </w:t>
      </w:r>
      <w:r w:rsidR="0094560A">
        <w:rPr>
          <w:color w:val="000000"/>
        </w:rPr>
        <w:t>de Comissões permanentes de caráter técnico-legislativo</w:t>
      </w:r>
      <w:r w:rsidR="00793931">
        <w:rPr>
          <w:color w:val="000000"/>
        </w:rPr>
        <w:t>.</w:t>
      </w:r>
    </w:p>
    <w:p w:rsidR="00E21162" w:rsidRDefault="00793931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>
        <w:rPr>
          <w:color w:val="000000"/>
        </w:rPr>
        <w:t xml:space="preserve">Parágrafo primeiro: </w:t>
      </w:r>
      <w:r w:rsidR="00E21162">
        <w:rPr>
          <w:color w:val="000000"/>
        </w:rPr>
        <w:t>As reuniões e deliberações da Câmara Municipal durante o iso</w:t>
      </w:r>
      <w:r w:rsidR="00FB555D">
        <w:rPr>
          <w:color w:val="000000"/>
        </w:rPr>
        <w:t>lamento social determinado pel</w:t>
      </w:r>
      <w:r w:rsidR="001C1890">
        <w:rPr>
          <w:color w:val="000000"/>
        </w:rPr>
        <w:t>o</w:t>
      </w:r>
      <w:r w:rsidR="00FB555D">
        <w:rPr>
          <w:color w:val="000000"/>
        </w:rPr>
        <w:t xml:space="preserve"> decreto </w:t>
      </w:r>
      <w:r w:rsidR="00E21162">
        <w:rPr>
          <w:color w:val="000000"/>
        </w:rPr>
        <w:t xml:space="preserve">do executivo municipal nº 2.629/2020, deverá ser realizada de forma virtual, por </w:t>
      </w:r>
      <w:r w:rsidR="00EC5052">
        <w:rPr>
          <w:color w:val="000000"/>
        </w:rPr>
        <w:t xml:space="preserve">meio de vídeo </w:t>
      </w:r>
      <w:r w:rsidR="00E21162">
        <w:rPr>
          <w:color w:val="000000"/>
        </w:rPr>
        <w:t>conferência.</w:t>
      </w:r>
    </w:p>
    <w:p w:rsidR="00DD5608" w:rsidRDefault="005A66F0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>
        <w:rPr>
          <w:color w:val="000000"/>
        </w:rPr>
        <w:t xml:space="preserve">Parágrafo </w:t>
      </w:r>
      <w:r w:rsidR="00793931">
        <w:rPr>
          <w:color w:val="000000"/>
        </w:rPr>
        <w:t>segundo</w:t>
      </w:r>
      <w:r w:rsidR="007A21C5">
        <w:rPr>
          <w:color w:val="000000"/>
        </w:rPr>
        <w:t>:</w:t>
      </w:r>
      <w:r w:rsidR="00DD5608" w:rsidRPr="006E42A4">
        <w:rPr>
          <w:color w:val="000000"/>
        </w:rPr>
        <w:t xml:space="preserve"> Deverão ser adotadas soluções tecnológicas que permitam a participação de convidados e o acompanhamento remoto das atividades, com interatividade, pelo público interessado.</w:t>
      </w:r>
    </w:p>
    <w:p w:rsidR="00D448A8" w:rsidRPr="006E42A4" w:rsidRDefault="00D448A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>
        <w:rPr>
          <w:color w:val="000000"/>
        </w:rPr>
        <w:t xml:space="preserve">Parágrafo terceiro: As reuniões ordinárias passarão a seguir o novo horário de funcionamento da Câmara Municipal, desta forma o horário de início será alterado para as </w:t>
      </w:r>
      <w:proofErr w:type="gramStart"/>
      <w:r>
        <w:rPr>
          <w:color w:val="000000"/>
        </w:rPr>
        <w:t>10:00</w:t>
      </w:r>
      <w:proofErr w:type="gramEnd"/>
      <w:r>
        <w:rPr>
          <w:color w:val="000000"/>
        </w:rPr>
        <w:t>hs, mantida a reunião no mesmo dia da semana.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Art.</w:t>
      </w:r>
      <w:r w:rsidR="001B76FD">
        <w:rPr>
          <w:color w:val="000000"/>
        </w:rPr>
        <w:t>4</w:t>
      </w:r>
      <w:r w:rsidRPr="006E42A4">
        <w:rPr>
          <w:color w:val="000000"/>
        </w:rPr>
        <w:t>º Fica suspensa a realização de outras atividades que envolvam a participação de público externo, tais como: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 xml:space="preserve">I – os eventos institucionais dentro e fora das dependências da </w:t>
      </w:r>
      <w:r w:rsidR="0084642C">
        <w:rPr>
          <w:color w:val="000000"/>
        </w:rPr>
        <w:t>Câmara</w:t>
      </w:r>
      <w:r w:rsidRPr="006E42A4">
        <w:rPr>
          <w:color w:val="000000"/>
        </w:rPr>
        <w:t>, incluindo seminários, fóruns técnicos, ciclos de debates, debates públicos, reuniões de comissão com convidados e outros eventos coletivos congêneres;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II – os eventos de homenagens;</w:t>
      </w:r>
    </w:p>
    <w:p w:rsidR="00DD5608" w:rsidRPr="006E42A4" w:rsidRDefault="001B76FD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>
        <w:rPr>
          <w:color w:val="000000"/>
        </w:rPr>
        <w:t>I</w:t>
      </w:r>
      <w:r w:rsidR="00DD5608" w:rsidRPr="006E42A4">
        <w:rPr>
          <w:color w:val="000000"/>
        </w:rPr>
        <w:t>II – a cessão d</w:t>
      </w:r>
      <w:r w:rsidR="00ED5D3D">
        <w:rPr>
          <w:color w:val="000000"/>
        </w:rPr>
        <w:t>as dependências;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lastRenderedPageBreak/>
        <w:t>Parágrafo único</w:t>
      </w:r>
      <w:r w:rsidR="007A21C5">
        <w:rPr>
          <w:color w:val="000000"/>
        </w:rPr>
        <w:t>:</w:t>
      </w:r>
      <w:r w:rsidRPr="006E42A4">
        <w:rPr>
          <w:color w:val="000000"/>
        </w:rPr>
        <w:t xml:space="preserve"> Ficam mantidos os serviços de comunicação por telefone, </w:t>
      </w:r>
      <w:r w:rsidRPr="006E42A4">
        <w:rPr>
          <w:i/>
          <w:iCs/>
          <w:color w:val="000000"/>
        </w:rPr>
        <w:t>e-mail</w:t>
      </w:r>
      <w:r w:rsidRPr="006E42A4">
        <w:rPr>
          <w:color w:val="000000"/>
        </w:rPr>
        <w:t> e outras formas de atendimento remoto ao público externo.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Art.</w:t>
      </w:r>
      <w:r w:rsidR="001B76FD">
        <w:rPr>
          <w:color w:val="000000"/>
        </w:rPr>
        <w:t>5</w:t>
      </w:r>
      <w:r w:rsidRPr="006E42A4">
        <w:rPr>
          <w:color w:val="000000"/>
        </w:rPr>
        <w:t xml:space="preserve">º Fica suspensa a participação em viagens a serviço de </w:t>
      </w:r>
      <w:r w:rsidR="003C25B0">
        <w:rPr>
          <w:color w:val="000000"/>
        </w:rPr>
        <w:t xml:space="preserve">vereador </w:t>
      </w:r>
      <w:r w:rsidRPr="006E42A4">
        <w:rPr>
          <w:color w:val="000000"/>
        </w:rPr>
        <w:t>e servidor para localidades onde houve infecç</w:t>
      </w:r>
      <w:r w:rsidR="00E06810">
        <w:rPr>
          <w:color w:val="000000"/>
        </w:rPr>
        <w:t xml:space="preserve">ão pelo </w:t>
      </w:r>
      <w:proofErr w:type="spellStart"/>
      <w:r w:rsidR="00E06810">
        <w:rPr>
          <w:color w:val="000000"/>
        </w:rPr>
        <w:t>coronavírus</w:t>
      </w:r>
      <w:proofErr w:type="spellEnd"/>
      <w:r w:rsidR="00E06810">
        <w:rPr>
          <w:color w:val="000000"/>
        </w:rPr>
        <w:t xml:space="preserve"> (Covid-19)</w:t>
      </w:r>
      <w:r w:rsidRPr="006E42A4">
        <w:rPr>
          <w:color w:val="000000"/>
        </w:rPr>
        <w:t>, conforme lista mantida pelo Ministério da Saúde – MS.</w:t>
      </w:r>
    </w:p>
    <w:p w:rsidR="00DD5608" w:rsidRPr="006E42A4" w:rsidRDefault="001B76FD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>
        <w:rPr>
          <w:color w:val="000000"/>
        </w:rPr>
        <w:t>Art.6</w:t>
      </w:r>
      <w:r w:rsidR="00DD5608" w:rsidRPr="006E42A4">
        <w:rPr>
          <w:color w:val="000000"/>
        </w:rPr>
        <w:t xml:space="preserve">º O </w:t>
      </w:r>
      <w:r w:rsidR="00475171">
        <w:rPr>
          <w:color w:val="000000"/>
        </w:rPr>
        <w:t>vereador</w:t>
      </w:r>
      <w:r w:rsidR="001D191A">
        <w:rPr>
          <w:color w:val="000000"/>
        </w:rPr>
        <w:t xml:space="preserve">, servidor ou estagiário </w:t>
      </w:r>
      <w:r w:rsidR="00DD5608" w:rsidRPr="006E42A4">
        <w:rPr>
          <w:color w:val="000000"/>
        </w:rPr>
        <w:t>poderá se manter afastado de suas atividades</w:t>
      </w:r>
      <w:r w:rsidR="00E06810">
        <w:rPr>
          <w:color w:val="000000"/>
        </w:rPr>
        <w:t xml:space="preserve"> presenciais</w:t>
      </w:r>
      <w:r w:rsidR="00DD5608" w:rsidRPr="006E42A4">
        <w:rPr>
          <w:color w:val="000000"/>
        </w:rPr>
        <w:t xml:space="preserve">, mediante comunicação à Presidência da </w:t>
      </w:r>
      <w:r w:rsidR="00980C7F">
        <w:rPr>
          <w:color w:val="000000"/>
        </w:rPr>
        <w:t>Câmara</w:t>
      </w:r>
      <w:r w:rsidR="00DD5608" w:rsidRPr="006E42A4">
        <w:rPr>
          <w:color w:val="000000"/>
        </w:rPr>
        <w:t>, se: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I – apresentar sinais e sintomas de infecção pelo Covid-19;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 xml:space="preserve">II – retornar de viagem </w:t>
      </w:r>
      <w:r w:rsidR="00E22291">
        <w:rPr>
          <w:color w:val="000000"/>
        </w:rPr>
        <w:t xml:space="preserve">interna </w:t>
      </w:r>
      <w:r w:rsidRPr="006E42A4">
        <w:rPr>
          <w:color w:val="000000"/>
        </w:rPr>
        <w:t xml:space="preserve">ou interestadual a localidades onde houve infecção pelo </w:t>
      </w:r>
      <w:proofErr w:type="spellStart"/>
      <w:r w:rsidRPr="006E42A4">
        <w:rPr>
          <w:color w:val="000000"/>
        </w:rPr>
        <w:t>coronavírus</w:t>
      </w:r>
      <w:proofErr w:type="spellEnd"/>
      <w:r w:rsidRPr="006E42A4">
        <w:rPr>
          <w:color w:val="000000"/>
        </w:rPr>
        <w:t xml:space="preserve"> </w:t>
      </w:r>
      <w:r w:rsidR="00E06810">
        <w:rPr>
          <w:color w:val="000000"/>
        </w:rPr>
        <w:t>(</w:t>
      </w:r>
      <w:r w:rsidRPr="006E42A4">
        <w:rPr>
          <w:color w:val="000000"/>
        </w:rPr>
        <w:t>Covid-19</w:t>
      </w:r>
      <w:r w:rsidR="00E06810">
        <w:rPr>
          <w:color w:val="000000"/>
        </w:rPr>
        <w:t>)</w:t>
      </w:r>
      <w:r w:rsidRPr="006E42A4">
        <w:rPr>
          <w:color w:val="000000"/>
        </w:rPr>
        <w:t>, conforme lista mantida pelo MS</w:t>
      </w:r>
      <w:r w:rsidR="006E1AAD">
        <w:rPr>
          <w:color w:val="000000"/>
        </w:rPr>
        <w:t>, comprovadamente</w:t>
      </w:r>
      <w:r w:rsidRPr="006E42A4">
        <w:rPr>
          <w:color w:val="000000"/>
        </w:rPr>
        <w:t>;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III – for maior de sessenta anos ou portador de doença crônica</w:t>
      </w:r>
      <w:r w:rsidR="00EE165A">
        <w:rPr>
          <w:color w:val="000000"/>
        </w:rPr>
        <w:t xml:space="preserve"> e estiver</w:t>
      </w:r>
      <w:r w:rsidR="00330CF9">
        <w:rPr>
          <w:color w:val="000000"/>
        </w:rPr>
        <w:t xml:space="preserve"> </w:t>
      </w:r>
      <w:r w:rsidR="00EE165A">
        <w:rPr>
          <w:color w:val="000000"/>
        </w:rPr>
        <w:t>no grupo de risco de acordo com as orientações do ministério da saúde</w:t>
      </w:r>
      <w:r w:rsidR="00346E17">
        <w:rPr>
          <w:color w:val="000000"/>
        </w:rPr>
        <w:t xml:space="preserve">, mediante a apresentação de </w:t>
      </w:r>
      <w:r w:rsidR="00F2307B">
        <w:rPr>
          <w:color w:val="000000"/>
        </w:rPr>
        <w:t xml:space="preserve">laudo </w:t>
      </w:r>
      <w:r w:rsidR="00346E17">
        <w:rPr>
          <w:color w:val="000000"/>
        </w:rPr>
        <w:t>médico</w:t>
      </w:r>
      <w:r w:rsidR="00B32364">
        <w:rPr>
          <w:color w:val="000000"/>
        </w:rPr>
        <w:t>;</w:t>
      </w:r>
    </w:p>
    <w:p w:rsidR="00DD5608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Parágrafo único</w:t>
      </w:r>
      <w:r w:rsidR="001B76FD">
        <w:rPr>
          <w:color w:val="000000"/>
        </w:rPr>
        <w:t>:</w:t>
      </w:r>
      <w:r w:rsidRPr="006E42A4">
        <w:rPr>
          <w:color w:val="000000"/>
        </w:rPr>
        <w:t xml:space="preserve"> O afastamento previsto neste artigo aplica-se </w:t>
      </w:r>
      <w:r w:rsidR="000316BF">
        <w:rPr>
          <w:color w:val="000000"/>
        </w:rPr>
        <w:t>a</w:t>
      </w:r>
      <w:r w:rsidR="00676733">
        <w:rPr>
          <w:color w:val="000000"/>
        </w:rPr>
        <w:t xml:space="preserve"> vereadora, servidora ou estagiária</w:t>
      </w:r>
      <w:r w:rsidR="00676733" w:rsidRPr="006E42A4">
        <w:rPr>
          <w:color w:val="000000"/>
        </w:rPr>
        <w:t xml:space="preserve"> </w:t>
      </w:r>
      <w:r w:rsidR="00676733">
        <w:rPr>
          <w:color w:val="000000"/>
        </w:rPr>
        <w:t>ge</w:t>
      </w:r>
      <w:r w:rsidRPr="006E42A4">
        <w:rPr>
          <w:color w:val="000000"/>
        </w:rPr>
        <w:t>stante</w:t>
      </w:r>
      <w:r w:rsidR="00D856C5">
        <w:rPr>
          <w:color w:val="000000"/>
        </w:rPr>
        <w:t>, mediante comprovação da gravidez</w:t>
      </w:r>
      <w:r w:rsidRPr="006E42A4">
        <w:rPr>
          <w:color w:val="000000"/>
        </w:rPr>
        <w:t>.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Art.</w:t>
      </w:r>
      <w:r w:rsidR="001B322A">
        <w:rPr>
          <w:color w:val="000000"/>
        </w:rPr>
        <w:t>7</w:t>
      </w:r>
      <w:r w:rsidRPr="006E42A4">
        <w:rPr>
          <w:color w:val="000000"/>
        </w:rPr>
        <w:t xml:space="preserve">º O servidor e o estagiário serão afastados de suas atividades se apresentarem sintomas de infecção pelo Covid-19, mediante </w:t>
      </w:r>
      <w:r w:rsidR="0026725E">
        <w:rPr>
          <w:color w:val="000000"/>
        </w:rPr>
        <w:t>atestado médico</w:t>
      </w:r>
      <w:r w:rsidRPr="006E42A4">
        <w:rPr>
          <w:color w:val="000000"/>
        </w:rPr>
        <w:t>.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§1º O afastamento a que se refere o </w:t>
      </w:r>
      <w:r w:rsidRPr="006E42A4">
        <w:rPr>
          <w:i/>
          <w:iCs/>
          <w:color w:val="000000"/>
        </w:rPr>
        <w:t>caput</w:t>
      </w:r>
      <w:r w:rsidRPr="006E42A4">
        <w:rPr>
          <w:color w:val="000000"/>
        </w:rPr>
        <w:t> poderá ser determinado, em caráter preventivo, por até 14 dias, na hipótese de comprovação de contato com pessoas com diagnóstico de infecção pelo Covid-19.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 xml:space="preserve">§2º </w:t>
      </w:r>
      <w:r w:rsidR="00C62F66">
        <w:rPr>
          <w:color w:val="000000"/>
        </w:rPr>
        <w:t xml:space="preserve">O atestado </w:t>
      </w:r>
      <w:r w:rsidRPr="006E42A4">
        <w:rPr>
          <w:color w:val="000000"/>
        </w:rPr>
        <w:t>poderá determinar o afastamento das pessoas previstas no </w:t>
      </w:r>
      <w:r w:rsidRPr="006E42A4">
        <w:rPr>
          <w:i/>
          <w:iCs/>
          <w:color w:val="000000"/>
        </w:rPr>
        <w:t>caput</w:t>
      </w:r>
      <w:r w:rsidRPr="006E42A4">
        <w:rPr>
          <w:color w:val="000000"/>
        </w:rPr>
        <w:t>, em outras situações de risco de infecção pelo Covid-19.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Art.</w:t>
      </w:r>
      <w:r w:rsidR="00B32364">
        <w:rPr>
          <w:color w:val="000000"/>
        </w:rPr>
        <w:t>8</w:t>
      </w:r>
      <w:r w:rsidRPr="006E42A4">
        <w:rPr>
          <w:color w:val="000000"/>
        </w:rPr>
        <w:t>º Ressalvada a hipótese a que se refere o </w:t>
      </w:r>
      <w:r w:rsidRPr="006E42A4">
        <w:rPr>
          <w:i/>
          <w:iCs/>
          <w:color w:val="000000"/>
        </w:rPr>
        <w:t>caput</w:t>
      </w:r>
      <w:r w:rsidRPr="006E42A4">
        <w:rPr>
          <w:color w:val="000000"/>
        </w:rPr>
        <w:t xml:space="preserve"> do art. </w:t>
      </w:r>
      <w:r w:rsidR="001B322A">
        <w:rPr>
          <w:color w:val="000000"/>
        </w:rPr>
        <w:t>7</w:t>
      </w:r>
      <w:r w:rsidRPr="006E42A4">
        <w:rPr>
          <w:color w:val="000000"/>
        </w:rPr>
        <w:t>º, o</w:t>
      </w:r>
      <w:r w:rsidR="00CB1878">
        <w:rPr>
          <w:color w:val="000000"/>
        </w:rPr>
        <w:t xml:space="preserve"> vereador,</w:t>
      </w:r>
      <w:r w:rsidRPr="006E42A4">
        <w:rPr>
          <w:color w:val="000000"/>
        </w:rPr>
        <w:t xml:space="preserve"> </w:t>
      </w:r>
      <w:r w:rsidR="00CB1878">
        <w:rPr>
          <w:color w:val="000000"/>
        </w:rPr>
        <w:t xml:space="preserve">o </w:t>
      </w:r>
      <w:r w:rsidRPr="006E42A4">
        <w:rPr>
          <w:color w:val="000000"/>
        </w:rPr>
        <w:t>servidor ou o estagiário afastado admin</w:t>
      </w:r>
      <w:r w:rsidR="00FB555D">
        <w:rPr>
          <w:color w:val="000000"/>
        </w:rPr>
        <w:t xml:space="preserve">istrativamente nos termos desta resolução </w:t>
      </w:r>
      <w:r w:rsidRPr="006E42A4">
        <w:rPr>
          <w:color w:val="000000"/>
        </w:rPr>
        <w:t xml:space="preserve">realizará suas atividades em regime de </w:t>
      </w:r>
      <w:proofErr w:type="spellStart"/>
      <w:r w:rsidRPr="006E42A4">
        <w:rPr>
          <w:color w:val="000000"/>
        </w:rPr>
        <w:t>teletrabalho</w:t>
      </w:r>
      <w:proofErr w:type="spellEnd"/>
      <w:r w:rsidRPr="006E42A4">
        <w:rPr>
          <w:color w:val="000000"/>
        </w:rPr>
        <w:t>, sempre que possível, e obedecerá à recomendação de permanecer em casa e à disposição para eventual convocação ao trabalho.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Parágrafo único</w:t>
      </w:r>
      <w:r w:rsidR="007F6BBE">
        <w:rPr>
          <w:color w:val="000000"/>
        </w:rPr>
        <w:t>:</w:t>
      </w:r>
      <w:r w:rsidRPr="006E42A4">
        <w:rPr>
          <w:color w:val="000000"/>
        </w:rPr>
        <w:t xml:space="preserve"> O afastamento a que se refere o </w:t>
      </w:r>
      <w:r w:rsidRPr="006E42A4">
        <w:rPr>
          <w:i/>
          <w:iCs/>
          <w:color w:val="000000"/>
        </w:rPr>
        <w:t>caput</w:t>
      </w:r>
      <w:r w:rsidRPr="006E42A4">
        <w:rPr>
          <w:color w:val="000000"/>
        </w:rPr>
        <w:t> será considerado como efetivo exercício, sem prejuízo da remuneração.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Art.</w:t>
      </w:r>
      <w:r w:rsidR="00F7225E">
        <w:rPr>
          <w:color w:val="000000"/>
        </w:rPr>
        <w:t>9º</w:t>
      </w:r>
      <w:r w:rsidRPr="006E42A4">
        <w:rPr>
          <w:color w:val="000000"/>
        </w:rPr>
        <w:t xml:space="preserve"> Serão adotadas as medidas internas necessárias para: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lastRenderedPageBreak/>
        <w:t xml:space="preserve">I – reforçar a limpeza e a desinfecção das dependências da </w:t>
      </w:r>
      <w:r w:rsidR="001B7F69">
        <w:rPr>
          <w:color w:val="000000"/>
        </w:rPr>
        <w:t>Câmara Municipal</w:t>
      </w:r>
      <w:r w:rsidRPr="006E42A4">
        <w:rPr>
          <w:color w:val="000000"/>
        </w:rPr>
        <w:t>, especialmente banheiros</w:t>
      </w:r>
      <w:r w:rsidR="00CB1878">
        <w:rPr>
          <w:color w:val="000000"/>
        </w:rPr>
        <w:t xml:space="preserve"> </w:t>
      </w:r>
      <w:r w:rsidRPr="006E42A4">
        <w:rPr>
          <w:color w:val="000000"/>
        </w:rPr>
        <w:t>e dispositivos de uso coletivo;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II – instalar dispensadores de álcool gel nas áreas de circulação da Casa para higienização regular das mãos;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Art.</w:t>
      </w:r>
      <w:r w:rsidR="008A6B01">
        <w:rPr>
          <w:color w:val="000000"/>
        </w:rPr>
        <w:t>1</w:t>
      </w:r>
      <w:r w:rsidR="00F7225E">
        <w:rPr>
          <w:color w:val="000000"/>
        </w:rPr>
        <w:t>0</w:t>
      </w:r>
      <w:r w:rsidR="001B322A">
        <w:rPr>
          <w:color w:val="000000"/>
        </w:rPr>
        <w:t xml:space="preserve"> </w:t>
      </w:r>
      <w:r w:rsidR="005C2963">
        <w:rPr>
          <w:color w:val="000000"/>
        </w:rPr>
        <w:t xml:space="preserve">O Presidente da Câmara Municipal </w:t>
      </w:r>
      <w:r w:rsidRPr="006E42A4">
        <w:rPr>
          <w:color w:val="000000"/>
        </w:rPr>
        <w:t>fica autorizado a adotar outras medidas administrativas que se façam necessárias para a prevenção à infecção e à propagação do Covid-19, tais como a redução ou o escalonamento da jornada dos servidores, inclusive mediante adoção de regimes alternativos de trabalho.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Art.</w:t>
      </w:r>
      <w:r w:rsidR="008A6B01">
        <w:rPr>
          <w:color w:val="000000"/>
        </w:rPr>
        <w:t>1</w:t>
      </w:r>
      <w:r w:rsidR="00F7225E">
        <w:rPr>
          <w:color w:val="000000"/>
        </w:rPr>
        <w:t>1</w:t>
      </w:r>
      <w:r w:rsidRPr="006E42A4">
        <w:rPr>
          <w:color w:val="000000"/>
        </w:rPr>
        <w:t xml:space="preserve"> Est</w:t>
      </w:r>
      <w:r w:rsidR="00FB555D">
        <w:rPr>
          <w:color w:val="000000"/>
        </w:rPr>
        <w:t>a resolução</w:t>
      </w:r>
      <w:r w:rsidR="001C4280">
        <w:rPr>
          <w:color w:val="000000"/>
        </w:rPr>
        <w:t>,</w:t>
      </w:r>
      <w:r w:rsidR="00FB555D">
        <w:rPr>
          <w:color w:val="000000"/>
        </w:rPr>
        <w:t xml:space="preserve"> </w:t>
      </w:r>
      <w:r w:rsidR="001C4280">
        <w:rPr>
          <w:color w:val="000000"/>
        </w:rPr>
        <w:t xml:space="preserve">de caráter temporário, </w:t>
      </w:r>
      <w:r w:rsidRPr="006E42A4">
        <w:rPr>
          <w:color w:val="000000"/>
        </w:rPr>
        <w:t>entra em vigor na data de sua publicação</w:t>
      </w:r>
      <w:r w:rsidR="005703D1">
        <w:rPr>
          <w:color w:val="000000"/>
        </w:rPr>
        <w:t xml:space="preserve"> e vigerá por</w:t>
      </w:r>
      <w:r w:rsidR="00E00699">
        <w:rPr>
          <w:color w:val="000000"/>
        </w:rPr>
        <w:t xml:space="preserve"> tempo ind</w:t>
      </w:r>
      <w:r w:rsidR="001C4280">
        <w:rPr>
          <w:color w:val="000000"/>
        </w:rPr>
        <w:t>eterminado, podendo ser revogada</w:t>
      </w:r>
      <w:r w:rsidR="00E00699">
        <w:rPr>
          <w:color w:val="000000"/>
        </w:rPr>
        <w:t xml:space="preserve"> a qualquer momento</w:t>
      </w:r>
      <w:r w:rsidR="005703D1">
        <w:rPr>
          <w:color w:val="000000"/>
        </w:rPr>
        <w:t xml:space="preserve">, a título de medida excepcional para controle e prevenção do </w:t>
      </w:r>
      <w:proofErr w:type="spellStart"/>
      <w:proofErr w:type="gramStart"/>
      <w:r w:rsidR="005703D1">
        <w:rPr>
          <w:color w:val="000000"/>
        </w:rPr>
        <w:t>coronav</w:t>
      </w:r>
      <w:r w:rsidR="008D18EF">
        <w:rPr>
          <w:color w:val="000000"/>
        </w:rPr>
        <w:t>í</w:t>
      </w:r>
      <w:r w:rsidR="005703D1">
        <w:rPr>
          <w:color w:val="000000"/>
        </w:rPr>
        <w:t>rus</w:t>
      </w:r>
      <w:proofErr w:type="spellEnd"/>
      <w:r w:rsidR="005703D1">
        <w:rPr>
          <w:color w:val="000000"/>
        </w:rPr>
        <w:t>(</w:t>
      </w:r>
      <w:proofErr w:type="gramEnd"/>
      <w:r w:rsidR="005703D1">
        <w:rPr>
          <w:color w:val="000000"/>
        </w:rPr>
        <w:t>COVID-19)</w:t>
      </w:r>
      <w:r w:rsidRPr="006E42A4">
        <w:rPr>
          <w:color w:val="000000"/>
        </w:rPr>
        <w:t>.</w:t>
      </w:r>
    </w:p>
    <w:p w:rsidR="00BA6DB1" w:rsidRPr="002425DB" w:rsidRDefault="00BA6DB1" w:rsidP="007724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24CB" w:rsidRDefault="00C924CB" w:rsidP="006113A8">
      <w:pPr>
        <w:jc w:val="center"/>
        <w:rPr>
          <w:rFonts w:ascii="Times New Roman" w:hAnsi="Times New Roman" w:cs="Times New Roman"/>
        </w:rPr>
      </w:pPr>
      <w:r w:rsidRPr="00BA6DB1">
        <w:rPr>
          <w:rFonts w:ascii="Times New Roman" w:hAnsi="Times New Roman" w:cs="Times New Roman"/>
        </w:rPr>
        <w:t xml:space="preserve">Plenário Vereador Sebastião Miguel, </w:t>
      </w:r>
      <w:r w:rsidR="00DD5608">
        <w:rPr>
          <w:rFonts w:ascii="Times New Roman" w:hAnsi="Times New Roman" w:cs="Times New Roman"/>
        </w:rPr>
        <w:t>2</w:t>
      </w:r>
      <w:r w:rsidR="00E00699">
        <w:rPr>
          <w:rFonts w:ascii="Times New Roman" w:hAnsi="Times New Roman" w:cs="Times New Roman"/>
        </w:rPr>
        <w:t>7</w:t>
      </w:r>
      <w:r w:rsidR="00183347" w:rsidRPr="00BA6DB1">
        <w:rPr>
          <w:rFonts w:ascii="Times New Roman" w:hAnsi="Times New Roman" w:cs="Times New Roman"/>
        </w:rPr>
        <w:t xml:space="preserve"> de </w:t>
      </w:r>
      <w:r w:rsidR="00DD5608">
        <w:rPr>
          <w:rFonts w:ascii="Times New Roman" w:hAnsi="Times New Roman" w:cs="Times New Roman"/>
        </w:rPr>
        <w:t xml:space="preserve">março </w:t>
      </w:r>
      <w:r w:rsidR="001155B4" w:rsidRPr="00BA6DB1">
        <w:rPr>
          <w:rFonts w:ascii="Times New Roman" w:hAnsi="Times New Roman" w:cs="Times New Roman"/>
        </w:rPr>
        <w:t xml:space="preserve">de </w:t>
      </w:r>
      <w:r w:rsidRPr="00BA6DB1">
        <w:rPr>
          <w:rFonts w:ascii="Times New Roman" w:hAnsi="Times New Roman" w:cs="Times New Roman"/>
        </w:rPr>
        <w:t>20</w:t>
      </w:r>
      <w:r w:rsidR="00DD5608">
        <w:rPr>
          <w:rFonts w:ascii="Times New Roman" w:hAnsi="Times New Roman" w:cs="Times New Roman"/>
        </w:rPr>
        <w:t>20</w:t>
      </w:r>
      <w:r w:rsidRPr="00BA6DB1">
        <w:rPr>
          <w:rFonts w:ascii="Times New Roman" w:hAnsi="Times New Roman" w:cs="Times New Roman"/>
        </w:rPr>
        <w:t>.</w:t>
      </w:r>
    </w:p>
    <w:p w:rsidR="00193D15" w:rsidRDefault="00193D15" w:rsidP="006113A8">
      <w:pPr>
        <w:jc w:val="center"/>
        <w:rPr>
          <w:rFonts w:ascii="Times New Roman" w:hAnsi="Times New Roman" w:cs="Times New Roman"/>
        </w:rPr>
      </w:pPr>
    </w:p>
    <w:p w:rsidR="00193D15" w:rsidRDefault="00193D15" w:rsidP="006113A8">
      <w:pPr>
        <w:jc w:val="center"/>
        <w:rPr>
          <w:rFonts w:ascii="Times New Roman" w:hAnsi="Times New Roman" w:cs="Times New Roman"/>
        </w:rPr>
      </w:pPr>
    </w:p>
    <w:p w:rsidR="00193D15" w:rsidRPr="00BB129A" w:rsidRDefault="00193D15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  <w:r w:rsidRPr="00BB129A">
        <w:rPr>
          <w:rFonts w:ascii="Monotype Corsiva" w:hAnsi="Monotype Corsiva" w:cs="Arial"/>
          <w:b/>
          <w:sz w:val="30"/>
          <w:szCs w:val="30"/>
        </w:rPr>
        <w:t>Fábio Joaquim Lopes Moreira</w:t>
      </w:r>
    </w:p>
    <w:p w:rsidR="00193D15" w:rsidRDefault="00193D15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  <w:r w:rsidRPr="00BB129A">
        <w:rPr>
          <w:rFonts w:ascii="Monotype Corsiva" w:hAnsi="Monotype Corsiva" w:cs="Arial"/>
          <w:b/>
          <w:sz w:val="30"/>
          <w:szCs w:val="30"/>
        </w:rPr>
        <w:t>Presidente da Câmara Municipal</w:t>
      </w:r>
    </w:p>
    <w:p w:rsidR="00193D15" w:rsidRPr="00BB129A" w:rsidRDefault="00193D15" w:rsidP="00193D15">
      <w:pPr>
        <w:jc w:val="center"/>
        <w:rPr>
          <w:rFonts w:ascii="Monotype Corsiva" w:hAnsi="Monotype Corsiva" w:cs="Arial"/>
          <w:sz w:val="30"/>
          <w:szCs w:val="30"/>
        </w:rPr>
      </w:pPr>
    </w:p>
    <w:p w:rsidR="00193D15" w:rsidRDefault="00193D15" w:rsidP="006113A8">
      <w:pPr>
        <w:jc w:val="center"/>
        <w:rPr>
          <w:rFonts w:ascii="Times New Roman" w:hAnsi="Times New Roman" w:cs="Times New Roman"/>
        </w:rPr>
      </w:pPr>
    </w:p>
    <w:p w:rsidR="007E1EAD" w:rsidRDefault="007E1EAD" w:rsidP="0077241E">
      <w:pPr>
        <w:jc w:val="both"/>
        <w:rPr>
          <w:rFonts w:ascii="Times New Roman" w:hAnsi="Times New Roman" w:cs="Times New Roman"/>
        </w:rPr>
      </w:pPr>
    </w:p>
    <w:p w:rsidR="007E1EAD" w:rsidRPr="00BA6DB1" w:rsidRDefault="007E1EAD" w:rsidP="0077241E">
      <w:pPr>
        <w:jc w:val="both"/>
        <w:rPr>
          <w:rFonts w:ascii="Times New Roman" w:hAnsi="Times New Roman" w:cs="Times New Roman"/>
        </w:rPr>
      </w:pPr>
    </w:p>
    <w:sectPr w:rsidR="007E1EAD" w:rsidRPr="00BA6DB1" w:rsidSect="00D41415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E1A"/>
    <w:rsid w:val="0002513B"/>
    <w:rsid w:val="000316BF"/>
    <w:rsid w:val="00042396"/>
    <w:rsid w:val="00071E5F"/>
    <w:rsid w:val="000800D2"/>
    <w:rsid w:val="000909F4"/>
    <w:rsid w:val="000B1AC9"/>
    <w:rsid w:val="000B4758"/>
    <w:rsid w:val="000D2061"/>
    <w:rsid w:val="000D6B8A"/>
    <w:rsid w:val="00112B73"/>
    <w:rsid w:val="001155B4"/>
    <w:rsid w:val="00134DA9"/>
    <w:rsid w:val="001533A4"/>
    <w:rsid w:val="00183347"/>
    <w:rsid w:val="0019317C"/>
    <w:rsid w:val="00193D15"/>
    <w:rsid w:val="001B322A"/>
    <w:rsid w:val="001B76FD"/>
    <w:rsid w:val="001B7F69"/>
    <w:rsid w:val="001C1890"/>
    <w:rsid w:val="001C4280"/>
    <w:rsid w:val="001D191A"/>
    <w:rsid w:val="001E2DDB"/>
    <w:rsid w:val="001F66CD"/>
    <w:rsid w:val="002231A1"/>
    <w:rsid w:val="002425DB"/>
    <w:rsid w:val="00262337"/>
    <w:rsid w:val="0026725E"/>
    <w:rsid w:val="00273F71"/>
    <w:rsid w:val="0029042C"/>
    <w:rsid w:val="002B69C3"/>
    <w:rsid w:val="003056D2"/>
    <w:rsid w:val="0030585B"/>
    <w:rsid w:val="00330CF9"/>
    <w:rsid w:val="00346E17"/>
    <w:rsid w:val="00362F50"/>
    <w:rsid w:val="00365780"/>
    <w:rsid w:val="0037562C"/>
    <w:rsid w:val="00382EC3"/>
    <w:rsid w:val="00392431"/>
    <w:rsid w:val="003A002A"/>
    <w:rsid w:val="003A65B4"/>
    <w:rsid w:val="003C25B0"/>
    <w:rsid w:val="003E501D"/>
    <w:rsid w:val="00447F48"/>
    <w:rsid w:val="00454770"/>
    <w:rsid w:val="00475171"/>
    <w:rsid w:val="004927AF"/>
    <w:rsid w:val="00505E8E"/>
    <w:rsid w:val="005124DD"/>
    <w:rsid w:val="00522AEC"/>
    <w:rsid w:val="005376D1"/>
    <w:rsid w:val="005457AF"/>
    <w:rsid w:val="005703D1"/>
    <w:rsid w:val="005A66F0"/>
    <w:rsid w:val="005B5D92"/>
    <w:rsid w:val="005C2963"/>
    <w:rsid w:val="005F2602"/>
    <w:rsid w:val="006113A8"/>
    <w:rsid w:val="00627BC7"/>
    <w:rsid w:val="00676733"/>
    <w:rsid w:val="00681909"/>
    <w:rsid w:val="00681DE4"/>
    <w:rsid w:val="006B6498"/>
    <w:rsid w:val="006C27F6"/>
    <w:rsid w:val="006E1AAD"/>
    <w:rsid w:val="00712CC6"/>
    <w:rsid w:val="007134B9"/>
    <w:rsid w:val="00756BF7"/>
    <w:rsid w:val="00766D2B"/>
    <w:rsid w:val="0077241E"/>
    <w:rsid w:val="00793931"/>
    <w:rsid w:val="007A21C5"/>
    <w:rsid w:val="007E1EAD"/>
    <w:rsid w:val="007F6BBE"/>
    <w:rsid w:val="00825843"/>
    <w:rsid w:val="0084642C"/>
    <w:rsid w:val="00882975"/>
    <w:rsid w:val="008A6B01"/>
    <w:rsid w:val="008D18EF"/>
    <w:rsid w:val="008E4DBE"/>
    <w:rsid w:val="0094560A"/>
    <w:rsid w:val="009571A1"/>
    <w:rsid w:val="00961E1A"/>
    <w:rsid w:val="00980C7F"/>
    <w:rsid w:val="009863C8"/>
    <w:rsid w:val="0099522D"/>
    <w:rsid w:val="009A10FF"/>
    <w:rsid w:val="009C3B1D"/>
    <w:rsid w:val="00A227DE"/>
    <w:rsid w:val="00A40FD7"/>
    <w:rsid w:val="00A43EF7"/>
    <w:rsid w:val="00A778D0"/>
    <w:rsid w:val="00AF20AA"/>
    <w:rsid w:val="00B014EA"/>
    <w:rsid w:val="00B32364"/>
    <w:rsid w:val="00B43A5F"/>
    <w:rsid w:val="00BA6DB1"/>
    <w:rsid w:val="00C31DA7"/>
    <w:rsid w:val="00C62F66"/>
    <w:rsid w:val="00C67963"/>
    <w:rsid w:val="00C87659"/>
    <w:rsid w:val="00C924CB"/>
    <w:rsid w:val="00C94D01"/>
    <w:rsid w:val="00CB1878"/>
    <w:rsid w:val="00CC2CB7"/>
    <w:rsid w:val="00CD775F"/>
    <w:rsid w:val="00D14DE5"/>
    <w:rsid w:val="00D41415"/>
    <w:rsid w:val="00D448A8"/>
    <w:rsid w:val="00D856C5"/>
    <w:rsid w:val="00D96B1D"/>
    <w:rsid w:val="00DA636E"/>
    <w:rsid w:val="00DD5608"/>
    <w:rsid w:val="00E00699"/>
    <w:rsid w:val="00E04144"/>
    <w:rsid w:val="00E06810"/>
    <w:rsid w:val="00E21162"/>
    <w:rsid w:val="00E22291"/>
    <w:rsid w:val="00E467DB"/>
    <w:rsid w:val="00E8278C"/>
    <w:rsid w:val="00E974EB"/>
    <w:rsid w:val="00EB5B53"/>
    <w:rsid w:val="00EC5052"/>
    <w:rsid w:val="00ED5D3D"/>
    <w:rsid w:val="00EE165A"/>
    <w:rsid w:val="00F2307B"/>
    <w:rsid w:val="00F54EE6"/>
    <w:rsid w:val="00F55256"/>
    <w:rsid w:val="00F7225E"/>
    <w:rsid w:val="00F74D98"/>
    <w:rsid w:val="00FB555D"/>
    <w:rsid w:val="00FE2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155B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Normal"/>
    <w:rsid w:val="00E97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DD560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54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4E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155B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Normal"/>
    <w:rsid w:val="00E97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DD560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54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4E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981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Usuaio</dc:creator>
  <cp:lastModifiedBy>Diretor Juridico</cp:lastModifiedBy>
  <cp:revision>17</cp:revision>
  <cp:lastPrinted>2020-03-30T20:49:00Z</cp:lastPrinted>
  <dcterms:created xsi:type="dcterms:W3CDTF">2020-03-27T18:09:00Z</dcterms:created>
  <dcterms:modified xsi:type="dcterms:W3CDTF">2020-03-30T22:27:00Z</dcterms:modified>
</cp:coreProperties>
</file>