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86512" w14:textId="77777777" w:rsidR="005426CD" w:rsidRDefault="00000000" w:rsidP="005426CD">
      <w:pPr>
        <w:pStyle w:val="Ttulo1"/>
        <w:ind w:left="3005"/>
        <w:jc w:val="center"/>
        <w:rPr>
          <w:w w:val="120"/>
        </w:rPr>
      </w:pPr>
      <w:bookmarkStart w:id="0" w:name="Ata_Eletrônica_da_11ª_Sessão_Ordinária_d"/>
      <w:bookmarkEnd w:id="0"/>
      <w:r>
        <w:rPr>
          <w:w w:val="120"/>
        </w:rPr>
        <w:t xml:space="preserve">Ata Eletrônica da 11ª Sessão Ordinária do 2º Semestre de 2025 </w:t>
      </w:r>
    </w:p>
    <w:p w14:paraId="4DC260BD" w14:textId="09063B94" w:rsidR="00304B09" w:rsidRDefault="00000000" w:rsidP="005426CD">
      <w:pPr>
        <w:pStyle w:val="Ttulo1"/>
        <w:ind w:left="3005"/>
        <w:jc w:val="center"/>
      </w:pPr>
      <w:r>
        <w:rPr>
          <w:w w:val="120"/>
        </w:rPr>
        <w:t>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3506071B" w14:textId="77777777" w:rsidR="00304B09" w:rsidRDefault="0000000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Ordinária ; Abertura: 14/10/2025 - 19:00 ; Encerramento: 14/10/2025 - 22:00</w:t>
      </w:r>
    </w:p>
    <w:p w14:paraId="434B657C" w14:textId="77777777" w:rsidR="00304B09" w:rsidRDefault="00000000">
      <w:pPr>
        <w:pStyle w:val="Corpodetexto"/>
        <w:spacing w:before="197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4º</w:t>
      </w:r>
      <w:r>
        <w:rPr>
          <w:spacing w:val="36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Israel</w:t>
      </w:r>
      <w:r>
        <w:rPr>
          <w:spacing w:val="36"/>
          <w:w w:val="110"/>
        </w:rPr>
        <w:t xml:space="preserve"> </w:t>
      </w:r>
      <w:r>
        <w:rPr>
          <w:w w:val="110"/>
        </w:rPr>
        <w:t>Fernandes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</w:p>
    <w:p w14:paraId="3E81153F" w14:textId="77777777" w:rsidR="00304B09" w:rsidRDefault="00000000">
      <w:pPr>
        <w:pStyle w:val="Corpodetexto"/>
        <w:spacing w:before="198" w:line="244" w:lineRule="auto"/>
        <w:ind w:left="45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Luziana Fonseca </w:t>
      </w:r>
      <w:r>
        <w:t xml:space="preserve">/ </w:t>
      </w:r>
      <w:r>
        <w:rPr>
          <w:w w:val="110"/>
        </w:rPr>
        <w:t xml:space="preserve">PODE ; 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7918EB7F" w14:textId="77777777" w:rsidR="00304B09" w:rsidRDefault="00000000">
      <w:pPr>
        <w:spacing w:before="199" w:line="244" w:lineRule="auto"/>
        <w:ind w:left="45" w:right="43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Justificativas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Ausências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Sessão: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Jackson Renê </w:t>
      </w:r>
      <w:r>
        <w:rPr>
          <w:sz w:val="20"/>
        </w:rPr>
        <w:t>/</w:t>
      </w:r>
      <w:r>
        <w:rPr>
          <w:w w:val="115"/>
          <w:sz w:val="20"/>
        </w:rPr>
        <w:t xml:space="preserve"> Ausência por Motivo de Força </w:t>
      </w:r>
      <w:r>
        <w:rPr>
          <w:spacing w:val="-2"/>
          <w:w w:val="115"/>
          <w:sz w:val="20"/>
        </w:rPr>
        <w:t>Maior</w:t>
      </w:r>
    </w:p>
    <w:p w14:paraId="35C19565" w14:textId="6CB69C01" w:rsidR="005426CD" w:rsidRDefault="005426CD" w:rsidP="005426CD">
      <w:pPr>
        <w:pStyle w:val="Corpodetexto"/>
        <w:spacing w:before="71" w:line="244" w:lineRule="auto"/>
        <w:ind w:left="45" w:right="43"/>
        <w:jc w:val="center"/>
        <w:rPr>
          <w:rFonts w:ascii="Cambria" w:hAnsi="Cambria"/>
          <w:b/>
          <w:w w:val="115"/>
        </w:rPr>
      </w:pPr>
    </w:p>
    <w:p w14:paraId="38F3285F" w14:textId="6EE1070C" w:rsidR="005426CD" w:rsidRDefault="00000000" w:rsidP="00A75AF7">
      <w:pPr>
        <w:pStyle w:val="Corpodetexto"/>
        <w:spacing w:before="71" w:line="244" w:lineRule="auto"/>
        <w:ind w:left="45" w:right="43"/>
        <w:jc w:val="both"/>
        <w:rPr>
          <w:w w:val="120"/>
        </w:rPr>
      </w:pPr>
      <w:r>
        <w:rPr>
          <w:rFonts w:ascii="Cambria" w:hAnsi="Cambria"/>
          <w:b/>
          <w:w w:val="115"/>
        </w:rPr>
        <w:t>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esta Sessão</w:t>
      </w:r>
      <w:r w:rsidR="005426CD">
        <w:rPr>
          <w:w w:val="115"/>
        </w:rPr>
        <w:t>, declarou o presidente.</w:t>
      </w:r>
      <w:r>
        <w:rPr>
          <w:w w:val="115"/>
        </w:rPr>
        <w:t xml:space="preserve"> Conforme conhecimento prévio da ata da 10ª sessão ordinária, do 2º período legislativo, submeto em discussão, não havendo quem queira discutir submeto em votação</w:t>
      </w:r>
      <w:r w:rsidR="005426CD">
        <w:rPr>
          <w:w w:val="115"/>
        </w:rPr>
        <w:t>, aprovada por unanimidade.</w:t>
      </w:r>
      <w:r w:rsidR="00A75AF7"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Convido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Segunda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40"/>
          <w:w w:val="115"/>
        </w:rPr>
        <w:t xml:space="preserve"> </w:t>
      </w:r>
      <w:r>
        <w:rPr>
          <w:w w:val="115"/>
        </w:rPr>
        <w:t>a vereadora Nayara Fonseca para fazer a leitura das matérias em pauta.</w:t>
      </w:r>
      <w:r w:rsidR="00A75AF7"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Projeto de Lei Complementar Municipal nº 7 de 2025</w:t>
      </w:r>
      <w:r>
        <w:rPr>
          <w:w w:val="115"/>
        </w:rPr>
        <w:t>,</w:t>
      </w:r>
      <w:r>
        <w:rPr>
          <w:spacing w:val="80"/>
          <w:w w:val="115"/>
        </w:rPr>
        <w:t xml:space="preserve"> </w:t>
      </w:r>
      <w:r>
        <w:rPr>
          <w:w w:val="115"/>
        </w:rPr>
        <w:t>Altera</w:t>
      </w:r>
      <w:r>
        <w:rPr>
          <w:spacing w:val="-6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w w:val="115"/>
        </w:rPr>
        <w:t>Lei</w:t>
      </w:r>
      <w:r>
        <w:rPr>
          <w:spacing w:val="-6"/>
          <w:w w:val="115"/>
        </w:rPr>
        <w:t xml:space="preserve"> </w:t>
      </w:r>
      <w:r>
        <w:rPr>
          <w:w w:val="115"/>
        </w:rPr>
        <w:t>Complementar</w:t>
      </w:r>
      <w:r>
        <w:rPr>
          <w:spacing w:val="-6"/>
          <w:w w:val="115"/>
        </w:rPr>
        <w:t xml:space="preserve"> </w:t>
      </w:r>
      <w:r>
        <w:rPr>
          <w:w w:val="115"/>
        </w:rPr>
        <w:t>nº</w:t>
      </w:r>
      <w:r>
        <w:rPr>
          <w:spacing w:val="-6"/>
          <w:w w:val="115"/>
        </w:rPr>
        <w:t xml:space="preserve"> </w:t>
      </w:r>
      <w:r>
        <w:rPr>
          <w:w w:val="115"/>
        </w:rPr>
        <w:t>03/2006</w:t>
      </w:r>
      <w:r>
        <w:rPr>
          <w:spacing w:val="-6"/>
          <w:w w:val="115"/>
        </w:rPr>
        <w:t xml:space="preserve"> </w:t>
      </w:r>
      <w:r>
        <w:rPr>
          <w:w w:val="115"/>
        </w:rPr>
        <w:t>(Plano</w:t>
      </w:r>
      <w:r>
        <w:rPr>
          <w:spacing w:val="-6"/>
          <w:w w:val="115"/>
        </w:rPr>
        <w:t xml:space="preserve"> </w:t>
      </w:r>
      <w:r>
        <w:rPr>
          <w:w w:val="115"/>
        </w:rPr>
        <w:t>Diretor</w:t>
      </w:r>
      <w:r>
        <w:rPr>
          <w:spacing w:val="-6"/>
          <w:w w:val="115"/>
        </w:rPr>
        <w:t xml:space="preserve"> </w:t>
      </w:r>
      <w:r>
        <w:rPr>
          <w:w w:val="115"/>
        </w:rPr>
        <w:t>Municipal)</w:t>
      </w:r>
      <w:r>
        <w:rPr>
          <w:spacing w:val="-6"/>
          <w:w w:val="115"/>
        </w:rPr>
        <w:t xml:space="preserve"> </w:t>
      </w:r>
      <w:r>
        <w:rPr>
          <w:w w:val="115"/>
        </w:rPr>
        <w:t>e</w:t>
      </w:r>
      <w:r>
        <w:rPr>
          <w:spacing w:val="-6"/>
          <w:w w:val="115"/>
        </w:rPr>
        <w:t xml:space="preserve"> </w:t>
      </w:r>
      <w:r>
        <w:rPr>
          <w:w w:val="115"/>
        </w:rPr>
        <w:t>dá</w:t>
      </w:r>
      <w:r>
        <w:rPr>
          <w:spacing w:val="-6"/>
          <w:w w:val="115"/>
        </w:rPr>
        <w:t xml:space="preserve"> </w:t>
      </w:r>
      <w:r>
        <w:rPr>
          <w:w w:val="115"/>
        </w:rPr>
        <w:t>outras</w:t>
      </w:r>
      <w:r>
        <w:rPr>
          <w:spacing w:val="-6"/>
          <w:w w:val="115"/>
        </w:rPr>
        <w:t xml:space="preserve"> </w:t>
      </w:r>
      <w:r>
        <w:rPr>
          <w:w w:val="115"/>
        </w:rPr>
        <w:t xml:space="preserve">providências. </w:t>
      </w:r>
      <w:r w:rsidRPr="00DE40F7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>, Número de Protocolo: 378,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Matéria</w:t>
      </w:r>
      <w:r w:rsidRPr="00DE40F7">
        <w:rPr>
          <w:b/>
          <w:bCs/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lida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 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“Dispõe</w:t>
      </w:r>
      <w:r>
        <w:rPr>
          <w:spacing w:val="40"/>
          <w:w w:val="115"/>
        </w:rPr>
        <w:t xml:space="preserve"> </w:t>
      </w:r>
      <w:r>
        <w:rPr>
          <w:w w:val="115"/>
        </w:rPr>
        <w:t>sobre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publicação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lista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espera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consultas,</w:t>
      </w:r>
      <w:r>
        <w:rPr>
          <w:spacing w:val="40"/>
          <w:w w:val="115"/>
        </w:rPr>
        <w:t xml:space="preserve"> </w:t>
      </w:r>
      <w:r>
        <w:rPr>
          <w:w w:val="115"/>
        </w:rPr>
        <w:t>exames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 procedimentos médicos na rede pública de saúde do Município de Santa Cruz/RN e dá outras providências.” Autor: Adriely Macêdo, Número de Protocolo: 356, Tipo: Leitura, Resultado: Matéria lida ; </w:t>
      </w:r>
      <w:r>
        <w:rPr>
          <w:rFonts w:ascii="Cambria" w:hAnsi="Cambria"/>
          <w:b/>
          <w:w w:val="115"/>
        </w:rPr>
        <w:t>Projeto de Lei Ordinária nº 37 de 2025</w:t>
      </w:r>
      <w:r>
        <w:rPr>
          <w:w w:val="115"/>
        </w:rPr>
        <w:t>, Institui a Semana Municipal de São Miguel Arcanjo, reconhece oficialmente sua festividade como patrimônio cultural</w:t>
      </w:r>
      <w:r>
        <w:rPr>
          <w:spacing w:val="28"/>
          <w:w w:val="115"/>
        </w:rPr>
        <w:t xml:space="preserve"> </w:t>
      </w:r>
      <w:r>
        <w:rPr>
          <w:w w:val="115"/>
        </w:rPr>
        <w:t>imaterial,</w:t>
      </w:r>
      <w:r>
        <w:rPr>
          <w:spacing w:val="28"/>
          <w:w w:val="115"/>
        </w:rPr>
        <w:t xml:space="preserve"> </w:t>
      </w:r>
      <w:r>
        <w:rPr>
          <w:w w:val="115"/>
        </w:rPr>
        <w:t>e</w:t>
      </w:r>
      <w:r>
        <w:rPr>
          <w:spacing w:val="28"/>
          <w:w w:val="115"/>
        </w:rPr>
        <w:t xml:space="preserve"> </w:t>
      </w:r>
      <w:r>
        <w:rPr>
          <w:w w:val="115"/>
        </w:rPr>
        <w:t>religioso</w:t>
      </w:r>
      <w:r>
        <w:rPr>
          <w:spacing w:val="28"/>
          <w:w w:val="115"/>
        </w:rPr>
        <w:t xml:space="preserve"> </w:t>
      </w:r>
      <w:r>
        <w:rPr>
          <w:w w:val="115"/>
        </w:rPr>
        <w:t>do</w:t>
      </w:r>
      <w:r>
        <w:rPr>
          <w:spacing w:val="28"/>
          <w:w w:val="115"/>
        </w:rPr>
        <w:t xml:space="preserve"> </w:t>
      </w:r>
      <w:r>
        <w:rPr>
          <w:w w:val="115"/>
        </w:rPr>
        <w:t>Município</w:t>
      </w:r>
      <w:r>
        <w:rPr>
          <w:spacing w:val="28"/>
          <w:w w:val="115"/>
        </w:rPr>
        <w:t xml:space="preserve"> </w:t>
      </w:r>
      <w:r>
        <w:rPr>
          <w:w w:val="115"/>
        </w:rPr>
        <w:t>de</w:t>
      </w:r>
      <w:r>
        <w:rPr>
          <w:spacing w:val="28"/>
          <w:w w:val="115"/>
        </w:rPr>
        <w:t xml:space="preserve"> </w:t>
      </w:r>
      <w:r>
        <w:rPr>
          <w:w w:val="115"/>
        </w:rPr>
        <w:t>Santa</w:t>
      </w:r>
      <w:r>
        <w:rPr>
          <w:spacing w:val="28"/>
          <w:w w:val="115"/>
        </w:rPr>
        <w:t xml:space="preserve"> </w:t>
      </w:r>
      <w:r>
        <w:rPr>
          <w:w w:val="115"/>
        </w:rPr>
        <w:t>Cruz/RN,</w:t>
      </w:r>
      <w:r>
        <w:rPr>
          <w:spacing w:val="28"/>
          <w:w w:val="115"/>
        </w:rPr>
        <w:t xml:space="preserve"> </w:t>
      </w:r>
      <w:r>
        <w:rPr>
          <w:w w:val="115"/>
        </w:rPr>
        <w:t>e</w:t>
      </w:r>
      <w:r>
        <w:rPr>
          <w:spacing w:val="28"/>
          <w:w w:val="115"/>
        </w:rPr>
        <w:t xml:space="preserve"> </w:t>
      </w:r>
      <w:r>
        <w:rPr>
          <w:w w:val="115"/>
        </w:rPr>
        <w:t>dá</w:t>
      </w:r>
      <w:r>
        <w:rPr>
          <w:spacing w:val="28"/>
          <w:w w:val="115"/>
        </w:rPr>
        <w:t xml:space="preserve"> </w:t>
      </w:r>
      <w:r>
        <w:rPr>
          <w:w w:val="115"/>
        </w:rPr>
        <w:t>outras</w:t>
      </w:r>
      <w:r>
        <w:rPr>
          <w:spacing w:val="28"/>
          <w:w w:val="115"/>
        </w:rPr>
        <w:t xml:space="preserve"> </w:t>
      </w:r>
      <w:r>
        <w:rPr>
          <w:w w:val="115"/>
        </w:rPr>
        <w:t>providências.</w:t>
      </w:r>
      <w:r w:rsidR="00DE40F7">
        <w:rPr>
          <w:w w:val="115"/>
        </w:rPr>
        <w:t xml:space="preserve"> </w:t>
      </w:r>
      <w:r w:rsidRPr="00DE40F7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379,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0"/>
          <w:w w:val="115"/>
        </w:rPr>
        <w:t xml:space="preserve"> </w:t>
      </w:r>
      <w:r>
        <w:rPr>
          <w:w w:val="115"/>
        </w:rPr>
        <w:t>Reconhece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spacing w:val="30"/>
          <w:w w:val="115"/>
        </w:rPr>
        <w:t xml:space="preserve"> </w:t>
      </w:r>
      <w:r>
        <w:rPr>
          <w:w w:val="115"/>
        </w:rPr>
        <w:t>Festividades</w:t>
      </w:r>
      <w:r>
        <w:rPr>
          <w:spacing w:val="30"/>
          <w:w w:val="115"/>
        </w:rPr>
        <w:t xml:space="preserve"> </w:t>
      </w:r>
      <w:r>
        <w:rPr>
          <w:w w:val="115"/>
        </w:rPr>
        <w:t>de</w:t>
      </w:r>
      <w:r>
        <w:rPr>
          <w:spacing w:val="30"/>
          <w:w w:val="115"/>
        </w:rPr>
        <w:t xml:space="preserve"> </w:t>
      </w:r>
      <w:r>
        <w:rPr>
          <w:w w:val="115"/>
        </w:rPr>
        <w:t>Nossa</w:t>
      </w:r>
      <w:r>
        <w:rPr>
          <w:spacing w:val="30"/>
          <w:w w:val="115"/>
        </w:rPr>
        <w:t xml:space="preserve"> </w:t>
      </w:r>
      <w:r>
        <w:rPr>
          <w:w w:val="115"/>
        </w:rPr>
        <w:t>Senhora das Dores, Padroeira do Bairro Maracujá, como patrimônio cultural imaterial e religioso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do Município de Santa Cruz/RN, e dá outras providências. </w:t>
      </w:r>
      <w:r w:rsidRPr="00DE40F7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396,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Projeto de Lei Ordinária nº 39 de 2025</w:t>
      </w:r>
      <w:r>
        <w:rPr>
          <w:w w:val="115"/>
        </w:rPr>
        <w:t xml:space="preserve">, Concede isenção de pagamento da taxa de inscrição em concursos públicos, no âmbito da administração direta e indireta do Município de Santa Cruz </w:t>
      </w:r>
      <w:r>
        <w:t xml:space="preserve">– </w:t>
      </w:r>
      <w:r>
        <w:rPr>
          <w:w w:val="115"/>
        </w:rPr>
        <w:t>RN, aos doadores de sangue, de medula óssea e às doadoras de leite materno, e dá outras</w:t>
      </w:r>
      <w:r>
        <w:rPr>
          <w:spacing w:val="-5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-5"/>
          <w:w w:val="115"/>
        </w:rPr>
        <w:t xml:space="preserve"> </w:t>
      </w:r>
      <w:r w:rsidRPr="00DE40F7">
        <w:rPr>
          <w:b/>
          <w:bCs/>
          <w:w w:val="115"/>
        </w:rPr>
        <w:t>Autor:</w:t>
      </w:r>
      <w:r w:rsidRPr="00DE40F7">
        <w:rPr>
          <w:b/>
          <w:bCs/>
          <w:spacing w:val="-5"/>
          <w:w w:val="115"/>
        </w:rPr>
        <w:t xml:space="preserve"> </w:t>
      </w:r>
      <w:r w:rsidRPr="00DE40F7">
        <w:rPr>
          <w:b/>
          <w:bCs/>
          <w:w w:val="115"/>
        </w:rPr>
        <w:t>Drª</w:t>
      </w:r>
      <w:r w:rsidRPr="00DE40F7">
        <w:rPr>
          <w:b/>
          <w:bCs/>
          <w:spacing w:val="-5"/>
          <w:w w:val="115"/>
        </w:rPr>
        <w:t xml:space="preserve"> </w:t>
      </w:r>
      <w:r w:rsidRPr="00DE40F7">
        <w:rPr>
          <w:b/>
          <w:bCs/>
          <w:w w:val="115"/>
        </w:rPr>
        <w:t>Luziana</w:t>
      </w:r>
      <w:r w:rsidRPr="00DE40F7">
        <w:rPr>
          <w:b/>
          <w:bCs/>
          <w:spacing w:val="-5"/>
          <w:w w:val="115"/>
        </w:rPr>
        <w:t xml:space="preserve"> </w:t>
      </w:r>
      <w:r w:rsidRPr="00DE40F7">
        <w:rPr>
          <w:b/>
          <w:bCs/>
          <w:w w:val="115"/>
        </w:rPr>
        <w:t>Fonseca</w:t>
      </w:r>
      <w:r>
        <w:rPr>
          <w:w w:val="115"/>
        </w:rPr>
        <w:t>,</w:t>
      </w:r>
      <w:r>
        <w:rPr>
          <w:spacing w:val="-5"/>
          <w:w w:val="115"/>
        </w:rPr>
        <w:t xml:space="preserve"> </w:t>
      </w:r>
      <w:r>
        <w:rPr>
          <w:w w:val="115"/>
        </w:rPr>
        <w:t>Número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Protocolo:</w:t>
      </w:r>
      <w:r>
        <w:rPr>
          <w:spacing w:val="-5"/>
          <w:w w:val="115"/>
        </w:rPr>
        <w:t xml:space="preserve"> </w:t>
      </w:r>
      <w:r>
        <w:rPr>
          <w:w w:val="115"/>
        </w:rPr>
        <w:t>402,</w:t>
      </w:r>
      <w:r>
        <w:rPr>
          <w:spacing w:val="-5"/>
          <w:w w:val="115"/>
        </w:rPr>
        <w:t xml:space="preserve"> </w:t>
      </w:r>
      <w:r>
        <w:rPr>
          <w:w w:val="115"/>
        </w:rPr>
        <w:t>Tipo: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Projeto de Lei Ordinária nº 40 de 2025</w:t>
      </w:r>
      <w:r>
        <w:rPr>
          <w:w w:val="115"/>
        </w:rPr>
        <w:t xml:space="preserve">, CRIA o Índice de Segurança das Creches e Escolas Municipais no município de Santa Cruz-RN, e dá outras providências. </w:t>
      </w:r>
      <w:r w:rsidRPr="00DE40F7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403,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Projeto de Lei Ordinária nº 41 de 2025</w:t>
      </w:r>
      <w:r>
        <w:rPr>
          <w:w w:val="115"/>
        </w:rPr>
        <w:t>, Reconhece o “Festival do Pescador”, realizado anualmente no dia de São Pedro (29 de junho), como Patrimônio Cultural de Natureza Imaterial do Município de Santa Cruz e dá outras providências.</w:t>
      </w:r>
      <w:r>
        <w:rPr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Autor:</w:t>
      </w:r>
      <w:r w:rsidRPr="00DE40F7">
        <w:rPr>
          <w:b/>
          <w:bCs/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Israel</w:t>
      </w:r>
      <w:r w:rsidRPr="00DE40F7">
        <w:rPr>
          <w:b/>
          <w:bCs/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Fernandes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410,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Projeto de Lei Ordinária nº 42 de 2025</w:t>
      </w:r>
      <w:r>
        <w:rPr>
          <w:w w:val="115"/>
        </w:rPr>
        <w:t>, Institui o “Programa Outubro Rosa Permanente” no Município, voltado à prevenção e ao combate ao câncer de mama e do</w:t>
      </w:r>
      <w:r>
        <w:rPr>
          <w:spacing w:val="80"/>
          <w:w w:val="150"/>
        </w:rPr>
        <w:t xml:space="preserve"> </w:t>
      </w:r>
      <w:r>
        <w:rPr>
          <w:w w:val="115"/>
        </w:rPr>
        <w:t xml:space="preserve">colo do útero, e dá outras providências. </w:t>
      </w:r>
      <w:r w:rsidRPr="00DE40F7">
        <w:rPr>
          <w:b/>
          <w:bCs/>
          <w:w w:val="115"/>
        </w:rPr>
        <w:t>Autor: Adriely Macêdo</w:t>
      </w:r>
      <w:r>
        <w:rPr>
          <w:w w:val="115"/>
        </w:rPr>
        <w:t>, Número de Protocolo: 419, 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Matéria</w:t>
      </w:r>
      <w:r w:rsidRPr="00DE40F7">
        <w:rPr>
          <w:b/>
          <w:bCs/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lida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Decreto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Legislativo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 2025</w:t>
      </w:r>
      <w:r>
        <w:rPr>
          <w:w w:val="115"/>
        </w:rPr>
        <w:t>, Concede ao professor João de Aquino Marôpo Nuvens (graduado em Educação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Física e especialista em Ensino da Educação Física Escolar pela FAVENI) o Título de Cidadão Santacruzense, e dá outras providências. </w:t>
      </w:r>
      <w:r w:rsidRPr="00DE40F7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372,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Decreto Legislativo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Concede ao Professor Dr. Júlio Ribeiro Soares, </w:t>
      </w:r>
      <w:r>
        <w:rPr>
          <w:w w:val="115"/>
        </w:rPr>
        <w:lastRenderedPageBreak/>
        <w:t xml:space="preserve">atualmente Vice Coordenador do POSEDUC UERN - a COMENDA Maria Celestina da Silveira MAROQUINHA, em reconhecimento aos relevantes serviços prestado a educação de Santa Cruz, como como coordenador e atualmente como vice coordenador na colaboração de parcerias no convênio de mestrado com a UERN. </w:t>
      </w:r>
      <w:r w:rsidRPr="00DE40F7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392,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Decreto Legislativo nº 15 de 2025</w:t>
      </w:r>
      <w:r>
        <w:rPr>
          <w:w w:val="115"/>
        </w:rPr>
        <w:t xml:space="preserve">, Dispõe sobre a concessão de título de cidadão honorário Santacruzense ao senhor Dr. Jailton da Costa Oliveira, e dá outras providências. </w:t>
      </w:r>
      <w:r w:rsidRPr="00DE40F7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399,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Decreto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Legislativo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Concede o Título de Cidadão Santacruzense ao Senhor Antônio Arinaldo da Trindade e dá outras providências. </w:t>
      </w:r>
      <w:r w:rsidRPr="00DE40F7">
        <w:rPr>
          <w:b/>
          <w:bCs/>
          <w:w w:val="115"/>
        </w:rPr>
        <w:t>Autor: Élcio Pontes</w:t>
      </w:r>
      <w:r>
        <w:rPr>
          <w:w w:val="115"/>
        </w:rPr>
        <w:t xml:space="preserve">, Número de Protocolo: 409,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Requerimento nº 47 de 2025</w:t>
      </w:r>
      <w:r>
        <w:rPr>
          <w:w w:val="115"/>
        </w:rPr>
        <w:t xml:space="preserve">, Solicita a chefe do Executivo municipal e Secretaria de Obras, a realização de serviços de limpeza e pintura em todos os cemitérios do município, incluindo os localizados na zona rural, em virtude da proximidade do Dia de Finados. </w:t>
      </w:r>
      <w:r w:rsidRPr="00DE40F7">
        <w:rPr>
          <w:b/>
          <w:bCs/>
          <w:w w:val="115"/>
        </w:rPr>
        <w:t>Autor:</w:t>
      </w:r>
      <w:r w:rsidRPr="00DE40F7">
        <w:rPr>
          <w:b/>
          <w:bCs/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Glauber</w:t>
      </w:r>
      <w:r w:rsidRPr="00DE40F7">
        <w:rPr>
          <w:b/>
          <w:bCs/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Bezerra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406,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48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Requer a pintura do meio-fio do lado esquerdo da Rua Eloy de Souza (sentido: Praça Coronel Ezequiel Mergelino de Souza </w:t>
      </w:r>
      <w:r>
        <w:t xml:space="preserve">/ </w:t>
      </w:r>
      <w:r>
        <w:rPr>
          <w:w w:val="115"/>
        </w:rPr>
        <w:t xml:space="preserve">Avenida Rio Branco), na cor amarela, e a instalação de placas de Proibido Estacionar ao longo da via. </w:t>
      </w:r>
      <w:r w:rsidRPr="00DE40F7">
        <w:rPr>
          <w:b/>
          <w:bCs/>
          <w:w w:val="115"/>
        </w:rPr>
        <w:t>Autor:</w:t>
      </w:r>
      <w:r w:rsidRPr="00DE40F7">
        <w:rPr>
          <w:b/>
          <w:bCs/>
          <w:spacing w:val="8"/>
          <w:w w:val="115"/>
        </w:rPr>
        <w:t xml:space="preserve"> </w:t>
      </w:r>
      <w:r w:rsidRPr="00DE40F7">
        <w:rPr>
          <w:b/>
          <w:bCs/>
          <w:w w:val="115"/>
        </w:rPr>
        <w:t>Erivan</w:t>
      </w:r>
      <w:r w:rsidRPr="00DE40F7">
        <w:rPr>
          <w:b/>
          <w:bCs/>
          <w:spacing w:val="9"/>
          <w:w w:val="115"/>
        </w:rPr>
        <w:t xml:space="preserve"> </w:t>
      </w:r>
      <w:r w:rsidRPr="00DE40F7">
        <w:rPr>
          <w:b/>
          <w:bCs/>
          <w:w w:val="115"/>
        </w:rPr>
        <w:t>Justino</w:t>
      </w:r>
      <w:r>
        <w:rPr>
          <w:w w:val="115"/>
        </w:rPr>
        <w:t>,</w:t>
      </w:r>
      <w:r>
        <w:rPr>
          <w:spacing w:val="8"/>
          <w:w w:val="115"/>
        </w:rPr>
        <w:t xml:space="preserve"> </w:t>
      </w:r>
      <w:r>
        <w:rPr>
          <w:w w:val="115"/>
        </w:rPr>
        <w:t>Número</w:t>
      </w:r>
      <w:r>
        <w:rPr>
          <w:spacing w:val="9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>
        <w:rPr>
          <w:w w:val="115"/>
        </w:rPr>
        <w:t>Protocolo:</w:t>
      </w:r>
      <w:r>
        <w:rPr>
          <w:spacing w:val="9"/>
          <w:w w:val="115"/>
        </w:rPr>
        <w:t xml:space="preserve"> </w:t>
      </w:r>
      <w:r>
        <w:rPr>
          <w:w w:val="115"/>
        </w:rPr>
        <w:t>408,</w:t>
      </w:r>
      <w:r>
        <w:rPr>
          <w:spacing w:val="8"/>
          <w:w w:val="115"/>
        </w:rPr>
        <w:t xml:space="preserve"> </w:t>
      </w:r>
      <w:r>
        <w:rPr>
          <w:w w:val="115"/>
        </w:rPr>
        <w:t>Tipo:</w:t>
      </w:r>
      <w:r>
        <w:rPr>
          <w:spacing w:val="9"/>
          <w:w w:val="115"/>
        </w:rPr>
        <w:t xml:space="preserve"> </w:t>
      </w:r>
      <w:r>
        <w:rPr>
          <w:w w:val="115"/>
        </w:rPr>
        <w:t>Leitura,</w:t>
      </w:r>
      <w:r>
        <w:rPr>
          <w:spacing w:val="8"/>
          <w:w w:val="115"/>
        </w:rPr>
        <w:t xml:space="preserve"> </w:t>
      </w:r>
      <w:r>
        <w:rPr>
          <w:w w:val="115"/>
        </w:rPr>
        <w:t>Resultado:</w:t>
      </w:r>
      <w:r>
        <w:rPr>
          <w:spacing w:val="9"/>
          <w:w w:val="115"/>
        </w:rPr>
        <w:t xml:space="preserve"> </w:t>
      </w:r>
      <w:r w:rsidRPr="00DE40F7">
        <w:rPr>
          <w:b/>
          <w:bCs/>
          <w:w w:val="115"/>
        </w:rPr>
        <w:t>Matéria</w:t>
      </w:r>
      <w:r w:rsidRPr="00DE40F7">
        <w:rPr>
          <w:b/>
          <w:bCs/>
          <w:spacing w:val="8"/>
          <w:w w:val="115"/>
        </w:rPr>
        <w:t xml:space="preserve"> </w:t>
      </w:r>
      <w:r w:rsidRPr="00DE40F7">
        <w:rPr>
          <w:b/>
          <w:bCs/>
          <w:w w:val="115"/>
        </w:rPr>
        <w:t>lida</w:t>
      </w:r>
      <w:r>
        <w:rPr>
          <w:spacing w:val="9"/>
          <w:w w:val="115"/>
        </w:rPr>
        <w:t xml:space="preserve"> </w:t>
      </w:r>
      <w:r>
        <w:rPr>
          <w:spacing w:val="-10"/>
          <w:w w:val="115"/>
        </w:rPr>
        <w:t>;</w:t>
      </w:r>
      <w:r w:rsidR="00DE40F7">
        <w:rPr>
          <w:spacing w:val="-1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6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61"/>
          <w:w w:val="115"/>
        </w:rPr>
        <w:t xml:space="preserve"> </w:t>
      </w:r>
      <w:r>
        <w:rPr>
          <w:rFonts w:ascii="Cambria" w:hAnsi="Cambria"/>
          <w:b/>
          <w:w w:val="115"/>
        </w:rPr>
        <w:t>194</w:t>
      </w:r>
      <w:r>
        <w:rPr>
          <w:rFonts w:ascii="Cambria" w:hAnsi="Cambria"/>
          <w:b/>
          <w:spacing w:val="6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6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9"/>
          <w:w w:val="115"/>
        </w:rPr>
        <w:t xml:space="preserve"> </w:t>
      </w:r>
      <w:r>
        <w:rPr>
          <w:w w:val="115"/>
        </w:rPr>
        <w:t>Indica</w:t>
      </w:r>
      <w:r>
        <w:rPr>
          <w:spacing w:val="48"/>
          <w:w w:val="115"/>
        </w:rPr>
        <w:t xml:space="preserve"> </w:t>
      </w:r>
      <w:r>
        <w:rPr>
          <w:w w:val="115"/>
        </w:rPr>
        <w:t>à</w:t>
      </w:r>
      <w:r>
        <w:rPr>
          <w:spacing w:val="48"/>
          <w:w w:val="115"/>
        </w:rPr>
        <w:t xml:space="preserve"> </w:t>
      </w:r>
      <w:r>
        <w:rPr>
          <w:w w:val="115"/>
        </w:rPr>
        <w:t>Chefe</w:t>
      </w:r>
      <w:r>
        <w:rPr>
          <w:spacing w:val="49"/>
          <w:w w:val="115"/>
        </w:rPr>
        <w:t xml:space="preserve"> </w:t>
      </w:r>
      <w:r>
        <w:rPr>
          <w:w w:val="115"/>
        </w:rPr>
        <w:t>do</w:t>
      </w:r>
      <w:r>
        <w:rPr>
          <w:spacing w:val="48"/>
          <w:w w:val="115"/>
        </w:rPr>
        <w:t xml:space="preserve"> </w:t>
      </w:r>
      <w:r>
        <w:rPr>
          <w:w w:val="115"/>
        </w:rPr>
        <w:t>Executivo</w:t>
      </w:r>
      <w:r>
        <w:rPr>
          <w:spacing w:val="49"/>
          <w:w w:val="115"/>
        </w:rPr>
        <w:t xml:space="preserve"> </w:t>
      </w:r>
      <w:r>
        <w:rPr>
          <w:w w:val="115"/>
        </w:rPr>
        <w:t>Municipal</w:t>
      </w:r>
      <w:r>
        <w:rPr>
          <w:spacing w:val="48"/>
          <w:w w:val="115"/>
        </w:rPr>
        <w:t xml:space="preserve"> </w:t>
      </w:r>
      <w:r>
        <w:rPr>
          <w:w w:val="115"/>
        </w:rPr>
        <w:t>que</w:t>
      </w:r>
      <w:r>
        <w:rPr>
          <w:spacing w:val="49"/>
          <w:w w:val="115"/>
        </w:rPr>
        <w:t xml:space="preserve"> </w:t>
      </w:r>
      <w:r>
        <w:rPr>
          <w:spacing w:val="-2"/>
          <w:w w:val="115"/>
        </w:rPr>
        <w:t>proceda</w:t>
      </w:r>
      <w:r w:rsidR="00DE40F7">
        <w:rPr>
          <w:spacing w:val="-2"/>
          <w:w w:val="115"/>
        </w:rPr>
        <w:t xml:space="preserve"> </w:t>
      </w:r>
      <w:r>
        <w:rPr>
          <w:w w:val="115"/>
        </w:rPr>
        <w:t xml:space="preserve">através dos órgãos competentes a construção de uma adutora da BR 226 até o Açude do Alívio. </w:t>
      </w:r>
      <w:r w:rsidRPr="00DE40F7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405,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Indicação nº 195 de 2025</w:t>
      </w:r>
      <w:r>
        <w:rPr>
          <w:w w:val="115"/>
        </w:rPr>
        <w:t xml:space="preserve">, Indica ao Poder Executivo Municipal que seja realizado o serviço de manutenção e recuperação das estradas vicinais das seguintes comunidades rurais: Açude do Alívio, Glória, Umbu, Boa Vista, São Joaquim, Pitomba, Serra Bonita, Angicos e Boqueirãozinho. </w:t>
      </w:r>
      <w:r w:rsidRPr="00DE40F7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411, Tipo: Leitura, Resultado: </w:t>
      </w:r>
      <w:r w:rsidRPr="00DE40F7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Aplausos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Moção de Aplausos ao jovem Vitor Devidy Costa, um talento que enche de orgulho a nossa Santa</w:t>
      </w:r>
      <w:r>
        <w:rPr>
          <w:spacing w:val="30"/>
          <w:w w:val="115"/>
        </w:rPr>
        <w:t xml:space="preserve"> </w:t>
      </w:r>
      <w:r>
        <w:rPr>
          <w:w w:val="115"/>
        </w:rPr>
        <w:t>Cruz.</w:t>
      </w:r>
      <w:r>
        <w:rPr>
          <w:spacing w:val="31"/>
          <w:w w:val="115"/>
        </w:rPr>
        <w:t xml:space="preserve"> </w:t>
      </w:r>
      <w:r w:rsidRPr="00DE40F7">
        <w:rPr>
          <w:b/>
          <w:bCs/>
          <w:w w:val="115"/>
        </w:rPr>
        <w:t>Autor:</w:t>
      </w:r>
      <w:r w:rsidRPr="00DE40F7">
        <w:rPr>
          <w:b/>
          <w:bCs/>
          <w:spacing w:val="31"/>
          <w:w w:val="115"/>
        </w:rPr>
        <w:t xml:space="preserve"> </w:t>
      </w:r>
      <w:r w:rsidRPr="00DE40F7">
        <w:rPr>
          <w:b/>
          <w:bCs/>
          <w:w w:val="115"/>
        </w:rPr>
        <w:t>Beto</w:t>
      </w:r>
      <w:r w:rsidRPr="00DE40F7">
        <w:rPr>
          <w:b/>
          <w:bCs/>
          <w:spacing w:val="31"/>
          <w:w w:val="115"/>
        </w:rPr>
        <w:t xml:space="preserve"> </w:t>
      </w:r>
      <w:r w:rsidRPr="00DE40F7">
        <w:rPr>
          <w:b/>
          <w:bCs/>
          <w:w w:val="115"/>
        </w:rPr>
        <w:t>da</w:t>
      </w:r>
      <w:r w:rsidRPr="00DE40F7">
        <w:rPr>
          <w:b/>
          <w:bCs/>
          <w:spacing w:val="31"/>
          <w:w w:val="115"/>
        </w:rPr>
        <w:t xml:space="preserve"> </w:t>
      </w:r>
      <w:r w:rsidRPr="00DE40F7">
        <w:rPr>
          <w:b/>
          <w:bCs/>
          <w:w w:val="115"/>
        </w:rPr>
        <w:t>Saúde</w:t>
      </w:r>
      <w:r>
        <w:rPr>
          <w:w w:val="115"/>
        </w:rPr>
        <w:t>,</w:t>
      </w:r>
      <w:r>
        <w:rPr>
          <w:spacing w:val="30"/>
          <w:w w:val="115"/>
        </w:rPr>
        <w:t xml:space="preserve"> </w:t>
      </w:r>
      <w:r>
        <w:rPr>
          <w:w w:val="115"/>
        </w:rPr>
        <w:t>Número</w:t>
      </w:r>
      <w:r>
        <w:rPr>
          <w:spacing w:val="31"/>
          <w:w w:val="115"/>
        </w:rPr>
        <w:t xml:space="preserve"> </w:t>
      </w:r>
      <w:r>
        <w:rPr>
          <w:w w:val="115"/>
        </w:rPr>
        <w:t>de</w:t>
      </w:r>
      <w:r>
        <w:rPr>
          <w:spacing w:val="31"/>
          <w:w w:val="115"/>
        </w:rPr>
        <w:t xml:space="preserve"> </w:t>
      </w:r>
      <w:r>
        <w:rPr>
          <w:w w:val="115"/>
        </w:rPr>
        <w:t>Protocolo:</w:t>
      </w:r>
      <w:r>
        <w:rPr>
          <w:spacing w:val="31"/>
          <w:w w:val="115"/>
        </w:rPr>
        <w:t xml:space="preserve"> </w:t>
      </w:r>
      <w:r>
        <w:rPr>
          <w:w w:val="115"/>
        </w:rPr>
        <w:t>404,</w:t>
      </w:r>
      <w:r>
        <w:rPr>
          <w:spacing w:val="31"/>
          <w:w w:val="115"/>
        </w:rPr>
        <w:t xml:space="preserve"> </w:t>
      </w:r>
      <w:r>
        <w:rPr>
          <w:w w:val="115"/>
        </w:rPr>
        <w:t>Tipo:</w:t>
      </w:r>
      <w:r>
        <w:rPr>
          <w:spacing w:val="30"/>
          <w:w w:val="115"/>
        </w:rPr>
        <w:t xml:space="preserve"> </w:t>
      </w:r>
      <w:r>
        <w:rPr>
          <w:w w:val="115"/>
        </w:rPr>
        <w:t>Leitura,</w:t>
      </w:r>
      <w:r>
        <w:rPr>
          <w:spacing w:val="31"/>
          <w:w w:val="115"/>
        </w:rPr>
        <w:t xml:space="preserve"> </w:t>
      </w:r>
      <w:r>
        <w:rPr>
          <w:spacing w:val="-2"/>
          <w:w w:val="115"/>
        </w:rPr>
        <w:t>Resultado:</w:t>
      </w:r>
      <w:r w:rsidR="00DE40F7">
        <w:rPr>
          <w:spacing w:val="-2"/>
          <w:w w:val="115"/>
        </w:rPr>
        <w:t xml:space="preserve"> </w:t>
      </w:r>
      <w:r w:rsidRPr="00DE40F7">
        <w:rPr>
          <w:b/>
          <w:bCs/>
          <w:w w:val="120"/>
        </w:rPr>
        <w:t>Matéria lida</w:t>
      </w:r>
      <w:r>
        <w:rPr>
          <w:w w:val="120"/>
        </w:rPr>
        <w:t xml:space="preserve"> ; </w:t>
      </w:r>
      <w:r>
        <w:rPr>
          <w:rFonts w:ascii="Cambria" w:hAnsi="Cambria"/>
          <w:b/>
          <w:w w:val="120"/>
        </w:rPr>
        <w:t>Moção de Aplausos nº 36 de 2025</w:t>
      </w:r>
      <w:r>
        <w:rPr>
          <w:w w:val="120"/>
        </w:rPr>
        <w:t xml:space="preserve">, Moção de Aplausos ao </w:t>
      </w:r>
      <w:r>
        <w:rPr>
          <w:w w:val="115"/>
        </w:rPr>
        <w:t xml:space="preserve">empreendedor IURE DICSON DE CARVALHO, em reconhecimento ao seu notável espírito </w:t>
      </w:r>
      <w:r>
        <w:rPr>
          <w:w w:val="120"/>
        </w:rPr>
        <w:t xml:space="preserve">empreendedor e pela relevante contribuição ao desenvolvimento econômico, social e </w:t>
      </w:r>
      <w:r>
        <w:rPr>
          <w:spacing w:val="-2"/>
          <w:w w:val="120"/>
        </w:rPr>
        <w:t>esportivo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>do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>município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>Santa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>Cruz/RN.</w:t>
      </w:r>
      <w:r>
        <w:rPr>
          <w:spacing w:val="-7"/>
          <w:w w:val="120"/>
        </w:rPr>
        <w:t xml:space="preserve"> </w:t>
      </w:r>
      <w:r w:rsidRPr="00DE40F7">
        <w:rPr>
          <w:b/>
          <w:bCs/>
          <w:spacing w:val="-2"/>
          <w:w w:val="120"/>
        </w:rPr>
        <w:t>Autor:</w:t>
      </w:r>
      <w:r w:rsidRPr="00DE40F7">
        <w:rPr>
          <w:b/>
          <w:bCs/>
          <w:spacing w:val="-7"/>
          <w:w w:val="120"/>
        </w:rPr>
        <w:t xml:space="preserve"> </w:t>
      </w:r>
      <w:r w:rsidRPr="00DE40F7">
        <w:rPr>
          <w:b/>
          <w:bCs/>
          <w:spacing w:val="-2"/>
          <w:w w:val="120"/>
        </w:rPr>
        <w:t>Nayara</w:t>
      </w:r>
      <w:r w:rsidRPr="00DE40F7">
        <w:rPr>
          <w:b/>
          <w:bCs/>
          <w:spacing w:val="-7"/>
          <w:w w:val="120"/>
        </w:rPr>
        <w:t xml:space="preserve"> </w:t>
      </w:r>
      <w:r w:rsidRPr="00DE40F7">
        <w:rPr>
          <w:b/>
          <w:bCs/>
          <w:spacing w:val="-2"/>
          <w:w w:val="120"/>
        </w:rPr>
        <w:t>Fonseca</w:t>
      </w:r>
      <w:r>
        <w:rPr>
          <w:spacing w:val="-2"/>
          <w:w w:val="120"/>
        </w:rPr>
        <w:t>,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>Número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spacing w:val="-2"/>
          <w:w w:val="120"/>
        </w:rPr>
        <w:t xml:space="preserve">Protocolo: </w:t>
      </w:r>
      <w:r>
        <w:rPr>
          <w:w w:val="120"/>
        </w:rPr>
        <w:t xml:space="preserve">420, Tipo: Leitura, Resultado: </w:t>
      </w:r>
      <w:r w:rsidRPr="00DE40F7">
        <w:rPr>
          <w:b/>
          <w:bCs/>
          <w:w w:val="120"/>
        </w:rPr>
        <w:t xml:space="preserve">Matéria lida </w:t>
      </w:r>
      <w:r>
        <w:rPr>
          <w:w w:val="120"/>
        </w:rPr>
        <w:t xml:space="preserve">; </w:t>
      </w:r>
      <w:r>
        <w:rPr>
          <w:rFonts w:ascii="Cambria" w:hAnsi="Cambria"/>
          <w:b/>
          <w:w w:val="120"/>
        </w:rPr>
        <w:t>Moção de Aplausos nº 37 de 2025</w:t>
      </w:r>
      <w:r>
        <w:rPr>
          <w:w w:val="120"/>
        </w:rPr>
        <w:t xml:space="preserve">, Moção de Aplausos ao Dr. MADSON FONSECA MARTINS, médico atuante em nosso município, em reconhecimento aos relevantes serviços prestados à área da saúde e à </w:t>
      </w:r>
      <w:r>
        <w:rPr>
          <w:w w:val="115"/>
        </w:rPr>
        <w:t xml:space="preserve">comunidade santa-cruzense, bem como pelo seu espírito empreendedor, evidenciado pela </w:t>
      </w:r>
      <w:r>
        <w:rPr>
          <w:w w:val="120"/>
        </w:rPr>
        <w:t xml:space="preserve">inauguração de um novo espaço de Beach Tênis em Santa Cruz/RN. </w:t>
      </w:r>
      <w:r w:rsidRPr="00DE40F7">
        <w:rPr>
          <w:b/>
          <w:bCs/>
          <w:w w:val="120"/>
        </w:rPr>
        <w:t>Autor: Nayara Fonseca</w:t>
      </w:r>
      <w:r>
        <w:rPr>
          <w:w w:val="120"/>
        </w:rPr>
        <w:t>,</w:t>
      </w:r>
      <w:r>
        <w:rPr>
          <w:spacing w:val="-4"/>
          <w:w w:val="120"/>
        </w:rPr>
        <w:t xml:space="preserve"> </w:t>
      </w:r>
      <w:r>
        <w:rPr>
          <w:w w:val="120"/>
        </w:rPr>
        <w:t>Número</w:t>
      </w:r>
      <w:r>
        <w:rPr>
          <w:spacing w:val="-4"/>
          <w:w w:val="120"/>
        </w:rPr>
        <w:t xml:space="preserve"> </w:t>
      </w:r>
      <w:r>
        <w:rPr>
          <w:w w:val="120"/>
        </w:rPr>
        <w:t>de</w:t>
      </w:r>
      <w:r>
        <w:rPr>
          <w:spacing w:val="-4"/>
          <w:w w:val="120"/>
        </w:rPr>
        <w:t xml:space="preserve"> </w:t>
      </w:r>
      <w:r>
        <w:rPr>
          <w:w w:val="120"/>
        </w:rPr>
        <w:t>Protocolo:</w:t>
      </w:r>
      <w:r>
        <w:rPr>
          <w:spacing w:val="-4"/>
          <w:w w:val="120"/>
        </w:rPr>
        <w:t xml:space="preserve"> </w:t>
      </w:r>
      <w:r>
        <w:rPr>
          <w:w w:val="120"/>
        </w:rPr>
        <w:t>421,</w:t>
      </w:r>
      <w:r>
        <w:rPr>
          <w:spacing w:val="-4"/>
          <w:w w:val="120"/>
        </w:rPr>
        <w:t xml:space="preserve"> </w:t>
      </w:r>
      <w:r>
        <w:rPr>
          <w:w w:val="120"/>
        </w:rPr>
        <w:t>Tipo:</w:t>
      </w:r>
      <w:r>
        <w:rPr>
          <w:spacing w:val="-4"/>
          <w:w w:val="120"/>
        </w:rPr>
        <w:t xml:space="preserve"> </w:t>
      </w:r>
      <w:r>
        <w:rPr>
          <w:w w:val="120"/>
        </w:rPr>
        <w:t>Leitura,</w:t>
      </w:r>
      <w:r>
        <w:rPr>
          <w:spacing w:val="-4"/>
          <w:w w:val="120"/>
        </w:rPr>
        <w:t xml:space="preserve"> </w:t>
      </w:r>
      <w:r>
        <w:rPr>
          <w:w w:val="120"/>
        </w:rPr>
        <w:t>Resultado:</w:t>
      </w:r>
      <w:r>
        <w:rPr>
          <w:spacing w:val="-4"/>
          <w:w w:val="120"/>
        </w:rPr>
        <w:t xml:space="preserve"> </w:t>
      </w:r>
      <w:r w:rsidRPr="00DE40F7">
        <w:rPr>
          <w:b/>
          <w:bCs/>
          <w:w w:val="120"/>
        </w:rPr>
        <w:t>Matéria</w:t>
      </w:r>
      <w:r w:rsidRPr="00DE40F7">
        <w:rPr>
          <w:b/>
          <w:bCs/>
          <w:spacing w:val="-4"/>
          <w:w w:val="120"/>
        </w:rPr>
        <w:t xml:space="preserve"> </w:t>
      </w:r>
      <w:r w:rsidRPr="00DE40F7">
        <w:rPr>
          <w:b/>
          <w:bCs/>
          <w:w w:val="120"/>
        </w:rPr>
        <w:t>lida</w:t>
      </w:r>
      <w:r>
        <w:rPr>
          <w:spacing w:val="-4"/>
          <w:w w:val="120"/>
        </w:rPr>
        <w:t xml:space="preserve"> </w:t>
      </w:r>
      <w:r>
        <w:rPr>
          <w:w w:val="120"/>
        </w:rPr>
        <w:t>;</w:t>
      </w:r>
      <w:r>
        <w:rPr>
          <w:spacing w:val="-4"/>
          <w:w w:val="120"/>
        </w:rPr>
        <w:t xml:space="preserve"> </w:t>
      </w:r>
      <w:r>
        <w:rPr>
          <w:rFonts w:ascii="Cambria" w:hAnsi="Cambria"/>
          <w:b/>
          <w:w w:val="120"/>
        </w:rPr>
        <w:t>Moção de Pesar nº 46 de 2025</w:t>
      </w:r>
      <w:r>
        <w:rPr>
          <w:w w:val="120"/>
        </w:rPr>
        <w:t>,</w:t>
      </w:r>
      <w:r>
        <w:rPr>
          <w:spacing w:val="-5"/>
          <w:w w:val="120"/>
        </w:rPr>
        <w:t xml:space="preserve"> </w:t>
      </w:r>
      <w:r>
        <w:rPr>
          <w:w w:val="120"/>
        </w:rPr>
        <w:t>Moção</w:t>
      </w:r>
      <w:r>
        <w:rPr>
          <w:spacing w:val="-5"/>
          <w:w w:val="120"/>
        </w:rPr>
        <w:t xml:space="preserve"> </w:t>
      </w:r>
      <w:r>
        <w:rPr>
          <w:w w:val="120"/>
        </w:rPr>
        <w:t>de</w:t>
      </w:r>
      <w:r>
        <w:rPr>
          <w:spacing w:val="-5"/>
          <w:w w:val="120"/>
        </w:rPr>
        <w:t xml:space="preserve"> </w:t>
      </w:r>
      <w:r>
        <w:rPr>
          <w:w w:val="120"/>
        </w:rPr>
        <w:t>Pesar</w:t>
      </w:r>
      <w:r>
        <w:rPr>
          <w:spacing w:val="-5"/>
          <w:w w:val="120"/>
        </w:rPr>
        <w:t xml:space="preserve"> </w:t>
      </w:r>
      <w:r>
        <w:rPr>
          <w:w w:val="120"/>
        </w:rPr>
        <w:t>pelo</w:t>
      </w:r>
      <w:r>
        <w:rPr>
          <w:spacing w:val="-5"/>
          <w:w w:val="120"/>
        </w:rPr>
        <w:t xml:space="preserve"> </w:t>
      </w:r>
      <w:r>
        <w:rPr>
          <w:w w:val="120"/>
        </w:rPr>
        <w:t>falecimento</w:t>
      </w:r>
      <w:r>
        <w:rPr>
          <w:spacing w:val="-5"/>
          <w:w w:val="120"/>
        </w:rPr>
        <w:t xml:space="preserve"> </w:t>
      </w:r>
      <w:r>
        <w:rPr>
          <w:w w:val="120"/>
        </w:rPr>
        <w:t>do</w:t>
      </w:r>
      <w:r>
        <w:rPr>
          <w:spacing w:val="-5"/>
          <w:w w:val="120"/>
        </w:rPr>
        <w:t xml:space="preserve"> </w:t>
      </w:r>
      <w:r>
        <w:rPr>
          <w:w w:val="120"/>
        </w:rPr>
        <w:t>Sr.</w:t>
      </w:r>
      <w:r>
        <w:rPr>
          <w:spacing w:val="-5"/>
          <w:w w:val="120"/>
        </w:rPr>
        <w:t xml:space="preserve"> </w:t>
      </w:r>
      <w:r>
        <w:rPr>
          <w:w w:val="120"/>
        </w:rPr>
        <w:t>Luiz</w:t>
      </w:r>
      <w:r>
        <w:rPr>
          <w:spacing w:val="-5"/>
          <w:w w:val="120"/>
        </w:rPr>
        <w:t xml:space="preserve"> </w:t>
      </w:r>
      <w:r>
        <w:rPr>
          <w:w w:val="120"/>
        </w:rPr>
        <w:t>Bento</w:t>
      </w:r>
      <w:r>
        <w:rPr>
          <w:spacing w:val="-5"/>
          <w:w w:val="120"/>
        </w:rPr>
        <w:t xml:space="preserve"> </w:t>
      </w:r>
      <w:r>
        <w:rPr>
          <w:w w:val="120"/>
        </w:rPr>
        <w:t>da</w:t>
      </w:r>
      <w:r>
        <w:rPr>
          <w:spacing w:val="-5"/>
          <w:w w:val="120"/>
        </w:rPr>
        <w:t xml:space="preserve"> </w:t>
      </w:r>
      <w:r>
        <w:rPr>
          <w:w w:val="120"/>
        </w:rPr>
        <w:t xml:space="preserve">Silveira, ocorrido no dia 11 de outubro de 2025. </w:t>
      </w:r>
      <w:r w:rsidRPr="00DE40F7">
        <w:rPr>
          <w:b/>
          <w:bCs/>
          <w:w w:val="120"/>
        </w:rPr>
        <w:t>Autor: Glauber Bezerra</w:t>
      </w:r>
      <w:r>
        <w:rPr>
          <w:w w:val="120"/>
        </w:rPr>
        <w:t>, Número de Protocolo: 407,</w:t>
      </w:r>
      <w:r>
        <w:rPr>
          <w:spacing w:val="-7"/>
          <w:w w:val="120"/>
        </w:rPr>
        <w:t xml:space="preserve"> </w:t>
      </w:r>
      <w:r>
        <w:rPr>
          <w:w w:val="120"/>
        </w:rPr>
        <w:t>Tipo:</w:t>
      </w:r>
      <w:r>
        <w:rPr>
          <w:spacing w:val="-7"/>
          <w:w w:val="120"/>
        </w:rPr>
        <w:t xml:space="preserve"> </w:t>
      </w:r>
      <w:r>
        <w:rPr>
          <w:w w:val="120"/>
        </w:rPr>
        <w:t>Leitura,</w:t>
      </w:r>
      <w:r>
        <w:rPr>
          <w:spacing w:val="-7"/>
          <w:w w:val="120"/>
        </w:rPr>
        <w:t xml:space="preserve"> </w:t>
      </w:r>
      <w:r>
        <w:rPr>
          <w:w w:val="120"/>
        </w:rPr>
        <w:t>Resultado:</w:t>
      </w:r>
      <w:r>
        <w:rPr>
          <w:spacing w:val="-7"/>
          <w:w w:val="120"/>
        </w:rPr>
        <w:t xml:space="preserve"> </w:t>
      </w:r>
      <w:r w:rsidRPr="00DE40F7">
        <w:rPr>
          <w:b/>
          <w:bCs/>
          <w:w w:val="120"/>
        </w:rPr>
        <w:t>Matéria</w:t>
      </w:r>
      <w:r w:rsidRPr="00DE40F7">
        <w:rPr>
          <w:b/>
          <w:bCs/>
          <w:spacing w:val="-7"/>
          <w:w w:val="120"/>
        </w:rPr>
        <w:t xml:space="preserve"> </w:t>
      </w:r>
      <w:r w:rsidRPr="00DE40F7">
        <w:rPr>
          <w:b/>
          <w:bCs/>
          <w:w w:val="120"/>
        </w:rPr>
        <w:t>lida</w:t>
      </w:r>
      <w:r>
        <w:rPr>
          <w:spacing w:val="-7"/>
          <w:w w:val="120"/>
        </w:rPr>
        <w:t xml:space="preserve"> </w:t>
      </w:r>
    </w:p>
    <w:p w14:paraId="7F03D9C9" w14:textId="49D846B4" w:rsidR="00304B09" w:rsidRDefault="005426CD" w:rsidP="00A75AF7">
      <w:pPr>
        <w:pStyle w:val="Corpodetexto"/>
        <w:spacing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Oradores do Expediente</w:t>
      </w:r>
      <w:r>
        <w:rPr>
          <w:w w:val="115"/>
        </w:rPr>
        <w:t xml:space="preserve">: Convido a Primeira Secretária, a vereadora Talita Marielle para fazer a inscrição dos vereadores que desejam fazer uso da palavra. Faculto a palavra aos senhores vereadores por ordem de inscrição. </w:t>
      </w:r>
      <w:r w:rsidR="00000000">
        <w:rPr>
          <w:rFonts w:ascii="Cambria" w:hAnsi="Cambria"/>
          <w:b/>
          <w:w w:val="110"/>
        </w:rPr>
        <w:t xml:space="preserve">Oradores do Expediente: 1 </w:t>
      </w:r>
      <w:r w:rsidR="00000000">
        <w:rPr>
          <w:w w:val="110"/>
        </w:rPr>
        <w:t xml:space="preserve">- Élcio Pontes </w:t>
      </w:r>
      <w:r w:rsidR="00000000">
        <w:t xml:space="preserve">/ </w:t>
      </w:r>
      <w:r w:rsidR="00000000">
        <w:rPr>
          <w:w w:val="110"/>
        </w:rPr>
        <w:t xml:space="preserve">MDB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7">
        <w:r w:rsidR="00304B09">
          <w:rPr>
            <w:color w:val="0000FF"/>
            <w:w w:val="110"/>
            <w:u w:val="single" w:color="0000FF"/>
          </w:rPr>
          <w:t>https://youtu.be/</w:t>
        </w:r>
      </w:hyperlink>
      <w:r w:rsidR="00000000">
        <w:rPr>
          <w:color w:val="0000FF"/>
          <w:w w:val="110"/>
        </w:rPr>
        <w:t xml:space="preserve"> </w:t>
      </w:r>
      <w:hyperlink r:id="rId8">
        <w:r w:rsidR="00304B09">
          <w:rPr>
            <w:color w:val="0000FF"/>
            <w:w w:val="110"/>
            <w:u w:val="single" w:color="0000FF"/>
          </w:rPr>
          <w:t>kqqsragiHDQ?t=1800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30:00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37:00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2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t>/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URL Vídeo: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hyperlink r:id="rId9">
        <w:r w:rsidR="00304B09">
          <w:rPr>
            <w:color w:val="0000FF"/>
            <w:w w:val="110"/>
            <w:u w:val="single" w:color="0000FF"/>
          </w:rPr>
          <w:t>https://youtu.be/kqqsragiHDQ?t=2247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37:27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45:02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3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Fábio Dias</w:t>
      </w:r>
      <w:r w:rsidR="00000000">
        <w:rPr>
          <w:spacing w:val="40"/>
          <w:w w:val="110"/>
        </w:rPr>
        <w:t xml:space="preserve"> </w:t>
      </w:r>
      <w:r w:rsidR="00000000">
        <w:t>/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URL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Vídeo: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hyperlink r:id="rId10">
        <w:r w:rsidR="00304B09">
          <w:rPr>
            <w:color w:val="0000FF"/>
            <w:w w:val="110"/>
            <w:u w:val="single" w:color="0000FF"/>
          </w:rPr>
          <w:t>https://youtu.be/kqqsragiHDQ?t=2726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45:26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 54:42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3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4</w:t>
      </w:r>
      <w:r w:rsidR="00000000">
        <w:rPr>
          <w:rFonts w:ascii="Cambria" w:hAnsi="Cambria"/>
          <w:b/>
          <w:spacing w:val="38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Gilliard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Paraibano</w:t>
      </w:r>
      <w:r w:rsidR="00000000">
        <w:rPr>
          <w:spacing w:val="32"/>
          <w:w w:val="110"/>
        </w:rPr>
        <w:t xml:space="preserve"> </w:t>
      </w:r>
      <w:r w:rsidR="00000000">
        <w:t>/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PODE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3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URL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Vídeo:</w:t>
      </w:r>
      <w:r w:rsidR="00000000">
        <w:rPr>
          <w:rFonts w:ascii="Cambria" w:hAnsi="Cambria"/>
          <w:b/>
          <w:spacing w:val="38"/>
          <w:w w:val="110"/>
        </w:rPr>
        <w:t xml:space="preserve"> </w:t>
      </w:r>
      <w:hyperlink r:id="rId11">
        <w:r w:rsidR="00304B09">
          <w:rPr>
            <w:color w:val="0000FF"/>
            <w:w w:val="110"/>
            <w:u w:val="single" w:color="0000FF"/>
          </w:rPr>
          <w:t>https://youtu.be/kqqsragiHDQ?t=3373</w:t>
        </w:r>
      </w:hyperlink>
    </w:p>
    <w:p w14:paraId="51C6E4A3" w14:textId="77777777" w:rsidR="00304B09" w:rsidRDefault="00000000">
      <w:pPr>
        <w:pStyle w:val="PargrafodaLista"/>
        <w:numPr>
          <w:ilvl w:val="0"/>
          <w:numId w:val="1"/>
        </w:numPr>
        <w:tabs>
          <w:tab w:val="left" w:pos="191"/>
        </w:tabs>
        <w:spacing w:before="3"/>
        <w:ind w:firstLine="0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56:13 às 1:04:21 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Adriely Macêdo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PV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 w:rsidR="00304B09"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3">
        <w:r w:rsidR="00304B09">
          <w:rPr>
            <w:color w:val="0000FF"/>
            <w:w w:val="110"/>
            <w:sz w:val="20"/>
            <w:u w:val="single" w:color="0000FF"/>
          </w:rPr>
          <w:t>kqqsragiHDQ?t=3876</w:t>
        </w:r>
      </w:hyperlink>
      <w:r>
        <w:rPr>
          <w:color w:val="0000FF"/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2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1:04:35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1:09:09</w:t>
      </w:r>
      <w:r>
        <w:rPr>
          <w:spacing w:val="29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33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Drª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29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0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PODE</w:t>
      </w:r>
    </w:p>
    <w:p w14:paraId="563E1B5A" w14:textId="77777777" w:rsidR="00304B09" w:rsidRDefault="00000000">
      <w:pPr>
        <w:pStyle w:val="PargrafodaLista"/>
        <w:numPr>
          <w:ilvl w:val="0"/>
          <w:numId w:val="1"/>
        </w:numPr>
        <w:tabs>
          <w:tab w:val="left" w:pos="180"/>
        </w:tabs>
        <w:spacing w:before="1"/>
        <w:ind w:left="180" w:right="0" w:hanging="135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5"/>
          <w:sz w:val="20"/>
        </w:rPr>
        <w:t>URL</w:t>
      </w:r>
      <w:r>
        <w:rPr>
          <w:rFonts w:ascii="Cambria" w:hAnsi="Cambria"/>
          <w:b/>
          <w:spacing w:val="2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Vídeo:</w:t>
      </w:r>
      <w:r>
        <w:rPr>
          <w:rFonts w:ascii="Cambria" w:hAnsi="Cambria"/>
          <w:b/>
          <w:spacing w:val="22"/>
          <w:w w:val="115"/>
          <w:sz w:val="20"/>
        </w:rPr>
        <w:t xml:space="preserve"> </w:t>
      </w:r>
      <w:hyperlink r:id="rId14">
        <w:r w:rsidR="00304B09">
          <w:rPr>
            <w:color w:val="0000FF"/>
            <w:w w:val="115"/>
            <w:sz w:val="20"/>
            <w:u w:val="single" w:color="0000FF"/>
          </w:rPr>
          <w:t>https://youtu.be/kqqsragiHDQ?t=4293</w:t>
        </w:r>
      </w:hyperlink>
      <w:r>
        <w:rPr>
          <w:color w:val="0000FF"/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1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Observação:</w:t>
      </w:r>
      <w:r>
        <w:rPr>
          <w:rFonts w:ascii="Cambria" w:hAnsi="Cambria"/>
          <w:b/>
          <w:spacing w:val="21"/>
          <w:w w:val="115"/>
          <w:sz w:val="20"/>
        </w:rPr>
        <w:t xml:space="preserve"> </w:t>
      </w:r>
      <w:r>
        <w:rPr>
          <w:w w:val="115"/>
          <w:sz w:val="20"/>
        </w:rPr>
        <w:t>1:11:33</w:t>
      </w:r>
      <w:r>
        <w:rPr>
          <w:spacing w:val="16"/>
          <w:w w:val="115"/>
          <w:sz w:val="20"/>
        </w:rPr>
        <w:t xml:space="preserve"> </w:t>
      </w:r>
      <w:r>
        <w:rPr>
          <w:w w:val="115"/>
          <w:sz w:val="20"/>
        </w:rPr>
        <w:t>às</w:t>
      </w:r>
      <w:r>
        <w:rPr>
          <w:spacing w:val="16"/>
          <w:w w:val="115"/>
          <w:sz w:val="20"/>
        </w:rPr>
        <w:t xml:space="preserve"> </w:t>
      </w:r>
      <w:r>
        <w:rPr>
          <w:w w:val="115"/>
          <w:sz w:val="20"/>
        </w:rPr>
        <w:t>1:21:37</w:t>
      </w:r>
      <w:r>
        <w:rPr>
          <w:spacing w:val="15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18"/>
          <w:w w:val="115"/>
          <w:sz w:val="20"/>
        </w:rPr>
        <w:t xml:space="preserve"> </w:t>
      </w:r>
      <w:r>
        <w:rPr>
          <w:rFonts w:ascii="Cambria" w:hAnsi="Cambria"/>
          <w:b/>
          <w:spacing w:val="-10"/>
          <w:w w:val="115"/>
          <w:sz w:val="20"/>
        </w:rPr>
        <w:t>7</w:t>
      </w:r>
    </w:p>
    <w:p w14:paraId="1BED7DD1" w14:textId="77777777" w:rsidR="00A75AF7" w:rsidRPr="00A75AF7" w:rsidRDefault="00000000" w:rsidP="005426CD">
      <w:pPr>
        <w:pStyle w:val="PargrafodaLista"/>
        <w:numPr>
          <w:ilvl w:val="0"/>
          <w:numId w:val="1"/>
        </w:numPr>
        <w:tabs>
          <w:tab w:val="left" w:pos="200"/>
        </w:tabs>
        <w:spacing w:before="198" w:line="244" w:lineRule="auto"/>
        <w:ind w:firstLine="0"/>
        <w:jc w:val="center"/>
        <w:rPr>
          <w:rFonts w:ascii="Cambria" w:hAnsi="Cambria"/>
          <w:b/>
          <w:w w:val="115"/>
        </w:rPr>
      </w:pPr>
      <w:r w:rsidRPr="00A75AF7">
        <w:rPr>
          <w:w w:val="110"/>
          <w:sz w:val="20"/>
        </w:rPr>
        <w:t xml:space="preserve">Erivan Justino </w:t>
      </w:r>
      <w:r>
        <w:rPr>
          <w:sz w:val="20"/>
        </w:rPr>
        <w:t xml:space="preserve">/ </w:t>
      </w:r>
      <w:r w:rsidRPr="00A75AF7">
        <w:rPr>
          <w:w w:val="110"/>
          <w:sz w:val="20"/>
        </w:rPr>
        <w:t xml:space="preserve">PL - </w:t>
      </w:r>
      <w:r w:rsidRPr="00A75AF7">
        <w:rPr>
          <w:rFonts w:ascii="Cambria" w:hAnsi="Cambria"/>
          <w:b/>
          <w:w w:val="110"/>
          <w:sz w:val="20"/>
        </w:rPr>
        <w:t xml:space="preserve">URL Vídeo: </w:t>
      </w:r>
      <w:hyperlink r:id="rId15">
        <w:r w:rsidR="00304B09" w:rsidRPr="00A75AF7">
          <w:rPr>
            <w:color w:val="0000FF"/>
            <w:w w:val="110"/>
            <w:sz w:val="20"/>
            <w:u w:val="single" w:color="0000FF"/>
          </w:rPr>
          <w:t>https://youtu.be/kqqsragiHDQ?t=4916</w:t>
        </w:r>
      </w:hyperlink>
      <w:r w:rsidRPr="00A75AF7">
        <w:rPr>
          <w:color w:val="0000FF"/>
          <w:w w:val="110"/>
          <w:sz w:val="20"/>
        </w:rPr>
        <w:t xml:space="preserve"> </w:t>
      </w:r>
      <w:r w:rsidRPr="00A75AF7">
        <w:rPr>
          <w:w w:val="110"/>
          <w:sz w:val="20"/>
        </w:rPr>
        <w:t xml:space="preserve">- </w:t>
      </w:r>
      <w:r w:rsidRPr="00A75AF7">
        <w:rPr>
          <w:rFonts w:ascii="Cambria" w:hAnsi="Cambria"/>
          <w:b/>
          <w:w w:val="110"/>
          <w:sz w:val="20"/>
        </w:rPr>
        <w:t xml:space="preserve">Observação: </w:t>
      </w:r>
      <w:r w:rsidRPr="00A75AF7">
        <w:rPr>
          <w:w w:val="110"/>
          <w:sz w:val="20"/>
        </w:rPr>
        <w:t xml:space="preserve">1:21:56 às 1:30:55 ; </w:t>
      </w:r>
      <w:r w:rsidRPr="00A75AF7">
        <w:rPr>
          <w:rFonts w:ascii="Cambria" w:hAnsi="Cambria"/>
          <w:b/>
          <w:w w:val="110"/>
          <w:sz w:val="20"/>
        </w:rPr>
        <w:t xml:space="preserve">8 </w:t>
      </w:r>
      <w:r w:rsidRPr="00A75AF7">
        <w:rPr>
          <w:w w:val="110"/>
          <w:sz w:val="20"/>
        </w:rPr>
        <w:t xml:space="preserve">- Pretinho Lima </w:t>
      </w:r>
      <w:r>
        <w:rPr>
          <w:sz w:val="20"/>
        </w:rPr>
        <w:t xml:space="preserve">/ </w:t>
      </w:r>
      <w:r w:rsidRPr="00A75AF7">
        <w:rPr>
          <w:w w:val="110"/>
          <w:sz w:val="20"/>
        </w:rPr>
        <w:t xml:space="preserve">PV - </w:t>
      </w:r>
      <w:r w:rsidRPr="00A75AF7">
        <w:rPr>
          <w:rFonts w:ascii="Cambria" w:hAnsi="Cambria"/>
          <w:b/>
          <w:w w:val="110"/>
          <w:sz w:val="20"/>
        </w:rPr>
        <w:t>URL</w:t>
      </w:r>
      <w:r w:rsidRPr="00A75AF7">
        <w:rPr>
          <w:rFonts w:ascii="Cambria" w:hAnsi="Cambria"/>
          <w:b/>
          <w:spacing w:val="40"/>
          <w:w w:val="110"/>
          <w:sz w:val="20"/>
        </w:rPr>
        <w:t xml:space="preserve"> </w:t>
      </w:r>
      <w:r w:rsidRPr="00A75AF7">
        <w:rPr>
          <w:rFonts w:ascii="Cambria" w:hAnsi="Cambria"/>
          <w:b/>
          <w:w w:val="110"/>
          <w:sz w:val="20"/>
        </w:rPr>
        <w:t xml:space="preserve">Vídeo: </w:t>
      </w:r>
      <w:hyperlink r:id="rId16">
        <w:r w:rsidR="00304B09" w:rsidRPr="00A75AF7">
          <w:rPr>
            <w:color w:val="0000FF"/>
            <w:w w:val="110"/>
            <w:sz w:val="20"/>
            <w:u w:val="single" w:color="0000FF"/>
          </w:rPr>
          <w:t>https://youtu.be/kqqsragiHDQ?</w:t>
        </w:r>
      </w:hyperlink>
      <w:r w:rsidRPr="00A75AF7">
        <w:rPr>
          <w:color w:val="0000FF"/>
          <w:w w:val="110"/>
          <w:sz w:val="20"/>
        </w:rPr>
        <w:t xml:space="preserve"> </w:t>
      </w:r>
      <w:hyperlink r:id="rId17">
        <w:r w:rsidR="00304B09" w:rsidRPr="00A75AF7">
          <w:rPr>
            <w:color w:val="0000FF"/>
            <w:w w:val="110"/>
            <w:sz w:val="20"/>
            <w:u w:val="single" w:color="0000FF"/>
          </w:rPr>
          <w:t>t=5511</w:t>
        </w:r>
      </w:hyperlink>
      <w:r w:rsidRPr="00A75AF7">
        <w:rPr>
          <w:color w:val="0000FF"/>
          <w:w w:val="110"/>
          <w:sz w:val="20"/>
        </w:rPr>
        <w:t xml:space="preserve"> </w:t>
      </w:r>
      <w:r w:rsidRPr="00A75AF7">
        <w:rPr>
          <w:w w:val="110"/>
          <w:sz w:val="20"/>
        </w:rPr>
        <w:t xml:space="preserve">- </w:t>
      </w:r>
      <w:r w:rsidRPr="00A75AF7">
        <w:rPr>
          <w:rFonts w:ascii="Cambria" w:hAnsi="Cambria"/>
          <w:b/>
          <w:w w:val="110"/>
          <w:sz w:val="20"/>
        </w:rPr>
        <w:t xml:space="preserve">Observação: </w:t>
      </w:r>
      <w:r w:rsidRPr="00A75AF7">
        <w:rPr>
          <w:w w:val="110"/>
          <w:sz w:val="20"/>
        </w:rPr>
        <w:t xml:space="preserve">1:31:51 às 1:37:58 ; </w:t>
      </w:r>
      <w:r w:rsidRPr="00A75AF7">
        <w:rPr>
          <w:rFonts w:ascii="Cambria" w:hAnsi="Cambria"/>
          <w:b/>
          <w:w w:val="110"/>
          <w:sz w:val="20"/>
        </w:rPr>
        <w:t xml:space="preserve">9 </w:t>
      </w:r>
      <w:r w:rsidRPr="00A75AF7">
        <w:rPr>
          <w:w w:val="110"/>
          <w:sz w:val="20"/>
        </w:rPr>
        <w:t xml:space="preserve">- Beto da Saúde </w:t>
      </w:r>
      <w:r>
        <w:rPr>
          <w:sz w:val="20"/>
        </w:rPr>
        <w:t xml:space="preserve">/ </w:t>
      </w:r>
      <w:r w:rsidRPr="00A75AF7">
        <w:rPr>
          <w:w w:val="110"/>
          <w:sz w:val="20"/>
        </w:rPr>
        <w:t xml:space="preserve">PL - </w:t>
      </w:r>
      <w:r w:rsidRPr="00A75AF7">
        <w:rPr>
          <w:rFonts w:ascii="Cambria" w:hAnsi="Cambria"/>
          <w:b/>
          <w:w w:val="110"/>
          <w:sz w:val="20"/>
        </w:rPr>
        <w:t xml:space="preserve">URL Vídeo: </w:t>
      </w:r>
      <w:hyperlink r:id="rId18">
        <w:r w:rsidR="00304B09" w:rsidRPr="00A75AF7">
          <w:rPr>
            <w:color w:val="0000FF"/>
            <w:w w:val="110"/>
            <w:sz w:val="20"/>
            <w:u w:val="single" w:color="0000FF"/>
          </w:rPr>
          <w:t>https://</w:t>
        </w:r>
      </w:hyperlink>
      <w:r w:rsidRPr="00A75AF7">
        <w:rPr>
          <w:color w:val="0000FF"/>
          <w:w w:val="110"/>
          <w:sz w:val="20"/>
        </w:rPr>
        <w:t xml:space="preserve"> </w:t>
      </w:r>
      <w:hyperlink r:id="rId19">
        <w:r w:rsidR="00304B09" w:rsidRPr="00A75AF7">
          <w:rPr>
            <w:color w:val="0000FF"/>
            <w:w w:val="110"/>
            <w:sz w:val="20"/>
            <w:u w:val="single" w:color="0000FF"/>
          </w:rPr>
          <w:t>youtu.be/kqqsragiHDQ?t=5966</w:t>
        </w:r>
      </w:hyperlink>
      <w:r w:rsidRPr="00A75AF7">
        <w:rPr>
          <w:color w:val="0000FF"/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-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rFonts w:ascii="Cambria" w:hAnsi="Cambria"/>
          <w:b/>
          <w:w w:val="110"/>
          <w:sz w:val="20"/>
        </w:rPr>
        <w:t>Observação:</w:t>
      </w:r>
      <w:r w:rsidRPr="00A75AF7">
        <w:rPr>
          <w:rFonts w:ascii="Cambria" w:hAnsi="Cambria"/>
          <w:b/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1:39:25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às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1:49:00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;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rFonts w:ascii="Cambria" w:hAnsi="Cambria"/>
          <w:b/>
          <w:w w:val="110"/>
          <w:sz w:val="20"/>
        </w:rPr>
        <w:t>10</w:t>
      </w:r>
      <w:r w:rsidRPr="00A75AF7">
        <w:rPr>
          <w:rFonts w:ascii="Cambria" w:hAnsi="Cambria"/>
          <w:b/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-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Talita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Marielle</w:t>
      </w:r>
      <w:r w:rsidRPr="00A75AF7"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 w:rsidRPr="00A75AF7">
        <w:rPr>
          <w:w w:val="110"/>
          <w:sz w:val="20"/>
        </w:rPr>
        <w:t xml:space="preserve"> PL</w:t>
      </w:r>
      <w:r w:rsidRPr="00A75AF7">
        <w:rPr>
          <w:spacing w:val="80"/>
          <w:w w:val="110"/>
          <w:sz w:val="20"/>
        </w:rPr>
        <w:t xml:space="preserve"> </w:t>
      </w:r>
      <w:r w:rsidRPr="00A75AF7">
        <w:rPr>
          <w:w w:val="110"/>
          <w:sz w:val="20"/>
        </w:rPr>
        <w:t>-</w:t>
      </w:r>
      <w:r w:rsidRPr="00A75AF7">
        <w:rPr>
          <w:spacing w:val="80"/>
          <w:w w:val="110"/>
          <w:sz w:val="20"/>
        </w:rPr>
        <w:t xml:space="preserve"> </w:t>
      </w:r>
      <w:r w:rsidRPr="00A75AF7">
        <w:rPr>
          <w:rFonts w:ascii="Cambria" w:hAnsi="Cambria"/>
          <w:b/>
          <w:w w:val="110"/>
          <w:sz w:val="20"/>
        </w:rPr>
        <w:t>URL</w:t>
      </w:r>
      <w:r w:rsidRPr="00A75AF7">
        <w:rPr>
          <w:rFonts w:ascii="Cambria" w:hAnsi="Cambria"/>
          <w:b/>
          <w:spacing w:val="80"/>
          <w:w w:val="110"/>
          <w:sz w:val="20"/>
        </w:rPr>
        <w:t xml:space="preserve"> </w:t>
      </w:r>
      <w:r w:rsidRPr="00A75AF7">
        <w:rPr>
          <w:rFonts w:ascii="Cambria" w:hAnsi="Cambria"/>
          <w:b/>
          <w:w w:val="110"/>
          <w:sz w:val="20"/>
        </w:rPr>
        <w:t>Vídeo:</w:t>
      </w:r>
      <w:r w:rsidRPr="00A75AF7"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20">
        <w:r w:rsidR="00304B09" w:rsidRPr="00A75AF7">
          <w:rPr>
            <w:color w:val="0000FF"/>
            <w:w w:val="110"/>
            <w:sz w:val="20"/>
            <w:u w:val="single" w:color="0000FF"/>
          </w:rPr>
          <w:t>https://youtu.be/kqqsragiHDQ?t=6551</w:t>
        </w:r>
      </w:hyperlink>
      <w:r w:rsidRPr="00A75AF7">
        <w:rPr>
          <w:color w:val="0000FF"/>
          <w:spacing w:val="80"/>
          <w:w w:val="110"/>
          <w:sz w:val="20"/>
        </w:rPr>
        <w:t xml:space="preserve"> </w:t>
      </w:r>
      <w:r w:rsidRPr="00A75AF7">
        <w:rPr>
          <w:w w:val="110"/>
          <w:sz w:val="20"/>
        </w:rPr>
        <w:t>-</w:t>
      </w:r>
      <w:r w:rsidRPr="00A75AF7">
        <w:rPr>
          <w:spacing w:val="80"/>
          <w:w w:val="110"/>
          <w:sz w:val="20"/>
        </w:rPr>
        <w:t xml:space="preserve"> </w:t>
      </w:r>
      <w:r w:rsidRPr="00A75AF7">
        <w:rPr>
          <w:rFonts w:ascii="Cambria" w:hAnsi="Cambria"/>
          <w:b/>
          <w:w w:val="110"/>
          <w:sz w:val="20"/>
        </w:rPr>
        <w:t>Observação:</w:t>
      </w:r>
      <w:r w:rsidRPr="00A75AF7">
        <w:rPr>
          <w:rFonts w:ascii="Cambria" w:hAnsi="Cambria"/>
          <w:b/>
          <w:spacing w:val="80"/>
          <w:w w:val="110"/>
          <w:sz w:val="20"/>
        </w:rPr>
        <w:t xml:space="preserve"> </w:t>
      </w:r>
      <w:r w:rsidRPr="00A75AF7">
        <w:rPr>
          <w:w w:val="110"/>
          <w:sz w:val="20"/>
        </w:rPr>
        <w:t>1:49:11</w:t>
      </w:r>
      <w:r w:rsidRPr="00A75AF7">
        <w:rPr>
          <w:spacing w:val="80"/>
          <w:w w:val="110"/>
          <w:sz w:val="20"/>
        </w:rPr>
        <w:t xml:space="preserve"> </w:t>
      </w:r>
      <w:r w:rsidRPr="00A75AF7">
        <w:rPr>
          <w:w w:val="110"/>
          <w:sz w:val="20"/>
        </w:rPr>
        <w:t>às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lastRenderedPageBreak/>
        <w:t xml:space="preserve">1:53:00 ; </w:t>
      </w:r>
      <w:r w:rsidRPr="00A75AF7">
        <w:rPr>
          <w:rFonts w:ascii="Cambria" w:hAnsi="Cambria"/>
          <w:b/>
          <w:w w:val="110"/>
          <w:sz w:val="20"/>
        </w:rPr>
        <w:t xml:space="preserve">11 </w:t>
      </w:r>
      <w:r w:rsidRPr="00A75AF7">
        <w:rPr>
          <w:w w:val="110"/>
          <w:sz w:val="20"/>
        </w:rPr>
        <w:t xml:space="preserve">- Nayara Fonseca </w:t>
      </w:r>
      <w:r>
        <w:rPr>
          <w:sz w:val="20"/>
        </w:rPr>
        <w:t xml:space="preserve">/ </w:t>
      </w:r>
      <w:r w:rsidRPr="00A75AF7">
        <w:rPr>
          <w:w w:val="110"/>
          <w:sz w:val="20"/>
        </w:rPr>
        <w:t xml:space="preserve">PL - </w:t>
      </w:r>
      <w:r w:rsidRPr="00A75AF7">
        <w:rPr>
          <w:rFonts w:ascii="Cambria" w:hAnsi="Cambria"/>
          <w:b/>
          <w:w w:val="110"/>
          <w:sz w:val="20"/>
        </w:rPr>
        <w:t xml:space="preserve">URL Vídeo: </w:t>
      </w:r>
      <w:hyperlink r:id="rId21">
        <w:r w:rsidR="00304B09" w:rsidRPr="00A75AF7">
          <w:rPr>
            <w:color w:val="0000FF"/>
            <w:w w:val="110"/>
            <w:sz w:val="20"/>
            <w:u w:val="single" w:color="0000FF"/>
          </w:rPr>
          <w:t>https://youtu.be/kqqsragiHDQ?t=6796</w:t>
        </w:r>
      </w:hyperlink>
      <w:r w:rsidRPr="00A75AF7">
        <w:rPr>
          <w:color w:val="0000FF"/>
          <w:w w:val="110"/>
          <w:sz w:val="20"/>
        </w:rPr>
        <w:t xml:space="preserve"> </w:t>
      </w:r>
      <w:r w:rsidRPr="00A75AF7">
        <w:rPr>
          <w:w w:val="110"/>
          <w:sz w:val="20"/>
        </w:rPr>
        <w:t xml:space="preserve">- </w:t>
      </w:r>
      <w:r w:rsidRPr="00A75AF7">
        <w:rPr>
          <w:rFonts w:ascii="Cambria" w:hAnsi="Cambria"/>
          <w:b/>
          <w:w w:val="110"/>
          <w:sz w:val="20"/>
        </w:rPr>
        <w:t>Observação:</w:t>
      </w:r>
      <w:r w:rsidRPr="00A75AF7">
        <w:rPr>
          <w:rFonts w:ascii="Cambria" w:hAnsi="Cambria"/>
          <w:b/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1:53:16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às</w:t>
      </w:r>
      <w:r w:rsidRPr="00A75AF7">
        <w:rPr>
          <w:spacing w:val="40"/>
          <w:w w:val="110"/>
          <w:sz w:val="20"/>
        </w:rPr>
        <w:t xml:space="preserve"> </w:t>
      </w:r>
      <w:r w:rsidRPr="00A75AF7">
        <w:rPr>
          <w:w w:val="110"/>
          <w:sz w:val="20"/>
        </w:rPr>
        <w:t>2:00:10</w:t>
      </w:r>
      <w:r w:rsidR="00A75AF7" w:rsidRPr="00A75AF7">
        <w:rPr>
          <w:w w:val="110"/>
          <w:sz w:val="20"/>
        </w:rPr>
        <w:t xml:space="preserve"> </w:t>
      </w:r>
      <w:r w:rsidRPr="00A75AF7">
        <w:rPr>
          <w:rFonts w:ascii="Cambria" w:hAnsi="Cambria"/>
          <w:b/>
          <w:w w:val="110"/>
        </w:rPr>
        <w:t>Lista</w:t>
      </w:r>
      <w:r w:rsidRPr="00A75AF7">
        <w:rPr>
          <w:rFonts w:ascii="Cambria" w:hAnsi="Cambria"/>
          <w:b/>
          <w:spacing w:val="40"/>
          <w:w w:val="110"/>
        </w:rPr>
        <w:t xml:space="preserve"> </w:t>
      </w:r>
      <w:r w:rsidRPr="00A75AF7">
        <w:rPr>
          <w:rFonts w:ascii="Cambria" w:hAnsi="Cambria"/>
          <w:b/>
          <w:w w:val="110"/>
        </w:rPr>
        <w:t>de</w:t>
      </w:r>
      <w:r w:rsidRPr="00A75AF7">
        <w:rPr>
          <w:rFonts w:ascii="Cambria" w:hAnsi="Cambria"/>
          <w:b/>
          <w:spacing w:val="40"/>
          <w:w w:val="110"/>
        </w:rPr>
        <w:t xml:space="preserve"> </w:t>
      </w:r>
      <w:r w:rsidRPr="00A75AF7">
        <w:rPr>
          <w:rFonts w:ascii="Cambria" w:hAnsi="Cambria"/>
          <w:b/>
          <w:w w:val="110"/>
        </w:rPr>
        <w:t>Presença</w:t>
      </w:r>
      <w:r w:rsidRPr="00A75AF7">
        <w:rPr>
          <w:rFonts w:ascii="Cambria" w:hAnsi="Cambria"/>
          <w:b/>
          <w:spacing w:val="40"/>
          <w:w w:val="110"/>
        </w:rPr>
        <w:t xml:space="preserve"> </w:t>
      </w:r>
      <w:r w:rsidRPr="00A75AF7">
        <w:rPr>
          <w:rFonts w:ascii="Cambria" w:hAnsi="Cambria"/>
          <w:b/>
          <w:w w:val="110"/>
        </w:rPr>
        <w:t>na</w:t>
      </w:r>
      <w:r w:rsidRPr="00A75AF7">
        <w:rPr>
          <w:rFonts w:ascii="Cambria" w:hAnsi="Cambria"/>
          <w:b/>
          <w:spacing w:val="40"/>
          <w:w w:val="110"/>
        </w:rPr>
        <w:t xml:space="preserve"> </w:t>
      </w:r>
      <w:r w:rsidRPr="00A75AF7">
        <w:rPr>
          <w:rFonts w:ascii="Cambria" w:hAnsi="Cambria"/>
          <w:b/>
          <w:w w:val="110"/>
        </w:rPr>
        <w:t>Ordem</w:t>
      </w:r>
      <w:r w:rsidRPr="00A75AF7">
        <w:rPr>
          <w:rFonts w:ascii="Cambria" w:hAnsi="Cambria"/>
          <w:b/>
          <w:spacing w:val="40"/>
          <w:w w:val="110"/>
        </w:rPr>
        <w:t xml:space="preserve"> </w:t>
      </w:r>
      <w:r w:rsidRPr="00A75AF7">
        <w:rPr>
          <w:rFonts w:ascii="Cambria" w:hAnsi="Cambria"/>
          <w:b/>
          <w:w w:val="110"/>
        </w:rPr>
        <w:t>do</w:t>
      </w:r>
      <w:r w:rsidRPr="00A75AF7">
        <w:rPr>
          <w:rFonts w:ascii="Cambria" w:hAnsi="Cambria"/>
          <w:b/>
          <w:spacing w:val="40"/>
          <w:w w:val="110"/>
        </w:rPr>
        <w:t xml:space="preserve"> </w:t>
      </w:r>
      <w:r w:rsidRPr="00A75AF7">
        <w:rPr>
          <w:rFonts w:ascii="Cambria" w:hAnsi="Cambria"/>
          <w:b/>
          <w:w w:val="110"/>
        </w:rPr>
        <w:t>Dia:</w:t>
      </w:r>
      <w:r w:rsidRPr="00A75AF7">
        <w:rPr>
          <w:rFonts w:ascii="Cambria" w:hAnsi="Cambria"/>
          <w:b/>
          <w:spacing w:val="40"/>
          <w:w w:val="110"/>
        </w:rPr>
        <w:t xml:space="preserve"> </w:t>
      </w:r>
      <w:r w:rsidRPr="00A75AF7">
        <w:rPr>
          <w:w w:val="110"/>
        </w:rPr>
        <w:t>Adriely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Macêdo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PV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Beto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da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Saúde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PL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Drª Luziana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Fonseca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PODE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Élcio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Pontes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MDB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Erivan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Justino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PL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Fábio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Dias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PL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 Gilliard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Paraibano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PODE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Glauber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Bezerra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PL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Israel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Fernandes</w:t>
      </w:r>
      <w:r w:rsidRPr="00A75AF7">
        <w:rPr>
          <w:spacing w:val="40"/>
          <w:w w:val="110"/>
        </w:rPr>
        <w:t xml:space="preserve"> </w:t>
      </w:r>
      <w:r>
        <w:t>/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PL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>;</w:t>
      </w:r>
      <w:r w:rsidRPr="00A75AF7">
        <w:rPr>
          <w:spacing w:val="40"/>
          <w:w w:val="110"/>
        </w:rPr>
        <w:t xml:space="preserve"> </w:t>
      </w:r>
      <w:r w:rsidRPr="00A75AF7">
        <w:rPr>
          <w:w w:val="110"/>
        </w:rPr>
        <w:t xml:space="preserve">Nayara Fonseca </w:t>
      </w:r>
      <w:r>
        <w:t xml:space="preserve">/ </w:t>
      </w:r>
      <w:r w:rsidRPr="00A75AF7">
        <w:rPr>
          <w:w w:val="110"/>
        </w:rPr>
        <w:t xml:space="preserve">PL ; Pretinho Lima </w:t>
      </w:r>
      <w:r>
        <w:t xml:space="preserve">/ </w:t>
      </w:r>
      <w:r w:rsidRPr="00A75AF7">
        <w:rPr>
          <w:w w:val="110"/>
        </w:rPr>
        <w:t xml:space="preserve">PV ; Talita Marielle </w:t>
      </w:r>
      <w:r>
        <w:t xml:space="preserve">/ </w:t>
      </w:r>
      <w:r w:rsidRPr="00A75AF7">
        <w:rPr>
          <w:w w:val="110"/>
        </w:rPr>
        <w:t>PL</w:t>
      </w:r>
      <w:r w:rsidR="00A75AF7" w:rsidRPr="00A75AF7">
        <w:rPr>
          <w:w w:val="110"/>
        </w:rPr>
        <w:t xml:space="preserve"> </w:t>
      </w:r>
    </w:p>
    <w:p w14:paraId="52DF9232" w14:textId="53FC9503" w:rsidR="005426CD" w:rsidRPr="00A75AF7" w:rsidRDefault="00000000" w:rsidP="005426CD">
      <w:pPr>
        <w:pStyle w:val="PargrafodaLista"/>
        <w:numPr>
          <w:ilvl w:val="0"/>
          <w:numId w:val="1"/>
        </w:numPr>
        <w:tabs>
          <w:tab w:val="left" w:pos="200"/>
        </w:tabs>
        <w:spacing w:before="198" w:line="244" w:lineRule="auto"/>
        <w:ind w:firstLine="0"/>
        <w:jc w:val="center"/>
        <w:rPr>
          <w:rFonts w:ascii="Cambria" w:hAnsi="Cambria"/>
          <w:b/>
          <w:w w:val="115"/>
        </w:rPr>
      </w:pPr>
      <w:r w:rsidRPr="00A75AF7">
        <w:rPr>
          <w:rFonts w:ascii="Cambria" w:hAnsi="Cambria"/>
          <w:b/>
          <w:w w:val="115"/>
        </w:rPr>
        <w:t>Matérias</w:t>
      </w:r>
      <w:r w:rsidRPr="00A75AF7">
        <w:rPr>
          <w:rFonts w:ascii="Cambria" w:hAnsi="Cambria"/>
          <w:b/>
          <w:spacing w:val="40"/>
          <w:w w:val="115"/>
        </w:rPr>
        <w:t xml:space="preserve"> </w:t>
      </w:r>
      <w:r w:rsidRPr="00A75AF7">
        <w:rPr>
          <w:rFonts w:ascii="Cambria" w:hAnsi="Cambria"/>
          <w:b/>
          <w:w w:val="115"/>
        </w:rPr>
        <w:t>da</w:t>
      </w:r>
      <w:r w:rsidRPr="00A75AF7">
        <w:rPr>
          <w:rFonts w:ascii="Cambria" w:hAnsi="Cambria"/>
          <w:b/>
          <w:spacing w:val="40"/>
          <w:w w:val="115"/>
        </w:rPr>
        <w:t xml:space="preserve"> </w:t>
      </w:r>
      <w:r w:rsidRPr="00A75AF7">
        <w:rPr>
          <w:rFonts w:ascii="Cambria" w:hAnsi="Cambria"/>
          <w:b/>
          <w:w w:val="115"/>
        </w:rPr>
        <w:t>Ordem</w:t>
      </w:r>
      <w:r w:rsidRPr="00A75AF7">
        <w:rPr>
          <w:rFonts w:ascii="Cambria" w:hAnsi="Cambria"/>
          <w:b/>
          <w:spacing w:val="40"/>
          <w:w w:val="115"/>
        </w:rPr>
        <w:t xml:space="preserve"> </w:t>
      </w:r>
      <w:r w:rsidRPr="00A75AF7">
        <w:rPr>
          <w:rFonts w:ascii="Cambria" w:hAnsi="Cambria"/>
          <w:b/>
          <w:w w:val="115"/>
        </w:rPr>
        <w:t>do</w:t>
      </w:r>
      <w:r w:rsidRPr="00A75AF7">
        <w:rPr>
          <w:rFonts w:ascii="Cambria" w:hAnsi="Cambria"/>
          <w:b/>
          <w:spacing w:val="40"/>
          <w:w w:val="115"/>
        </w:rPr>
        <w:t xml:space="preserve"> </w:t>
      </w:r>
      <w:r w:rsidRPr="00A75AF7">
        <w:rPr>
          <w:rFonts w:ascii="Cambria" w:hAnsi="Cambria"/>
          <w:b/>
          <w:w w:val="115"/>
        </w:rPr>
        <w:t>Dia:</w:t>
      </w:r>
    </w:p>
    <w:p w14:paraId="7D661550" w14:textId="77777777" w:rsidR="005426CD" w:rsidRDefault="005426CD" w:rsidP="005426CD">
      <w:pPr>
        <w:pStyle w:val="Corpodetexto"/>
        <w:spacing w:before="198" w:line="244" w:lineRule="auto"/>
        <w:ind w:left="45" w:right="42"/>
        <w:jc w:val="center"/>
        <w:rPr>
          <w:rFonts w:ascii="Cambria" w:hAnsi="Cambria"/>
          <w:b/>
          <w:spacing w:val="40"/>
          <w:w w:val="115"/>
        </w:rPr>
      </w:pPr>
    </w:p>
    <w:p w14:paraId="55CF82C5" w14:textId="5F99C3E2" w:rsidR="005426CD" w:rsidRPr="005426CD" w:rsidRDefault="005426CD" w:rsidP="005426CD">
      <w:pPr>
        <w:pStyle w:val="Corpodetexto"/>
        <w:spacing w:before="71" w:line="244" w:lineRule="auto"/>
        <w:ind w:left="45" w:right="43"/>
        <w:jc w:val="both"/>
        <w:rPr>
          <w:b/>
          <w:bCs/>
        </w:rPr>
      </w:pPr>
      <w:r w:rsidRPr="005426CD">
        <w:rPr>
          <w:b/>
          <w:bCs/>
          <w:w w:val="115"/>
        </w:rPr>
        <w:t>Encaminho para as comissões de Legislação, Justiça e Redação Final; o Projeto</w:t>
      </w:r>
      <w:r w:rsidRPr="005426CD">
        <w:rPr>
          <w:b/>
          <w:bCs/>
          <w:spacing w:val="40"/>
          <w:w w:val="115"/>
        </w:rPr>
        <w:t xml:space="preserve"> </w:t>
      </w:r>
      <w:r w:rsidRPr="005426CD">
        <w:rPr>
          <w:b/>
          <w:bCs/>
          <w:w w:val="115"/>
        </w:rPr>
        <w:t xml:space="preserve">de Lei nº 040/2025 </w:t>
      </w:r>
      <w:r w:rsidRPr="005426CD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“Cria o Índice de Segurança das Creches e Escolas Municipais no município de Santa Cruz-RN, e dá outras providências.” </w:t>
      </w:r>
      <w:r w:rsidRPr="005426CD">
        <w:rPr>
          <w:b/>
          <w:bCs/>
          <w:w w:val="115"/>
        </w:rPr>
        <w:t>Autor: Vereador Erivan Justino</w:t>
      </w:r>
      <w:r>
        <w:rPr>
          <w:w w:val="115"/>
        </w:rPr>
        <w:t xml:space="preserve">. </w:t>
      </w:r>
      <w:r w:rsidRPr="005426CD">
        <w:rPr>
          <w:b/>
          <w:bCs/>
          <w:w w:val="115"/>
        </w:rPr>
        <w:t xml:space="preserve">Encaminho para as comissões de Legislação, Justiça e Redação Final; o Projeto de Lei nº 041/2025 </w:t>
      </w:r>
      <w:r w:rsidRPr="005426CD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>“Reconhece o “Festival do Pescador”, realizado anualmente no dia de São</w:t>
      </w:r>
      <w:r>
        <w:rPr>
          <w:spacing w:val="40"/>
          <w:w w:val="115"/>
        </w:rPr>
        <w:t xml:space="preserve"> </w:t>
      </w:r>
      <w:r>
        <w:rPr>
          <w:w w:val="115"/>
        </w:rPr>
        <w:t>Pedro (29 de junho), como Patrimônio Cultural de Natureza Imaterial do Município de Santa Cruz e dá outras providências</w:t>
      </w:r>
      <w:r w:rsidRPr="005426CD">
        <w:rPr>
          <w:b/>
          <w:bCs/>
          <w:w w:val="115"/>
        </w:rPr>
        <w:t>.” Autor: Vereador Israel Fernandes</w:t>
      </w:r>
      <w:r>
        <w:rPr>
          <w:b/>
          <w:bCs/>
          <w:w w:val="115"/>
        </w:rPr>
        <w:t>.</w:t>
      </w:r>
      <w:r w:rsidRPr="005426CD">
        <w:rPr>
          <w:b/>
          <w:bCs/>
          <w:w w:val="115"/>
        </w:rPr>
        <w:t xml:space="preserve"> Encaminho para</w:t>
      </w:r>
      <w:r w:rsidRPr="005426CD">
        <w:rPr>
          <w:b/>
          <w:bCs/>
          <w:spacing w:val="80"/>
          <w:w w:val="115"/>
        </w:rPr>
        <w:t xml:space="preserve"> </w:t>
      </w:r>
      <w:r w:rsidRPr="005426CD">
        <w:rPr>
          <w:b/>
          <w:bCs/>
          <w:w w:val="115"/>
        </w:rPr>
        <w:t xml:space="preserve">as comissões de Legislação, Justiça e Redação Final; o Projeto de Lei nº 042/2025 </w:t>
      </w:r>
      <w:r w:rsidRPr="005426CD">
        <w:rPr>
          <w:b/>
          <w:bCs/>
          <w:w w:val="105"/>
        </w:rPr>
        <w:t xml:space="preserve">– </w:t>
      </w:r>
      <w:r>
        <w:rPr>
          <w:w w:val="115"/>
        </w:rPr>
        <w:t xml:space="preserve">“Institui o “Programa Outubro Rosa Permanente” no Município, voltado à prevenção e ao combate ao câncer de mama e do colo do útero, e dá outras providências.” </w:t>
      </w:r>
      <w:r w:rsidRPr="005426CD">
        <w:rPr>
          <w:b/>
          <w:bCs/>
          <w:w w:val="115"/>
        </w:rPr>
        <w:t>Autora: Vereadora Adriely Macêdo</w:t>
      </w:r>
      <w:r>
        <w:rPr>
          <w:b/>
          <w:bCs/>
          <w:w w:val="115"/>
        </w:rPr>
        <w:t>.</w:t>
      </w:r>
      <w:r w:rsidRPr="005426CD">
        <w:rPr>
          <w:b/>
          <w:bCs/>
          <w:w w:val="115"/>
        </w:rPr>
        <w:t xml:space="preserve"> Encaminho para as comissões de Legislação, Justiça e Redação Final; o Projeto de Decreto Legislativo nº 016/2025 </w:t>
      </w:r>
      <w:r w:rsidRPr="005426CD">
        <w:rPr>
          <w:b/>
          <w:bCs/>
          <w:w w:val="105"/>
        </w:rPr>
        <w:t xml:space="preserve">– </w:t>
      </w:r>
      <w:r>
        <w:rPr>
          <w:w w:val="115"/>
        </w:rPr>
        <w:t xml:space="preserve">“Concede o Título de Cidadão Santacruzense ao Senhor Antônio Arinaldo da Trindade e dá outras providências.” </w:t>
      </w:r>
      <w:r w:rsidRPr="005426CD">
        <w:rPr>
          <w:b/>
          <w:bCs/>
          <w:w w:val="115"/>
        </w:rPr>
        <w:t>Autor: Vereador Élcio Pontes</w:t>
      </w:r>
    </w:p>
    <w:p w14:paraId="07F82BA6" w14:textId="75C30737" w:rsidR="00304B09" w:rsidRDefault="00000000" w:rsidP="005426CD">
      <w:pPr>
        <w:pStyle w:val="Corpodetexto"/>
        <w:spacing w:before="198"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Complementar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Municipal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 2025</w:t>
      </w:r>
      <w:r>
        <w:rPr>
          <w:w w:val="115"/>
        </w:rPr>
        <w:t xml:space="preserve">, Altera a Lei Complementar nº 03/2006 (Plano Diretor Municipal) e dá outras providências. </w:t>
      </w:r>
      <w:r w:rsidRPr="00DE40F7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>, 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Protocolo:</w:t>
      </w:r>
      <w:r>
        <w:rPr>
          <w:spacing w:val="-1"/>
          <w:w w:val="115"/>
        </w:rPr>
        <w:t xml:space="preserve"> </w:t>
      </w:r>
      <w:r>
        <w:rPr>
          <w:w w:val="115"/>
        </w:rPr>
        <w:t>378,</w:t>
      </w:r>
      <w:r>
        <w:rPr>
          <w:spacing w:val="-1"/>
          <w:w w:val="115"/>
        </w:rPr>
        <w:t xml:space="preserve"> </w:t>
      </w:r>
      <w:r>
        <w:rPr>
          <w:w w:val="115"/>
        </w:rPr>
        <w:t>Tipo:</w:t>
      </w:r>
      <w:r>
        <w:rPr>
          <w:spacing w:val="-1"/>
          <w:w w:val="115"/>
        </w:rPr>
        <w:t xml:space="preserve"> </w:t>
      </w:r>
      <w:r>
        <w:rPr>
          <w:w w:val="115"/>
        </w:rPr>
        <w:t>Nominal,</w:t>
      </w:r>
      <w:r>
        <w:rPr>
          <w:spacing w:val="-1"/>
          <w:w w:val="115"/>
        </w:rPr>
        <w:t xml:space="preserve"> </w:t>
      </w:r>
      <w:r>
        <w:rPr>
          <w:w w:val="115"/>
        </w:rPr>
        <w:t>Sim:</w:t>
      </w:r>
      <w:r>
        <w:rPr>
          <w:spacing w:val="-1"/>
          <w:w w:val="115"/>
        </w:rPr>
        <w:t xml:space="preserve"> </w:t>
      </w:r>
      <w:r>
        <w:rPr>
          <w:w w:val="115"/>
        </w:rPr>
        <w:t>12,</w:t>
      </w:r>
      <w:r>
        <w:rPr>
          <w:spacing w:val="-1"/>
          <w:w w:val="115"/>
        </w:rPr>
        <w:t xml:space="preserve"> </w:t>
      </w:r>
      <w:r>
        <w:rPr>
          <w:w w:val="115"/>
        </w:rPr>
        <w:t>Não:</w:t>
      </w:r>
      <w:r>
        <w:rPr>
          <w:spacing w:val="-1"/>
          <w:w w:val="115"/>
        </w:rPr>
        <w:t xml:space="preserve"> </w:t>
      </w:r>
      <w:r>
        <w:rPr>
          <w:w w:val="115"/>
        </w:rPr>
        <w:t>0,</w:t>
      </w:r>
      <w:r>
        <w:rPr>
          <w:spacing w:val="-1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1"/>
          <w:w w:val="115"/>
        </w:rPr>
        <w:t xml:space="preserve"> </w:t>
      </w:r>
      <w:r>
        <w:rPr>
          <w:w w:val="115"/>
        </w:rPr>
        <w:t>0,</w:t>
      </w:r>
      <w:r>
        <w:rPr>
          <w:spacing w:val="-1"/>
          <w:w w:val="115"/>
        </w:rPr>
        <w:t xml:space="preserve"> </w:t>
      </w:r>
      <w:r>
        <w:rPr>
          <w:w w:val="115"/>
        </w:rPr>
        <w:t>Resultado:</w:t>
      </w:r>
      <w:r>
        <w:rPr>
          <w:spacing w:val="-1"/>
          <w:w w:val="115"/>
        </w:rPr>
        <w:t xml:space="preserve"> </w:t>
      </w:r>
      <w:r w:rsidRPr="008F71E8">
        <w:rPr>
          <w:b/>
          <w:bCs/>
          <w:w w:val="115"/>
        </w:rPr>
        <w:t>Aprovada</w:t>
      </w:r>
      <w:r w:rsidRPr="008F71E8">
        <w:rPr>
          <w:b/>
          <w:bCs/>
          <w:spacing w:val="-1"/>
          <w:w w:val="115"/>
        </w:rPr>
        <w:t xml:space="preserve"> </w:t>
      </w:r>
      <w:r w:rsidRPr="008F71E8">
        <w:rPr>
          <w:b/>
          <w:bCs/>
          <w:w w:val="115"/>
        </w:rPr>
        <w:t>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 Lima - Sim ;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Talita Marielle - Sim ; Élcio Pontes - Sim ; </w:t>
      </w:r>
      <w:r>
        <w:rPr>
          <w:rFonts w:ascii="Cambria" w:hAnsi="Cambria"/>
          <w:b/>
          <w:w w:val="115"/>
        </w:rPr>
        <w:t>Parecer Comissão Legislação Justiça e Redação nº 56 de 2025</w:t>
      </w:r>
      <w:r>
        <w:rPr>
          <w:w w:val="115"/>
        </w:rPr>
        <w:t xml:space="preserve">, Para efeito de parecer a comissão concluiu favoravelmente, por unanimidade, que o Projeto de Lei nº 035/2025, deve ser submetido em votação preservando sua redação original. É o nosso parecer. </w:t>
      </w:r>
      <w:r w:rsidRPr="008F71E8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412,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Talita Marielle - Sim ; Élcio Pontes - Sim ;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Legislação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Redação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57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t>de parecer a comissão concluiu favoravelmente, por unanimidade, que o Projeto de Lei nº 037/2025,</w:t>
      </w:r>
      <w:r>
        <w:rPr>
          <w:spacing w:val="36"/>
          <w:w w:val="115"/>
        </w:rPr>
        <w:t xml:space="preserve"> </w:t>
      </w:r>
      <w:r>
        <w:rPr>
          <w:w w:val="115"/>
        </w:rPr>
        <w:t>deve</w:t>
      </w:r>
      <w:r>
        <w:rPr>
          <w:spacing w:val="36"/>
          <w:w w:val="115"/>
        </w:rPr>
        <w:t xml:space="preserve"> </w:t>
      </w:r>
      <w:r>
        <w:rPr>
          <w:w w:val="115"/>
        </w:rPr>
        <w:t>ser</w:t>
      </w:r>
      <w:r>
        <w:rPr>
          <w:spacing w:val="36"/>
          <w:w w:val="115"/>
        </w:rPr>
        <w:t xml:space="preserve"> </w:t>
      </w:r>
      <w:r>
        <w:rPr>
          <w:w w:val="115"/>
        </w:rPr>
        <w:t>submetido</w:t>
      </w:r>
      <w:r>
        <w:rPr>
          <w:spacing w:val="36"/>
          <w:w w:val="115"/>
        </w:rPr>
        <w:t xml:space="preserve"> </w:t>
      </w:r>
      <w:r>
        <w:rPr>
          <w:w w:val="115"/>
        </w:rPr>
        <w:t>em</w:t>
      </w:r>
      <w:r>
        <w:rPr>
          <w:spacing w:val="36"/>
          <w:w w:val="115"/>
        </w:rPr>
        <w:t xml:space="preserve"> </w:t>
      </w:r>
      <w:r>
        <w:rPr>
          <w:w w:val="115"/>
        </w:rPr>
        <w:t>votação</w:t>
      </w:r>
      <w:r>
        <w:rPr>
          <w:spacing w:val="36"/>
          <w:w w:val="115"/>
        </w:rPr>
        <w:t xml:space="preserve"> </w:t>
      </w:r>
      <w:r>
        <w:rPr>
          <w:w w:val="115"/>
        </w:rPr>
        <w:t>preservando</w:t>
      </w:r>
      <w:r>
        <w:rPr>
          <w:spacing w:val="36"/>
          <w:w w:val="115"/>
        </w:rPr>
        <w:t xml:space="preserve"> </w:t>
      </w:r>
      <w:r>
        <w:rPr>
          <w:w w:val="115"/>
        </w:rPr>
        <w:t>sua</w:t>
      </w:r>
      <w:r>
        <w:rPr>
          <w:spacing w:val="36"/>
          <w:w w:val="115"/>
        </w:rPr>
        <w:t xml:space="preserve"> </w:t>
      </w:r>
      <w:r>
        <w:rPr>
          <w:w w:val="115"/>
        </w:rPr>
        <w:t>redação</w:t>
      </w:r>
      <w:r>
        <w:rPr>
          <w:spacing w:val="36"/>
          <w:w w:val="115"/>
        </w:rPr>
        <w:t xml:space="preserve"> </w:t>
      </w:r>
      <w:r>
        <w:rPr>
          <w:w w:val="115"/>
        </w:rPr>
        <w:t>original.</w:t>
      </w:r>
      <w:r>
        <w:rPr>
          <w:spacing w:val="36"/>
          <w:w w:val="115"/>
        </w:rPr>
        <w:t xml:space="preserve"> </w:t>
      </w:r>
      <w:r>
        <w:rPr>
          <w:w w:val="115"/>
        </w:rPr>
        <w:t>É</w:t>
      </w:r>
      <w:r>
        <w:rPr>
          <w:spacing w:val="36"/>
          <w:w w:val="115"/>
        </w:rPr>
        <w:t xml:space="preserve"> </w:t>
      </w:r>
      <w:r>
        <w:rPr>
          <w:w w:val="115"/>
        </w:rPr>
        <w:t>o</w:t>
      </w:r>
      <w:r>
        <w:rPr>
          <w:spacing w:val="36"/>
          <w:w w:val="115"/>
        </w:rPr>
        <w:t xml:space="preserve"> </w:t>
      </w:r>
      <w:r>
        <w:rPr>
          <w:w w:val="115"/>
        </w:rPr>
        <w:t>nosso</w:t>
      </w:r>
      <w:r w:rsidR="005426CD">
        <w:t xml:space="preserve"> </w:t>
      </w:r>
      <w:r>
        <w:rPr>
          <w:w w:val="110"/>
        </w:rPr>
        <w:t>parecer.</w:t>
      </w:r>
      <w:r>
        <w:rPr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Autor:</w:t>
      </w:r>
      <w:r w:rsidRPr="008F71E8">
        <w:rPr>
          <w:b/>
          <w:bCs/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CLJR</w:t>
      </w:r>
      <w:r w:rsidRPr="008F71E8">
        <w:rPr>
          <w:b/>
          <w:bCs/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-</w:t>
      </w:r>
      <w:r w:rsidRPr="008F71E8">
        <w:rPr>
          <w:b/>
          <w:bCs/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Comissão</w:t>
      </w:r>
      <w:r w:rsidRPr="008F71E8">
        <w:rPr>
          <w:b/>
          <w:bCs/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de</w:t>
      </w:r>
      <w:r w:rsidRPr="008F71E8">
        <w:rPr>
          <w:b/>
          <w:bCs/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Legislação,</w:t>
      </w:r>
      <w:r w:rsidRPr="008F71E8">
        <w:rPr>
          <w:b/>
          <w:bCs/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Justiça</w:t>
      </w:r>
      <w:r w:rsidRPr="008F71E8">
        <w:rPr>
          <w:b/>
          <w:bCs/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e</w:t>
      </w:r>
      <w:r w:rsidRPr="008F71E8">
        <w:rPr>
          <w:b/>
          <w:bCs/>
          <w:spacing w:val="40"/>
          <w:w w:val="110"/>
        </w:rPr>
        <w:t xml:space="preserve"> </w:t>
      </w:r>
      <w:r w:rsidRPr="008F71E8">
        <w:rPr>
          <w:b/>
          <w:bCs/>
          <w:w w:val="110"/>
        </w:rPr>
        <w:t>Redação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Protocolo: 413, Tipo: Nominal, Sim: 12, Não: 0, Abstenções: 0, Resultado: </w:t>
      </w:r>
      <w:r w:rsidRPr="008F71E8">
        <w:rPr>
          <w:b/>
          <w:bCs/>
          <w:w w:val="110"/>
        </w:rPr>
        <w:t>Aprovada por Unanimidade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5"/>
          <w:w w:val="110"/>
        </w:rPr>
        <w:t xml:space="preserve"> </w:t>
      </w:r>
      <w:r>
        <w:rPr>
          <w:w w:val="110"/>
        </w:rPr>
        <w:t>Erivan</w:t>
      </w:r>
      <w:r>
        <w:rPr>
          <w:spacing w:val="24"/>
          <w:w w:val="110"/>
        </w:rPr>
        <w:t xml:space="preserve"> </w:t>
      </w:r>
      <w:r>
        <w:rPr>
          <w:w w:val="110"/>
        </w:rPr>
        <w:t>Justino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5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5"/>
          <w:w w:val="110"/>
        </w:rPr>
        <w:t xml:space="preserve"> </w:t>
      </w:r>
      <w:r>
        <w:rPr>
          <w:w w:val="110"/>
        </w:rPr>
        <w:t>Fábio</w:t>
      </w:r>
      <w:r>
        <w:rPr>
          <w:spacing w:val="24"/>
          <w:w w:val="110"/>
        </w:rPr>
        <w:t xml:space="preserve"> </w:t>
      </w:r>
      <w:r>
        <w:rPr>
          <w:w w:val="110"/>
        </w:rPr>
        <w:t>Dias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5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5"/>
          <w:w w:val="110"/>
        </w:rPr>
        <w:t xml:space="preserve"> </w:t>
      </w:r>
      <w:r>
        <w:rPr>
          <w:w w:val="110"/>
        </w:rPr>
        <w:t>Gilliard</w:t>
      </w:r>
      <w:r>
        <w:rPr>
          <w:spacing w:val="24"/>
          <w:w w:val="110"/>
        </w:rPr>
        <w:t xml:space="preserve"> </w:t>
      </w:r>
      <w:r>
        <w:rPr>
          <w:w w:val="110"/>
        </w:rPr>
        <w:t>Paraibano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5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5"/>
          <w:w w:val="110"/>
        </w:rPr>
        <w:t xml:space="preserve"> </w:t>
      </w:r>
      <w:r>
        <w:rPr>
          <w:w w:val="110"/>
        </w:rPr>
        <w:t>Glauber</w:t>
      </w:r>
      <w:r>
        <w:rPr>
          <w:spacing w:val="24"/>
          <w:w w:val="110"/>
        </w:rPr>
        <w:t xml:space="preserve"> </w:t>
      </w:r>
      <w:r>
        <w:rPr>
          <w:w w:val="110"/>
        </w:rPr>
        <w:t>Bezerra</w:t>
      </w:r>
      <w:r>
        <w:rPr>
          <w:spacing w:val="24"/>
          <w:w w:val="110"/>
        </w:rPr>
        <w:t xml:space="preserve"> </w:t>
      </w:r>
      <w:r>
        <w:rPr>
          <w:w w:val="110"/>
        </w:rPr>
        <w:t>- 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4"/>
          <w:w w:val="110"/>
        </w:rPr>
        <w:t xml:space="preserve"> </w:t>
      </w:r>
      <w:r>
        <w:rPr>
          <w:w w:val="110"/>
        </w:rPr>
        <w:t>Israel</w:t>
      </w:r>
      <w:r>
        <w:rPr>
          <w:spacing w:val="24"/>
          <w:w w:val="110"/>
        </w:rPr>
        <w:t xml:space="preserve"> </w:t>
      </w:r>
      <w:r>
        <w:rPr>
          <w:w w:val="110"/>
        </w:rPr>
        <w:t>Fernandes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4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4"/>
          <w:w w:val="110"/>
        </w:rPr>
        <w:t xml:space="preserve"> </w:t>
      </w:r>
      <w:r>
        <w:rPr>
          <w:w w:val="110"/>
        </w:rPr>
        <w:t>Nayara</w:t>
      </w:r>
      <w:r>
        <w:rPr>
          <w:spacing w:val="24"/>
          <w:w w:val="110"/>
        </w:rPr>
        <w:t xml:space="preserve"> </w:t>
      </w:r>
      <w:r>
        <w:rPr>
          <w:w w:val="110"/>
        </w:rPr>
        <w:t>Fonseca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4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4"/>
          <w:w w:val="110"/>
        </w:rPr>
        <w:t xml:space="preserve"> </w:t>
      </w:r>
      <w:r>
        <w:rPr>
          <w:w w:val="110"/>
        </w:rPr>
        <w:t>Pretinho</w:t>
      </w:r>
      <w:r>
        <w:rPr>
          <w:spacing w:val="24"/>
          <w:w w:val="110"/>
        </w:rPr>
        <w:t xml:space="preserve"> </w:t>
      </w:r>
      <w:r>
        <w:rPr>
          <w:w w:val="110"/>
        </w:rPr>
        <w:t>Lima</w:t>
      </w:r>
      <w:r>
        <w:rPr>
          <w:spacing w:val="24"/>
          <w:w w:val="110"/>
        </w:rPr>
        <w:t xml:space="preserve"> </w:t>
      </w:r>
      <w:r>
        <w:rPr>
          <w:w w:val="110"/>
        </w:rPr>
        <w:t>-</w:t>
      </w:r>
      <w:r>
        <w:rPr>
          <w:spacing w:val="24"/>
          <w:w w:val="110"/>
        </w:rPr>
        <w:t xml:space="preserve"> </w:t>
      </w:r>
      <w:r>
        <w:rPr>
          <w:w w:val="110"/>
        </w:rPr>
        <w:t>Sim</w:t>
      </w:r>
      <w:r>
        <w:rPr>
          <w:spacing w:val="24"/>
          <w:w w:val="110"/>
        </w:rPr>
        <w:t xml:space="preserve"> </w:t>
      </w:r>
      <w:r>
        <w:rPr>
          <w:w w:val="110"/>
        </w:rPr>
        <w:t>;</w:t>
      </w:r>
      <w:r>
        <w:rPr>
          <w:spacing w:val="24"/>
          <w:w w:val="110"/>
        </w:rPr>
        <w:t xml:space="preserve"> </w:t>
      </w:r>
      <w:r>
        <w:rPr>
          <w:w w:val="110"/>
        </w:rPr>
        <w:t>Talita</w:t>
      </w:r>
      <w:r>
        <w:rPr>
          <w:spacing w:val="24"/>
          <w:w w:val="110"/>
        </w:rPr>
        <w:t xml:space="preserve"> </w:t>
      </w:r>
      <w:r>
        <w:rPr>
          <w:w w:val="110"/>
        </w:rPr>
        <w:t>Marielle</w:t>
      </w:r>
      <w:r w:rsidR="005426CD">
        <w:rPr>
          <w:w w:val="110"/>
        </w:rPr>
        <w:t>-</w:t>
      </w:r>
      <w:r>
        <w:rPr>
          <w:w w:val="115"/>
        </w:rPr>
        <w:t>Sim</w:t>
      </w:r>
      <w:r>
        <w:rPr>
          <w:spacing w:val="31"/>
          <w:w w:val="115"/>
        </w:rPr>
        <w:t xml:space="preserve"> </w:t>
      </w:r>
      <w:r>
        <w:rPr>
          <w:w w:val="115"/>
        </w:rPr>
        <w:t>;</w:t>
      </w:r>
      <w:r>
        <w:rPr>
          <w:spacing w:val="31"/>
          <w:w w:val="115"/>
        </w:rPr>
        <w:t xml:space="preserve"> </w:t>
      </w:r>
      <w:r>
        <w:rPr>
          <w:w w:val="115"/>
        </w:rPr>
        <w:t>Élcio</w:t>
      </w:r>
      <w:r>
        <w:rPr>
          <w:spacing w:val="31"/>
          <w:w w:val="115"/>
        </w:rPr>
        <w:t xml:space="preserve"> </w:t>
      </w:r>
      <w:r>
        <w:rPr>
          <w:w w:val="115"/>
        </w:rPr>
        <w:t>Pontes</w:t>
      </w:r>
      <w:r>
        <w:rPr>
          <w:spacing w:val="31"/>
          <w:w w:val="115"/>
        </w:rPr>
        <w:t xml:space="preserve"> </w:t>
      </w:r>
      <w:r>
        <w:rPr>
          <w:w w:val="115"/>
        </w:rPr>
        <w:t>-</w:t>
      </w:r>
      <w:r>
        <w:rPr>
          <w:spacing w:val="31"/>
          <w:w w:val="115"/>
        </w:rPr>
        <w:t xml:space="preserve"> </w:t>
      </w:r>
      <w:r>
        <w:rPr>
          <w:w w:val="115"/>
        </w:rPr>
        <w:t>Sim</w:t>
      </w:r>
      <w:r>
        <w:rPr>
          <w:spacing w:val="31"/>
          <w:w w:val="115"/>
        </w:rPr>
        <w:t xml:space="preserve"> </w:t>
      </w:r>
      <w:r>
        <w:rPr>
          <w:w w:val="115"/>
        </w:rPr>
        <w:t>;</w:t>
      </w:r>
      <w:r>
        <w:rPr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Legislação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Redação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58 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Para efeito de parecer a comissão concluiu favoravelmente, por unanimidade,</w:t>
      </w:r>
      <w:r>
        <w:rPr>
          <w:spacing w:val="40"/>
          <w:w w:val="115"/>
        </w:rPr>
        <w:t xml:space="preserve"> </w:t>
      </w:r>
      <w:r>
        <w:rPr>
          <w:w w:val="115"/>
        </w:rPr>
        <w:t>que o Projeto de Lei nº 038/2025, deve ser submetido em votação preservando sua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redação original. É o nosso parecer. </w:t>
      </w:r>
      <w:r w:rsidRPr="008F71E8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414,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Talita Marielle - Sim ; Élcio Pontes - Sim ; </w:t>
      </w:r>
      <w:r>
        <w:rPr>
          <w:rFonts w:ascii="Cambria" w:hAnsi="Cambria"/>
          <w:b/>
          <w:w w:val="115"/>
        </w:rPr>
        <w:t>Parecer Comissão Legislação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Redação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lastRenderedPageBreak/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parecer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comissão concluiu favoravelmente, por unanimidade, que o Projeto de Lei nº 039/2025, deve ser submetido em votação preservando sua redação original. É o nosso parecer. </w:t>
      </w:r>
      <w:r w:rsidRPr="008F71E8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>, Número de Protocolo: 415, Tipo: Nominal,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5426CD">
        <w:rPr>
          <w:w w:val="115"/>
        </w:rPr>
        <w:t>-</w:t>
      </w:r>
      <w:r>
        <w:rPr>
          <w:w w:val="115"/>
        </w:rPr>
        <w:t>Sim ; Nayara Fonseca - Sim ; Pretinho Lima - Sim ; Talita Marielle - Sim ; Élcio Pontes - Sim</w:t>
      </w:r>
      <w:r>
        <w:rPr>
          <w:spacing w:val="37"/>
          <w:w w:val="115"/>
        </w:rPr>
        <w:t xml:space="preserve"> </w:t>
      </w:r>
      <w:r>
        <w:rPr>
          <w:w w:val="115"/>
        </w:rPr>
        <w:t>;</w:t>
      </w:r>
      <w:r>
        <w:rPr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Legislação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Redação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60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7"/>
          <w:w w:val="115"/>
        </w:rPr>
        <w:t xml:space="preserve"> </w:t>
      </w:r>
      <w:r>
        <w:rPr>
          <w:w w:val="115"/>
        </w:rPr>
        <w:t>Para</w:t>
      </w:r>
      <w:r>
        <w:rPr>
          <w:spacing w:val="37"/>
          <w:w w:val="115"/>
        </w:rPr>
        <w:t xml:space="preserve"> </w:t>
      </w:r>
      <w:r>
        <w:rPr>
          <w:w w:val="115"/>
        </w:rPr>
        <w:t>efeito de parecer a comissão concluiu favoravelmente, por unanimidade, que o Projeto de</w:t>
      </w:r>
      <w:r>
        <w:rPr>
          <w:spacing w:val="80"/>
          <w:w w:val="115"/>
        </w:rPr>
        <w:t xml:space="preserve"> </w:t>
      </w:r>
      <w:r>
        <w:rPr>
          <w:w w:val="115"/>
        </w:rPr>
        <w:t>Decreto nº 013/2025, deve ser submetido em votação preservando sua redação original. É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o nosso parecer. </w:t>
      </w:r>
      <w:r w:rsidRPr="008F71E8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416,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 Lima - Sim ;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Talita Marielle - Sim ; Élcio Pontes - Sim ; </w:t>
      </w:r>
      <w:r>
        <w:rPr>
          <w:rFonts w:ascii="Cambria" w:hAnsi="Cambria"/>
          <w:b/>
          <w:w w:val="115"/>
        </w:rPr>
        <w:t>Parecer Comissão Legislação Justiça e Redação nº 61 de 2025</w:t>
      </w:r>
      <w:r>
        <w:rPr>
          <w:w w:val="115"/>
        </w:rPr>
        <w:t xml:space="preserve">, Para efeito de parecer a comissão concluiu favoravelmente, por unanimidade, que o Projeto de Decreto nº 014/2025, deve ser submetido em votação preservando sua redação original. É o nosso parecer. </w:t>
      </w:r>
      <w:r w:rsidRPr="008F71E8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417,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Talita Marielle - Sim ; Élcio Pontes - Sim ;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Legislação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Redação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62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t>de parecer a comissão concluiu favoravelmente, por unanimidade, que o Projeto de Decreto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nº 015/2025, deve ser submetido em votação preservando sua redação original. É o nosso parecer. </w:t>
      </w:r>
      <w:r w:rsidRPr="008F71E8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>, Número de Protocolo: 418,</w:t>
      </w:r>
      <w:r>
        <w:rPr>
          <w:spacing w:val="-4"/>
          <w:w w:val="115"/>
        </w:rPr>
        <w:t xml:space="preserve"> </w:t>
      </w:r>
      <w:r>
        <w:rPr>
          <w:w w:val="115"/>
        </w:rPr>
        <w:t>Tipo:</w:t>
      </w:r>
      <w:r>
        <w:rPr>
          <w:spacing w:val="-4"/>
          <w:w w:val="115"/>
        </w:rPr>
        <w:t xml:space="preserve"> </w:t>
      </w:r>
      <w:r>
        <w:rPr>
          <w:w w:val="115"/>
        </w:rPr>
        <w:t>Nominal,</w:t>
      </w:r>
      <w:r>
        <w:rPr>
          <w:spacing w:val="-4"/>
          <w:w w:val="115"/>
        </w:rPr>
        <w:t xml:space="preserve"> </w:t>
      </w:r>
      <w:r>
        <w:rPr>
          <w:w w:val="115"/>
        </w:rPr>
        <w:t>Sim:</w:t>
      </w:r>
      <w:r>
        <w:rPr>
          <w:spacing w:val="-4"/>
          <w:w w:val="115"/>
        </w:rPr>
        <w:t xml:space="preserve"> </w:t>
      </w:r>
      <w:r>
        <w:rPr>
          <w:w w:val="115"/>
        </w:rPr>
        <w:t>12,</w:t>
      </w:r>
      <w:r>
        <w:rPr>
          <w:spacing w:val="-4"/>
          <w:w w:val="115"/>
        </w:rPr>
        <w:t xml:space="preserve"> </w:t>
      </w:r>
      <w:r>
        <w:rPr>
          <w:w w:val="115"/>
        </w:rPr>
        <w:t>Não:</w:t>
      </w:r>
      <w:r>
        <w:rPr>
          <w:spacing w:val="-4"/>
          <w:w w:val="115"/>
        </w:rPr>
        <w:t xml:space="preserve"> </w:t>
      </w:r>
      <w:r>
        <w:rPr>
          <w:w w:val="115"/>
        </w:rPr>
        <w:t>0,</w:t>
      </w:r>
      <w:r>
        <w:rPr>
          <w:spacing w:val="-4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4"/>
          <w:w w:val="115"/>
        </w:rPr>
        <w:t xml:space="preserve"> </w:t>
      </w:r>
      <w:r>
        <w:rPr>
          <w:w w:val="115"/>
        </w:rPr>
        <w:t>0,</w:t>
      </w:r>
      <w:r>
        <w:rPr>
          <w:spacing w:val="-4"/>
          <w:w w:val="115"/>
        </w:rPr>
        <w:t xml:space="preserve"> </w:t>
      </w:r>
      <w:r>
        <w:rPr>
          <w:w w:val="115"/>
        </w:rPr>
        <w:t>Resultado:</w:t>
      </w:r>
      <w:r>
        <w:rPr>
          <w:spacing w:val="-4"/>
          <w:w w:val="115"/>
        </w:rPr>
        <w:t xml:space="preserve"> </w:t>
      </w:r>
      <w:r w:rsidRPr="008F71E8">
        <w:rPr>
          <w:b/>
          <w:bCs/>
          <w:w w:val="115"/>
        </w:rPr>
        <w:t>Aprovada</w:t>
      </w:r>
      <w:r w:rsidRPr="008F71E8">
        <w:rPr>
          <w:b/>
          <w:bCs/>
          <w:spacing w:val="-4"/>
          <w:w w:val="115"/>
        </w:rPr>
        <w:t xml:space="preserve"> </w:t>
      </w:r>
      <w:r w:rsidRPr="008F71E8">
        <w:rPr>
          <w:b/>
          <w:bCs/>
          <w:w w:val="115"/>
        </w:rPr>
        <w:t>por</w:t>
      </w:r>
      <w:r w:rsidRPr="008F71E8">
        <w:rPr>
          <w:b/>
          <w:bCs/>
          <w:spacing w:val="-4"/>
          <w:w w:val="115"/>
        </w:rPr>
        <w:t xml:space="preserve"> </w:t>
      </w:r>
      <w:r w:rsidRPr="008F71E8">
        <w:rPr>
          <w:b/>
          <w:bCs/>
          <w:w w:val="115"/>
        </w:rPr>
        <w:t>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 ; Israel Fernandes - Sim ; Nayara Fonseca - Sim ; Pretinho Lima - Sim ; Talita Marielle</w:t>
      </w:r>
    </w:p>
    <w:p w14:paraId="56AF2598" w14:textId="55F8BD7E" w:rsidR="00304B09" w:rsidRDefault="00000000">
      <w:pPr>
        <w:pStyle w:val="PargrafodaLista"/>
        <w:numPr>
          <w:ilvl w:val="0"/>
          <w:numId w:val="1"/>
        </w:numPr>
        <w:tabs>
          <w:tab w:val="left" w:pos="179"/>
        </w:tabs>
        <w:spacing w:line="215" w:lineRule="exact"/>
        <w:ind w:left="179" w:right="0" w:hanging="134"/>
        <w:rPr>
          <w:sz w:val="20"/>
        </w:rPr>
      </w:pPr>
      <w:r>
        <w:rPr>
          <w:w w:val="115"/>
          <w:sz w:val="20"/>
        </w:rPr>
        <w:t>Sim</w:t>
      </w:r>
      <w:r>
        <w:rPr>
          <w:spacing w:val="13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Élcio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Pontes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13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15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25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25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25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2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35</w:t>
      </w:r>
      <w:r>
        <w:rPr>
          <w:rFonts w:ascii="Cambria" w:hAnsi="Cambria"/>
          <w:b/>
          <w:spacing w:val="25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“Dispõe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sobre</w:t>
      </w:r>
      <w:r>
        <w:rPr>
          <w:spacing w:val="14"/>
          <w:w w:val="115"/>
          <w:sz w:val="20"/>
        </w:rPr>
        <w:t xml:space="preserve"> </w:t>
      </w:r>
      <w:r>
        <w:rPr>
          <w:spacing w:val="-10"/>
          <w:w w:val="115"/>
          <w:sz w:val="20"/>
        </w:rPr>
        <w:t>a</w:t>
      </w:r>
    </w:p>
    <w:p w14:paraId="29FC443C" w14:textId="7BD81C19" w:rsidR="00304B09" w:rsidRDefault="00000000" w:rsidP="00C52B1B">
      <w:pPr>
        <w:pStyle w:val="Corpodetexto"/>
        <w:spacing w:line="244" w:lineRule="auto"/>
        <w:ind w:left="45" w:right="43"/>
        <w:jc w:val="both"/>
      </w:pPr>
      <w:r>
        <w:rPr>
          <w:w w:val="115"/>
        </w:rPr>
        <w:t xml:space="preserve">publicação da lista de espera de consultas, exames e procedimentos médicos na rede pública de saúde do Município de Santa Cruz/RN e dá outras providências.” </w:t>
      </w:r>
      <w:r w:rsidRPr="008F71E8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356,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</w:t>
      </w:r>
      <w:r w:rsidR="005426CD">
        <w:t xml:space="preserve"> </w:t>
      </w:r>
      <w:r>
        <w:rPr>
          <w:w w:val="115"/>
        </w:rPr>
        <w:t xml:space="preserve">Pretinho Lima - Sim ; Talita Marielle - Sim ; Élcio Pontes - Sim ; </w:t>
      </w:r>
      <w:r>
        <w:rPr>
          <w:rFonts w:ascii="Cambria" w:hAnsi="Cambria"/>
          <w:b/>
          <w:w w:val="115"/>
        </w:rPr>
        <w:t>Projeto de Lei Ordinária nº 37 de 2025</w:t>
      </w:r>
      <w:r>
        <w:rPr>
          <w:w w:val="115"/>
        </w:rPr>
        <w:t xml:space="preserve">, Institui a Semana Municipal de São Miguel Arcanjo, reconhece oficialmente sua festividade como patrimônio cultural imaterial, e religioso do Município de Santa Cruz/RN, e dá outras providências. </w:t>
      </w:r>
      <w:r w:rsidRPr="008F71E8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379,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 ; Israel Fernandes - Sim ; Nayara Fonseca - Sim ; Pretinho Lima - Sim ; Talita Marielle</w:t>
      </w:r>
      <w:r w:rsidR="005426CD">
        <w:rPr>
          <w:w w:val="115"/>
        </w:rPr>
        <w:t>-</w:t>
      </w:r>
      <w:r>
        <w:rPr>
          <w:w w:val="115"/>
        </w:rPr>
        <w:t xml:space="preserve">Sim ; Élcio Pontes - Sim ; </w:t>
      </w:r>
      <w:r>
        <w:rPr>
          <w:rFonts w:ascii="Cambria" w:hAnsi="Cambria"/>
          <w:b/>
          <w:w w:val="115"/>
        </w:rPr>
        <w:t>Projeto de Lei Ordinária nº 38 de 2025</w:t>
      </w:r>
      <w:r>
        <w:rPr>
          <w:w w:val="115"/>
        </w:rPr>
        <w:t xml:space="preserve">, Reconhece as Festividades de Nossa Senhora das Dores, Padroeira do Bairro Maracujá, como patrimônio cultural imaterial e religioso do Município de Santa Cruz/RN, e dá outras providências. </w:t>
      </w:r>
      <w:r w:rsidRPr="008F71E8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396,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Talita Marielle - Sim ; Élcio Pontes - Sim ; </w:t>
      </w:r>
      <w:r>
        <w:rPr>
          <w:rFonts w:ascii="Cambria" w:hAnsi="Cambria"/>
          <w:b/>
          <w:w w:val="115"/>
        </w:rPr>
        <w:t>Projeto de Lei Ordinária nº 39 de 2025</w:t>
      </w:r>
      <w:r>
        <w:rPr>
          <w:w w:val="115"/>
        </w:rPr>
        <w:t xml:space="preserve">, Concede isenção de pagamento da taxa de inscrição em concursos públicos, no âmbito da administração direta e indireta do Município de Santa Cruz </w:t>
      </w:r>
      <w:r>
        <w:rPr>
          <w:w w:val="105"/>
        </w:rPr>
        <w:t xml:space="preserve">– </w:t>
      </w:r>
      <w:r>
        <w:rPr>
          <w:w w:val="115"/>
        </w:rPr>
        <w:t xml:space="preserve">RN, aos doadores de sangue, de medula óssea e às doadoras de leite materno, e dá outras providências. </w:t>
      </w:r>
      <w:r w:rsidRPr="008F71E8">
        <w:rPr>
          <w:b/>
          <w:bCs/>
          <w:w w:val="115"/>
        </w:rPr>
        <w:t xml:space="preserve">Autor: </w:t>
      </w:r>
      <w:r w:rsidRPr="008F71E8">
        <w:rPr>
          <w:b/>
          <w:bCs/>
          <w:w w:val="115"/>
        </w:rPr>
        <w:lastRenderedPageBreak/>
        <w:t>Drª Luziana Fonseca</w:t>
      </w:r>
      <w:r>
        <w:rPr>
          <w:w w:val="115"/>
        </w:rPr>
        <w:t>, Número de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Protocolo: 402, Tipo: Nominal, Sim: 12, Não: 0, Abstenções: 0, Resultado: </w:t>
      </w:r>
      <w:r w:rsidRPr="008F71E8">
        <w:rPr>
          <w:b/>
          <w:bCs/>
          <w:w w:val="115"/>
        </w:rPr>
        <w:t xml:space="preserve">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 Lima - Sim ;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Talita Marielle - Sim ; Élcio Pontes - Sim ; </w:t>
      </w:r>
      <w:r>
        <w:rPr>
          <w:rFonts w:ascii="Cambria" w:hAnsi="Cambria"/>
          <w:b/>
          <w:w w:val="115"/>
        </w:rPr>
        <w:t>Projeto de Decreto Legislativo nº 13 de 2025</w:t>
      </w:r>
      <w:r>
        <w:rPr>
          <w:w w:val="115"/>
        </w:rPr>
        <w:t>, Concede ao professor João de Aquino Marôpo Nuvens (graduado em Educação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Física e especialista em Ensino da Educação Física Escolar pela FAVENI) o Título de Cidadão Santacruzense, e dá outras providências. </w:t>
      </w:r>
      <w:r w:rsidRPr="008F71E8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372, Tipo: Nominal, Sim: 12, Não: 0, Abstenções: 0, Resultado: </w:t>
      </w:r>
      <w:r w:rsidRPr="008F71E8">
        <w:rPr>
          <w:b/>
          <w:bCs/>
          <w:w w:val="115"/>
        </w:rPr>
        <w:t xml:space="preserve">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 Lima - Sim ;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Talita Marielle - Sim ; Élcio Pontes - Sim ; </w:t>
      </w:r>
      <w:r>
        <w:rPr>
          <w:rFonts w:ascii="Cambria" w:hAnsi="Cambria"/>
          <w:b/>
          <w:w w:val="115"/>
        </w:rPr>
        <w:t>Projeto de Decreto Legislativo nº 14 de 2025</w:t>
      </w:r>
      <w:r>
        <w:rPr>
          <w:w w:val="115"/>
        </w:rPr>
        <w:t>, Concede ao Professor Dr. Júlio Ribeiro Soares, atualmente Vice Coordenador do POSEDUC UERN - a COMENDA Maria Celestina da Silveira MAROQUINHA, em reconhecimento aos relevantes serviços prestado a educação de Santa Cruz, como como coordenador e</w:t>
      </w:r>
      <w:r>
        <w:rPr>
          <w:spacing w:val="40"/>
          <w:w w:val="115"/>
        </w:rPr>
        <w:t xml:space="preserve"> </w:t>
      </w:r>
      <w:r>
        <w:rPr>
          <w:w w:val="115"/>
        </w:rPr>
        <w:t>atualmente</w:t>
      </w:r>
      <w:r>
        <w:rPr>
          <w:spacing w:val="40"/>
          <w:w w:val="115"/>
        </w:rPr>
        <w:t xml:space="preserve"> </w:t>
      </w:r>
      <w:r>
        <w:rPr>
          <w:w w:val="115"/>
        </w:rPr>
        <w:t>como vice</w:t>
      </w:r>
      <w:r>
        <w:rPr>
          <w:spacing w:val="40"/>
          <w:w w:val="115"/>
        </w:rPr>
        <w:t xml:space="preserve"> </w:t>
      </w:r>
      <w:r>
        <w:rPr>
          <w:w w:val="115"/>
        </w:rPr>
        <w:t>coordenador na colaboração 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parcerias no convênio de mestrado com a UERN. </w:t>
      </w:r>
      <w:r w:rsidRPr="008F71E8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392,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 ; Israel Fernandes - Sim ; Nayara Fonseca - Sim ; Pretinho Lima - Sim ; Talita Marielle</w:t>
      </w:r>
      <w:r w:rsidR="008F71E8">
        <w:rPr>
          <w:w w:val="115"/>
        </w:rPr>
        <w:t>-</w:t>
      </w:r>
      <w:r>
        <w:rPr>
          <w:w w:val="115"/>
        </w:rPr>
        <w:t>Sim</w:t>
      </w:r>
      <w:r>
        <w:rPr>
          <w:spacing w:val="23"/>
          <w:w w:val="115"/>
        </w:rPr>
        <w:t xml:space="preserve"> </w:t>
      </w:r>
      <w:r>
        <w:rPr>
          <w:w w:val="115"/>
        </w:rPr>
        <w:t>;</w:t>
      </w:r>
      <w:r>
        <w:rPr>
          <w:spacing w:val="23"/>
          <w:w w:val="115"/>
        </w:rPr>
        <w:t xml:space="preserve"> </w:t>
      </w:r>
      <w:r>
        <w:rPr>
          <w:w w:val="115"/>
        </w:rPr>
        <w:t>Élcio</w:t>
      </w:r>
      <w:r>
        <w:rPr>
          <w:spacing w:val="24"/>
          <w:w w:val="115"/>
        </w:rPr>
        <w:t xml:space="preserve"> </w:t>
      </w:r>
      <w:r>
        <w:rPr>
          <w:w w:val="115"/>
        </w:rPr>
        <w:t>Pontes</w:t>
      </w:r>
      <w:r>
        <w:rPr>
          <w:spacing w:val="23"/>
          <w:w w:val="115"/>
        </w:rPr>
        <w:t xml:space="preserve"> </w:t>
      </w:r>
      <w:r>
        <w:rPr>
          <w:w w:val="115"/>
        </w:rPr>
        <w:t>-</w:t>
      </w:r>
      <w:r>
        <w:rPr>
          <w:spacing w:val="23"/>
          <w:w w:val="115"/>
        </w:rPr>
        <w:t xml:space="preserve"> </w:t>
      </w:r>
      <w:r>
        <w:rPr>
          <w:w w:val="115"/>
        </w:rPr>
        <w:t>Sim</w:t>
      </w:r>
      <w:r>
        <w:rPr>
          <w:spacing w:val="24"/>
          <w:w w:val="115"/>
        </w:rPr>
        <w:t xml:space="preserve"> </w:t>
      </w:r>
      <w:r>
        <w:rPr>
          <w:w w:val="115"/>
        </w:rPr>
        <w:t>;</w:t>
      </w:r>
      <w:r>
        <w:rPr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Decreto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Legislativo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4"/>
          <w:w w:val="115"/>
        </w:rPr>
        <w:t xml:space="preserve"> </w:t>
      </w:r>
      <w:r>
        <w:rPr>
          <w:spacing w:val="-2"/>
          <w:w w:val="115"/>
        </w:rPr>
        <w:t>Dispõe</w:t>
      </w:r>
      <w:r w:rsidR="008F71E8">
        <w:t xml:space="preserve"> </w:t>
      </w:r>
      <w:r>
        <w:rPr>
          <w:w w:val="115"/>
        </w:rPr>
        <w:t xml:space="preserve">sobre a concessão de título de cidadão honorário Santacruzense ao senhor Dr. Jailton da Costa Oliveira, e dá outras providências. </w:t>
      </w:r>
      <w:r w:rsidRPr="008F71E8">
        <w:rPr>
          <w:b/>
          <w:bCs/>
          <w:w w:val="115"/>
        </w:rPr>
        <w:t>Autor: Gilliard Paraibano</w:t>
      </w:r>
      <w:r>
        <w:rPr>
          <w:w w:val="115"/>
        </w:rPr>
        <w:t>, Número de Protocolo: 399,</w:t>
      </w:r>
      <w:r>
        <w:rPr>
          <w:spacing w:val="-5"/>
          <w:w w:val="115"/>
        </w:rPr>
        <w:t xml:space="preserve"> </w:t>
      </w:r>
      <w:r>
        <w:rPr>
          <w:w w:val="115"/>
        </w:rPr>
        <w:t>Tipo:</w:t>
      </w:r>
      <w:r>
        <w:rPr>
          <w:spacing w:val="-5"/>
          <w:w w:val="115"/>
        </w:rPr>
        <w:t xml:space="preserve"> </w:t>
      </w:r>
      <w:r>
        <w:rPr>
          <w:w w:val="115"/>
        </w:rPr>
        <w:t>Nominal,</w:t>
      </w:r>
      <w:r>
        <w:rPr>
          <w:spacing w:val="-5"/>
          <w:w w:val="115"/>
        </w:rPr>
        <w:t xml:space="preserve"> </w:t>
      </w:r>
      <w:r>
        <w:rPr>
          <w:w w:val="115"/>
        </w:rPr>
        <w:t>Sim:</w:t>
      </w:r>
      <w:r>
        <w:rPr>
          <w:spacing w:val="-5"/>
          <w:w w:val="115"/>
        </w:rPr>
        <w:t xml:space="preserve"> </w:t>
      </w:r>
      <w:r>
        <w:rPr>
          <w:w w:val="115"/>
        </w:rPr>
        <w:t>12,</w:t>
      </w:r>
      <w:r>
        <w:rPr>
          <w:spacing w:val="-5"/>
          <w:w w:val="115"/>
        </w:rPr>
        <w:t xml:space="preserve"> </w:t>
      </w:r>
      <w:r>
        <w:rPr>
          <w:w w:val="115"/>
        </w:rPr>
        <w:t>Não:</w:t>
      </w:r>
      <w:r>
        <w:rPr>
          <w:spacing w:val="-5"/>
          <w:w w:val="115"/>
        </w:rPr>
        <w:t xml:space="preserve"> </w:t>
      </w:r>
      <w:r>
        <w:rPr>
          <w:w w:val="115"/>
        </w:rPr>
        <w:t>0,</w:t>
      </w:r>
      <w:r>
        <w:rPr>
          <w:spacing w:val="-5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5"/>
          <w:w w:val="115"/>
        </w:rPr>
        <w:t xml:space="preserve"> </w:t>
      </w:r>
      <w:r>
        <w:rPr>
          <w:w w:val="115"/>
        </w:rPr>
        <w:t>0,</w:t>
      </w:r>
      <w:r>
        <w:rPr>
          <w:spacing w:val="-5"/>
          <w:w w:val="115"/>
        </w:rPr>
        <w:t xml:space="preserve"> </w:t>
      </w:r>
      <w:r>
        <w:rPr>
          <w:w w:val="115"/>
        </w:rPr>
        <w:t>Resultado:</w:t>
      </w:r>
      <w:r>
        <w:rPr>
          <w:spacing w:val="-5"/>
          <w:w w:val="115"/>
        </w:rPr>
        <w:t xml:space="preserve"> </w:t>
      </w:r>
      <w:r w:rsidRPr="008F71E8">
        <w:rPr>
          <w:b/>
          <w:bCs/>
          <w:w w:val="115"/>
        </w:rPr>
        <w:t>Aprovada</w:t>
      </w:r>
      <w:r w:rsidRPr="008F71E8">
        <w:rPr>
          <w:b/>
          <w:bCs/>
          <w:spacing w:val="-5"/>
          <w:w w:val="115"/>
        </w:rPr>
        <w:t xml:space="preserve"> </w:t>
      </w:r>
      <w:r w:rsidRPr="008F71E8">
        <w:rPr>
          <w:b/>
          <w:bCs/>
          <w:w w:val="115"/>
        </w:rPr>
        <w:t>por</w:t>
      </w:r>
      <w:r w:rsidRPr="008F71E8">
        <w:rPr>
          <w:b/>
          <w:bCs/>
          <w:spacing w:val="-5"/>
          <w:w w:val="115"/>
        </w:rPr>
        <w:t xml:space="preserve"> </w:t>
      </w:r>
      <w:r w:rsidRPr="008F71E8">
        <w:rPr>
          <w:b/>
          <w:bCs/>
          <w:w w:val="115"/>
        </w:rPr>
        <w:t>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 ; Israel Fernandes - Sim ; Nayara Fonseca - Sim ; Pretinho Lima - Sim ; Talita Marielle</w:t>
      </w:r>
      <w:r w:rsidR="008F71E8">
        <w:rPr>
          <w:w w:val="115"/>
        </w:rPr>
        <w:t>-</w:t>
      </w:r>
      <w:r>
        <w:rPr>
          <w:w w:val="115"/>
        </w:rPr>
        <w:t xml:space="preserve">Sim ; Élcio Pontes - Sim ;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Solicita a chefe do Executivo municipal e Secretaria de Obras, a realização de serviços de limpeza e pintura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em todos os cemitérios do município, incluindo os localizados na zona rural, em virtude da proximidade do Dia de Finados. </w:t>
      </w:r>
      <w:r w:rsidRPr="008F71E8">
        <w:rPr>
          <w:b/>
          <w:bCs/>
          <w:w w:val="115"/>
        </w:rPr>
        <w:t>Autor: Glauber Bezerra</w:t>
      </w:r>
      <w:r>
        <w:rPr>
          <w:w w:val="115"/>
        </w:rPr>
        <w:t>, Número de Protocolo: 406, Tipo: Nominal,</w:t>
      </w:r>
      <w:r>
        <w:rPr>
          <w:spacing w:val="33"/>
          <w:w w:val="115"/>
        </w:rPr>
        <w:t xml:space="preserve"> </w:t>
      </w:r>
      <w:r>
        <w:rPr>
          <w:w w:val="115"/>
        </w:rPr>
        <w:t>Sim:</w:t>
      </w:r>
      <w:r>
        <w:rPr>
          <w:spacing w:val="33"/>
          <w:w w:val="115"/>
        </w:rPr>
        <w:t xml:space="preserve"> </w:t>
      </w:r>
      <w:r>
        <w:rPr>
          <w:w w:val="115"/>
        </w:rPr>
        <w:t>12,</w:t>
      </w:r>
      <w:r>
        <w:rPr>
          <w:spacing w:val="33"/>
          <w:w w:val="115"/>
        </w:rPr>
        <w:t xml:space="preserve"> </w:t>
      </w:r>
      <w:r>
        <w:rPr>
          <w:w w:val="115"/>
        </w:rPr>
        <w:t>Não:</w:t>
      </w:r>
      <w:r>
        <w:rPr>
          <w:spacing w:val="33"/>
          <w:w w:val="115"/>
        </w:rPr>
        <w:t xml:space="preserve"> </w:t>
      </w:r>
      <w:r>
        <w:rPr>
          <w:w w:val="115"/>
        </w:rPr>
        <w:t>0,</w:t>
      </w:r>
      <w:r>
        <w:rPr>
          <w:spacing w:val="33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33"/>
          <w:w w:val="115"/>
        </w:rPr>
        <w:t xml:space="preserve"> </w:t>
      </w:r>
      <w:r>
        <w:rPr>
          <w:w w:val="115"/>
        </w:rPr>
        <w:t>0,</w:t>
      </w:r>
      <w:r>
        <w:rPr>
          <w:spacing w:val="33"/>
          <w:w w:val="115"/>
        </w:rPr>
        <w:t xml:space="preserve"> </w:t>
      </w:r>
      <w:r>
        <w:rPr>
          <w:w w:val="115"/>
        </w:rPr>
        <w:t>Resultado:</w:t>
      </w:r>
      <w:r>
        <w:rPr>
          <w:spacing w:val="33"/>
          <w:w w:val="115"/>
        </w:rPr>
        <w:t xml:space="preserve"> </w:t>
      </w:r>
      <w:r w:rsidRPr="008F71E8">
        <w:rPr>
          <w:b/>
          <w:bCs/>
          <w:w w:val="115"/>
        </w:rPr>
        <w:t>Aprovada</w:t>
      </w:r>
      <w:r w:rsidRPr="008F71E8">
        <w:rPr>
          <w:b/>
          <w:bCs/>
          <w:spacing w:val="33"/>
          <w:w w:val="115"/>
        </w:rPr>
        <w:t xml:space="preserve"> </w:t>
      </w:r>
      <w:r w:rsidRPr="008F71E8">
        <w:rPr>
          <w:b/>
          <w:bCs/>
          <w:w w:val="115"/>
        </w:rPr>
        <w:t>por</w:t>
      </w:r>
      <w:r w:rsidRPr="008F71E8">
        <w:rPr>
          <w:b/>
          <w:bCs/>
          <w:spacing w:val="33"/>
          <w:w w:val="115"/>
        </w:rPr>
        <w:t xml:space="preserve"> </w:t>
      </w:r>
      <w:r w:rsidRPr="008F71E8">
        <w:rPr>
          <w:b/>
          <w:bCs/>
          <w:w w:val="115"/>
        </w:rPr>
        <w:t>Unanimidade</w:t>
      </w:r>
      <w:r>
        <w:rPr>
          <w:spacing w:val="32"/>
          <w:w w:val="115"/>
        </w:rPr>
        <w:t xml:space="preserve"> </w:t>
      </w:r>
      <w:r>
        <w:rPr>
          <w:rFonts w:ascii="Cambria" w:hAnsi="Cambria"/>
          <w:b/>
          <w:spacing w:val="-2"/>
          <w:w w:val="115"/>
        </w:rPr>
        <w:t>Votos</w:t>
      </w:r>
      <w:r w:rsidR="008F71E8"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>
        <w:rPr>
          <w:spacing w:val="28"/>
          <w:w w:val="115"/>
        </w:rPr>
        <w:t xml:space="preserve"> </w:t>
      </w:r>
      <w:r>
        <w:rPr>
          <w:w w:val="115"/>
        </w:rPr>
        <w:t>Fernandes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Nayara</w:t>
      </w:r>
      <w:r>
        <w:rPr>
          <w:spacing w:val="28"/>
          <w:w w:val="115"/>
        </w:rPr>
        <w:t xml:space="preserve"> </w:t>
      </w:r>
      <w:r>
        <w:rPr>
          <w:w w:val="115"/>
        </w:rPr>
        <w:t>Fonseca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Pretinho</w:t>
      </w:r>
      <w:r>
        <w:rPr>
          <w:spacing w:val="28"/>
          <w:w w:val="115"/>
        </w:rPr>
        <w:t xml:space="preserve"> </w:t>
      </w:r>
      <w:r>
        <w:rPr>
          <w:w w:val="115"/>
        </w:rPr>
        <w:t>Lima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Talita</w:t>
      </w:r>
      <w:r>
        <w:rPr>
          <w:spacing w:val="28"/>
          <w:w w:val="115"/>
        </w:rPr>
        <w:t xml:space="preserve"> </w:t>
      </w:r>
      <w:r>
        <w:rPr>
          <w:w w:val="115"/>
        </w:rPr>
        <w:t>Marielle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- Sim ; Élcio Pontes - Sim ;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48</w:t>
      </w:r>
      <w:r>
        <w:rPr>
          <w:rFonts w:ascii="Cambria" w:hAnsi="Cambria"/>
          <w:b/>
          <w:spacing w:val="25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Requer a pintura do meio- fio do lado esquerdo da Rua Eloy de Souza (sentido: Praça Coronel Ezequiel Mergelino de Souza </w:t>
      </w:r>
      <w:r>
        <w:t xml:space="preserve">/ </w:t>
      </w:r>
      <w:r>
        <w:rPr>
          <w:w w:val="115"/>
        </w:rPr>
        <w:t xml:space="preserve">Avenida Rio Branco), na cor amarela, e a instalação de placas de Proibido Estacionar ao longo da via. </w:t>
      </w:r>
      <w:r w:rsidRPr="008F71E8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408,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>
        <w:rPr>
          <w:spacing w:val="28"/>
          <w:w w:val="115"/>
        </w:rPr>
        <w:t xml:space="preserve"> </w:t>
      </w:r>
      <w:r>
        <w:rPr>
          <w:w w:val="115"/>
        </w:rPr>
        <w:t>Fernandes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Nayara</w:t>
      </w:r>
      <w:r>
        <w:rPr>
          <w:spacing w:val="28"/>
          <w:w w:val="115"/>
        </w:rPr>
        <w:t xml:space="preserve"> </w:t>
      </w:r>
      <w:r>
        <w:rPr>
          <w:w w:val="115"/>
        </w:rPr>
        <w:t>Fonseca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Pretinho</w:t>
      </w:r>
      <w:r>
        <w:rPr>
          <w:spacing w:val="28"/>
          <w:w w:val="115"/>
        </w:rPr>
        <w:t xml:space="preserve"> </w:t>
      </w:r>
      <w:r>
        <w:rPr>
          <w:w w:val="115"/>
        </w:rPr>
        <w:t>Lima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Talita</w:t>
      </w:r>
      <w:r>
        <w:rPr>
          <w:spacing w:val="28"/>
          <w:w w:val="115"/>
        </w:rPr>
        <w:t xml:space="preserve"> </w:t>
      </w:r>
      <w:r>
        <w:rPr>
          <w:w w:val="115"/>
        </w:rPr>
        <w:t>Marielle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- Sim ; Élcio Pontes - Sim ; </w:t>
      </w:r>
      <w:r>
        <w:rPr>
          <w:rFonts w:ascii="Cambria" w:hAnsi="Cambria"/>
          <w:b/>
          <w:w w:val="115"/>
        </w:rPr>
        <w:t>Indicação nº 194 de 2025</w:t>
      </w:r>
      <w:r>
        <w:rPr>
          <w:w w:val="115"/>
        </w:rPr>
        <w:t>, Indica à Chefe do Executivo Municipal que proceda através dos órgãos competentes a construção de uma adutora da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BR 226 até o Açude do Alívio. </w:t>
      </w:r>
      <w:r w:rsidRPr="008F71E8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405,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>
        <w:rPr>
          <w:spacing w:val="28"/>
          <w:w w:val="115"/>
        </w:rPr>
        <w:t xml:space="preserve"> </w:t>
      </w:r>
      <w:r>
        <w:rPr>
          <w:w w:val="115"/>
        </w:rPr>
        <w:t>Fernandes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Nayara</w:t>
      </w:r>
      <w:r>
        <w:rPr>
          <w:spacing w:val="28"/>
          <w:w w:val="115"/>
        </w:rPr>
        <w:t xml:space="preserve"> </w:t>
      </w:r>
      <w:r>
        <w:rPr>
          <w:w w:val="115"/>
        </w:rPr>
        <w:t>Fonseca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Pretinho</w:t>
      </w:r>
      <w:r>
        <w:rPr>
          <w:spacing w:val="28"/>
          <w:w w:val="115"/>
        </w:rPr>
        <w:t xml:space="preserve"> </w:t>
      </w:r>
      <w:r>
        <w:rPr>
          <w:w w:val="115"/>
        </w:rPr>
        <w:t>Lima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Talita</w:t>
      </w:r>
      <w:r>
        <w:rPr>
          <w:spacing w:val="28"/>
          <w:w w:val="115"/>
        </w:rPr>
        <w:t xml:space="preserve"> </w:t>
      </w:r>
      <w:r>
        <w:rPr>
          <w:w w:val="115"/>
        </w:rPr>
        <w:t>Marielle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- Sim ; Élcio Pontes - Sim ; </w:t>
      </w:r>
      <w:r>
        <w:rPr>
          <w:rFonts w:ascii="Cambria" w:hAnsi="Cambria"/>
          <w:b/>
          <w:w w:val="115"/>
        </w:rPr>
        <w:t>Indicação nº 195 de 2025</w:t>
      </w:r>
      <w:r>
        <w:rPr>
          <w:w w:val="115"/>
        </w:rPr>
        <w:t xml:space="preserve">, Indica ao Poder Executivo Municipal que seja realizado o serviço de manutenção e recuperação das estradas vicinais das seguintes comunidades rurais: Açude do Alívio, Glória, Umbu, Boa Vista, São Joaquim, Pitomba, Serra Bonita, Angicos e Boqueirãozinho. </w:t>
      </w:r>
      <w:r w:rsidRPr="008F71E8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411,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</w:t>
      </w:r>
      <w:r>
        <w:rPr>
          <w:w w:val="115"/>
        </w:rPr>
        <w:lastRenderedPageBreak/>
        <w:t>Fernandes - Sim ; Nayara Fonseca - Sim ; Pretinho Lima - Sim ;</w:t>
      </w:r>
      <w:r>
        <w:rPr>
          <w:spacing w:val="80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Aplausos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Moção de Aplausos ao jovem Vitor Devidy Costa, um talento que enche de orgulho a nossa Santa Cruz. </w:t>
      </w:r>
      <w:r w:rsidRPr="008F71E8">
        <w:rPr>
          <w:b/>
          <w:bCs/>
          <w:w w:val="115"/>
        </w:rPr>
        <w:t>Autor: Beto da Saúde</w:t>
      </w:r>
      <w:r>
        <w:rPr>
          <w:w w:val="115"/>
        </w:rPr>
        <w:t>, Número de Protocolo: 404, Tipo: Nominal, Sim: 12,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</w:t>
      </w:r>
      <w:r>
        <w:rPr>
          <w:spacing w:val="80"/>
          <w:w w:val="115"/>
        </w:rPr>
        <w:t xml:space="preserve"> </w:t>
      </w:r>
      <w:r>
        <w:rPr>
          <w:w w:val="115"/>
        </w:rPr>
        <w:t>Sim ; Nayara Fonseca - Sim ; Pretinho Lima - Sim ; Talita Marielle - Sim ; Élcio Pontes - 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Aplausos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Moção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Aplausos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empreendedor IURE DICSON DE CARVALHO, em reconhecimento ao seu notável espírito empreendedor e pela relevante contribuição ao desenvolvimento econômico, social e esportivo do município de Santa Cruz/RN. </w:t>
      </w:r>
      <w:r w:rsidRPr="008F71E8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420,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>
        <w:rPr>
          <w:spacing w:val="28"/>
          <w:w w:val="115"/>
        </w:rPr>
        <w:t xml:space="preserve"> </w:t>
      </w:r>
      <w:r>
        <w:rPr>
          <w:w w:val="115"/>
        </w:rPr>
        <w:t>Fernandes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Nayara</w:t>
      </w:r>
      <w:r>
        <w:rPr>
          <w:spacing w:val="28"/>
          <w:w w:val="115"/>
        </w:rPr>
        <w:t xml:space="preserve"> </w:t>
      </w:r>
      <w:r>
        <w:rPr>
          <w:w w:val="115"/>
        </w:rPr>
        <w:t>Fonseca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Pretinho</w:t>
      </w:r>
      <w:r>
        <w:rPr>
          <w:spacing w:val="28"/>
          <w:w w:val="115"/>
        </w:rPr>
        <w:t xml:space="preserve"> </w:t>
      </w:r>
      <w:r>
        <w:rPr>
          <w:w w:val="115"/>
        </w:rPr>
        <w:t>Lima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Talita</w:t>
      </w:r>
      <w:r>
        <w:rPr>
          <w:spacing w:val="28"/>
          <w:w w:val="115"/>
        </w:rPr>
        <w:t xml:space="preserve"> </w:t>
      </w:r>
      <w:r>
        <w:rPr>
          <w:w w:val="115"/>
        </w:rPr>
        <w:t>Marielle</w:t>
      </w:r>
      <w:r>
        <w:rPr>
          <w:spacing w:val="28"/>
          <w:w w:val="115"/>
        </w:rPr>
        <w:t xml:space="preserve"> </w:t>
      </w:r>
      <w:r>
        <w:rPr>
          <w:w w:val="115"/>
        </w:rPr>
        <w:t>- Sim</w:t>
      </w:r>
      <w:r>
        <w:rPr>
          <w:spacing w:val="26"/>
          <w:w w:val="115"/>
        </w:rPr>
        <w:t xml:space="preserve"> </w:t>
      </w:r>
      <w:r>
        <w:rPr>
          <w:w w:val="115"/>
        </w:rPr>
        <w:t>;</w:t>
      </w:r>
      <w:r>
        <w:rPr>
          <w:spacing w:val="26"/>
          <w:w w:val="115"/>
        </w:rPr>
        <w:t xml:space="preserve"> </w:t>
      </w:r>
      <w:r>
        <w:rPr>
          <w:w w:val="115"/>
        </w:rPr>
        <w:t>Élcio</w:t>
      </w:r>
      <w:r>
        <w:rPr>
          <w:spacing w:val="26"/>
          <w:w w:val="115"/>
        </w:rPr>
        <w:t xml:space="preserve"> </w:t>
      </w:r>
      <w:r>
        <w:rPr>
          <w:w w:val="115"/>
        </w:rPr>
        <w:t>Pontes</w:t>
      </w:r>
      <w:r>
        <w:rPr>
          <w:spacing w:val="26"/>
          <w:w w:val="115"/>
        </w:rPr>
        <w:t xml:space="preserve"> </w:t>
      </w:r>
      <w:r>
        <w:rPr>
          <w:w w:val="115"/>
        </w:rPr>
        <w:t>-</w:t>
      </w:r>
      <w:r>
        <w:rPr>
          <w:spacing w:val="26"/>
          <w:w w:val="115"/>
        </w:rPr>
        <w:t xml:space="preserve"> </w:t>
      </w:r>
      <w:r>
        <w:rPr>
          <w:w w:val="115"/>
        </w:rPr>
        <w:t>Sim</w:t>
      </w:r>
      <w:r>
        <w:rPr>
          <w:spacing w:val="26"/>
          <w:w w:val="115"/>
        </w:rPr>
        <w:t xml:space="preserve"> </w:t>
      </w:r>
      <w:r>
        <w:rPr>
          <w:w w:val="115"/>
        </w:rPr>
        <w:t>;</w:t>
      </w:r>
      <w:r>
        <w:rPr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Aplausos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37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6"/>
          <w:w w:val="115"/>
        </w:rPr>
        <w:t xml:space="preserve"> </w:t>
      </w:r>
      <w:r>
        <w:rPr>
          <w:w w:val="115"/>
        </w:rPr>
        <w:t>Moção</w:t>
      </w:r>
      <w:r>
        <w:rPr>
          <w:spacing w:val="26"/>
          <w:w w:val="115"/>
        </w:rPr>
        <w:t xml:space="preserve"> </w:t>
      </w:r>
      <w:r>
        <w:rPr>
          <w:w w:val="115"/>
        </w:rPr>
        <w:t>de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Aplausos ao Dr. MADSON FONSECA MARTINS, médico atuante em nosso município, em reconhecimento aos relevantes serviços prestados à área da saúde e à comunidade santa- cruzense, bem como pelo seu espírito empreendedor, evidenciado pela inauguração de um novo espaço de Beach Tênis em Santa Cruz/RN. </w:t>
      </w:r>
      <w:r w:rsidRPr="008F71E8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421, Tipo: Nominal, Sim: 12, Não: 0, Abstenções: 0, Resultado: </w:t>
      </w:r>
      <w:r w:rsidRPr="008F71E8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 Lima - Sim ;</w:t>
      </w:r>
      <w:r>
        <w:rPr>
          <w:spacing w:val="80"/>
          <w:w w:val="115"/>
        </w:rPr>
        <w:t xml:space="preserve"> </w:t>
      </w:r>
      <w:r>
        <w:rPr>
          <w:w w:val="115"/>
        </w:rPr>
        <w:t>Talita</w:t>
      </w:r>
      <w:r>
        <w:rPr>
          <w:spacing w:val="21"/>
          <w:w w:val="115"/>
        </w:rPr>
        <w:t xml:space="preserve"> </w:t>
      </w:r>
      <w:r>
        <w:rPr>
          <w:w w:val="115"/>
        </w:rPr>
        <w:t>Marielle</w:t>
      </w:r>
      <w:r>
        <w:rPr>
          <w:spacing w:val="22"/>
          <w:w w:val="115"/>
        </w:rPr>
        <w:t xml:space="preserve"> </w:t>
      </w:r>
      <w:r>
        <w:rPr>
          <w:w w:val="115"/>
        </w:rPr>
        <w:t>-</w:t>
      </w:r>
      <w:r>
        <w:rPr>
          <w:spacing w:val="22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  <w:r>
        <w:rPr>
          <w:spacing w:val="22"/>
          <w:w w:val="115"/>
        </w:rPr>
        <w:t xml:space="preserve"> </w:t>
      </w:r>
      <w:r>
        <w:rPr>
          <w:w w:val="115"/>
        </w:rPr>
        <w:t>Élcio</w:t>
      </w:r>
      <w:r>
        <w:rPr>
          <w:spacing w:val="22"/>
          <w:w w:val="115"/>
        </w:rPr>
        <w:t xml:space="preserve"> </w:t>
      </w:r>
      <w:r>
        <w:rPr>
          <w:w w:val="115"/>
        </w:rPr>
        <w:t>Pontes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2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  <w:r>
        <w:rPr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Pesar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46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Moção de Pesar pelo falecimento do Sr. Luiz Bento da Silveira, ocorrido no dia </w:t>
      </w:r>
      <w:r>
        <w:rPr>
          <w:w w:val="120"/>
        </w:rPr>
        <w:t xml:space="preserve">11 </w:t>
      </w:r>
      <w:r>
        <w:rPr>
          <w:w w:val="115"/>
        </w:rPr>
        <w:t xml:space="preserve">de outubro de 2025. </w:t>
      </w:r>
      <w:r w:rsidRPr="008F71E8">
        <w:rPr>
          <w:b/>
          <w:bCs/>
          <w:w w:val="115"/>
        </w:rPr>
        <w:t>Autor: Glauber Bezerra</w:t>
      </w:r>
      <w:r>
        <w:rPr>
          <w:w w:val="115"/>
        </w:rPr>
        <w:t>, Número de Protocolo: 407, Tipo: Nominal, Sim: 12, Não: 0, Abstenções:</w:t>
      </w:r>
      <w:r>
        <w:rPr>
          <w:spacing w:val="8"/>
          <w:w w:val="115"/>
        </w:rPr>
        <w:t xml:space="preserve"> </w:t>
      </w:r>
      <w:r>
        <w:rPr>
          <w:w w:val="115"/>
        </w:rPr>
        <w:t>0,</w:t>
      </w:r>
      <w:r>
        <w:rPr>
          <w:spacing w:val="9"/>
          <w:w w:val="115"/>
        </w:rPr>
        <w:t xml:space="preserve"> </w:t>
      </w:r>
      <w:r>
        <w:rPr>
          <w:w w:val="115"/>
        </w:rPr>
        <w:t>Resultado:</w:t>
      </w:r>
      <w:r>
        <w:rPr>
          <w:spacing w:val="8"/>
          <w:w w:val="115"/>
        </w:rPr>
        <w:t xml:space="preserve"> </w:t>
      </w:r>
      <w:r w:rsidRPr="008F71E8">
        <w:rPr>
          <w:b/>
          <w:bCs/>
          <w:w w:val="115"/>
        </w:rPr>
        <w:t>Aprovada</w:t>
      </w:r>
      <w:r w:rsidRPr="008F71E8">
        <w:rPr>
          <w:b/>
          <w:bCs/>
          <w:spacing w:val="9"/>
          <w:w w:val="115"/>
        </w:rPr>
        <w:t xml:space="preserve"> </w:t>
      </w:r>
      <w:r w:rsidRPr="008F71E8">
        <w:rPr>
          <w:b/>
          <w:bCs/>
          <w:w w:val="115"/>
        </w:rPr>
        <w:t>por</w:t>
      </w:r>
      <w:r w:rsidRPr="008F71E8">
        <w:rPr>
          <w:b/>
          <w:bCs/>
          <w:spacing w:val="8"/>
          <w:w w:val="115"/>
        </w:rPr>
        <w:t xml:space="preserve"> </w:t>
      </w:r>
      <w:r w:rsidRPr="008F71E8">
        <w:rPr>
          <w:b/>
          <w:bCs/>
          <w:w w:val="115"/>
        </w:rPr>
        <w:t>Unanimidade</w:t>
      </w:r>
      <w:r>
        <w:rPr>
          <w:spacing w:val="9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19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14"/>
          <w:w w:val="115"/>
        </w:rPr>
        <w:t xml:space="preserve"> </w:t>
      </w:r>
      <w:r>
        <w:rPr>
          <w:w w:val="115"/>
        </w:rPr>
        <w:t>Adriely</w:t>
      </w:r>
      <w:r>
        <w:rPr>
          <w:spacing w:val="8"/>
          <w:w w:val="115"/>
        </w:rPr>
        <w:t xml:space="preserve"> </w:t>
      </w:r>
      <w:r>
        <w:rPr>
          <w:w w:val="115"/>
        </w:rPr>
        <w:t>Macêdo</w:t>
      </w:r>
      <w:r>
        <w:rPr>
          <w:spacing w:val="9"/>
          <w:w w:val="115"/>
        </w:rPr>
        <w:t xml:space="preserve"> </w:t>
      </w:r>
      <w:r>
        <w:rPr>
          <w:spacing w:val="-10"/>
          <w:w w:val="115"/>
        </w:rPr>
        <w:t>-</w:t>
      </w:r>
      <w:r>
        <w:rPr>
          <w:w w:val="110"/>
        </w:rPr>
        <w:t>Sim ; Beto da Saúde - Sim ; Drª Luziana Fonseca - Sim ; Erivan Justino - Sim ; Fábio Dias -</w:t>
      </w:r>
      <w:r>
        <w:rPr>
          <w:spacing w:val="80"/>
          <w:w w:val="110"/>
        </w:rPr>
        <w:t xml:space="preserve"> </w:t>
      </w:r>
      <w:r>
        <w:rPr>
          <w:w w:val="110"/>
        </w:rPr>
        <w:t>Sim ; Gilliard Paraibano - Sim ; Glauber Bezerra - Sim ; Israel Fernandes - Sim ; Nayara Fonseca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Pretinho</w:t>
      </w:r>
      <w:r>
        <w:rPr>
          <w:spacing w:val="23"/>
          <w:w w:val="110"/>
        </w:rPr>
        <w:t xml:space="preserve"> </w:t>
      </w:r>
      <w:r>
        <w:rPr>
          <w:w w:val="110"/>
        </w:rPr>
        <w:t>Lima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Talita</w:t>
      </w:r>
      <w:r>
        <w:rPr>
          <w:spacing w:val="23"/>
          <w:w w:val="110"/>
        </w:rPr>
        <w:t xml:space="preserve"> </w:t>
      </w:r>
      <w:r>
        <w:rPr>
          <w:w w:val="110"/>
        </w:rPr>
        <w:t>Marielle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Élcio</w:t>
      </w:r>
      <w:r>
        <w:rPr>
          <w:spacing w:val="23"/>
          <w:w w:val="110"/>
        </w:rPr>
        <w:t xml:space="preserve"> </w:t>
      </w:r>
      <w:r>
        <w:rPr>
          <w:w w:val="110"/>
        </w:rPr>
        <w:t>Pontes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 w:rsidR="00C52B1B">
        <w:rPr>
          <w:w w:val="110"/>
        </w:rPr>
        <w:t xml:space="preserve"> </w:t>
      </w: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5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próxima sessão ordinária dia 21 de outubro de 2025.</w:t>
      </w:r>
    </w:p>
    <w:p w14:paraId="0814C9B0" w14:textId="77777777" w:rsidR="00304B09" w:rsidRDefault="00304B09">
      <w:pPr>
        <w:pStyle w:val="Corpodetexto"/>
        <w:spacing w:before="144"/>
      </w:pPr>
    </w:p>
    <w:p w14:paraId="208A242E" w14:textId="33D5816A" w:rsidR="00304B09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6E9AB7DF" w14:textId="77777777" w:rsidR="00304B09" w:rsidRDefault="00304B09">
      <w:pPr>
        <w:pStyle w:val="Corpodetexto"/>
        <w:spacing w:before="1"/>
        <w:rPr>
          <w:sz w:val="6"/>
        </w:rPr>
      </w:pPr>
    </w:p>
    <w:p w14:paraId="4438738C" w14:textId="77777777" w:rsidR="00304B09" w:rsidRDefault="00304B09">
      <w:pPr>
        <w:pStyle w:val="Corpodetexto"/>
      </w:pPr>
    </w:p>
    <w:p w14:paraId="44B5A391" w14:textId="77777777" w:rsidR="00304B09" w:rsidRDefault="00304B09">
      <w:pPr>
        <w:pStyle w:val="Corpodetexto"/>
      </w:pPr>
    </w:p>
    <w:p w14:paraId="0750C620" w14:textId="77777777" w:rsidR="00304B09" w:rsidRDefault="00304B09">
      <w:pPr>
        <w:pStyle w:val="Corpodetexto"/>
        <w:spacing w:before="146"/>
      </w:pPr>
    </w:p>
    <w:p w14:paraId="40CD61F0" w14:textId="494C28C6" w:rsidR="00304B09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22330364" w14:textId="77777777" w:rsidR="00304B09" w:rsidRDefault="00304B09">
      <w:pPr>
        <w:pStyle w:val="Corpodetexto"/>
        <w:spacing w:before="1"/>
        <w:rPr>
          <w:sz w:val="6"/>
        </w:rPr>
      </w:pPr>
    </w:p>
    <w:p w14:paraId="1A15C695" w14:textId="77777777" w:rsidR="00304B09" w:rsidRDefault="00304B09">
      <w:pPr>
        <w:pStyle w:val="Corpodetexto"/>
        <w:rPr>
          <w:sz w:val="6"/>
        </w:rPr>
        <w:sectPr w:rsidR="00304B09">
          <w:headerReference w:type="default" r:id="rId22"/>
          <w:footerReference w:type="default" r:id="rId23"/>
          <w:type w:val="continuous"/>
          <w:pgSz w:w="11910" w:h="16840"/>
          <w:pgMar w:top="2000" w:right="1275" w:bottom="1080" w:left="1275" w:header="807" w:footer="886" w:gutter="0"/>
          <w:cols w:space="720"/>
        </w:sectPr>
      </w:pPr>
    </w:p>
    <w:p w14:paraId="55D01D04" w14:textId="09C504B5" w:rsidR="00304B09" w:rsidRDefault="00000000" w:rsidP="00DE40F7">
      <w:pPr>
        <w:tabs>
          <w:tab w:val="left" w:pos="1458"/>
        </w:tabs>
        <w:spacing w:before="73" w:line="244" w:lineRule="auto"/>
        <w:ind w:left="210" w:right="3533"/>
        <w:rPr>
          <w:sz w:val="16"/>
        </w:rPr>
      </w:pPr>
      <w:r>
        <w:br w:type="column"/>
      </w:r>
    </w:p>
    <w:sectPr w:rsidR="00304B09">
      <w:type w:val="continuous"/>
      <w:pgSz w:w="11910" w:h="16840"/>
      <w:pgMar w:top="2000" w:right="1275" w:bottom="1080" w:left="1275" w:header="807" w:footer="886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A9F12" w14:textId="77777777" w:rsidR="00A63E2E" w:rsidRDefault="00A63E2E">
      <w:r>
        <w:separator/>
      </w:r>
    </w:p>
  </w:endnote>
  <w:endnote w:type="continuationSeparator" w:id="0">
    <w:p w14:paraId="27239AD8" w14:textId="77777777" w:rsidR="00A63E2E" w:rsidRDefault="00A6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AF241" w14:textId="77777777" w:rsidR="00304B09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D69C03C" wp14:editId="1D00903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634B79" id="Graphic 4" o:spid="_x0000_s1026" style="position:absolute;margin-left:102.35pt;margin-top:785.65pt;width:390.6pt;height: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39A986B1" wp14:editId="37A0FFAE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BDCA16" w14:textId="77777777" w:rsidR="00304B09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 w:rsidR="00304B09"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 w:rsidR="00304B09"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A986B1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36BDCA16" w14:textId="77777777" w:rsidR="00304B09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367D85B6" wp14:editId="087F663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C8296B" w14:textId="77777777" w:rsidR="00304B0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7D85B6" id="Textbox 6" o:spid="_x0000_s1028" type="#_x0000_t202" style="position:absolute;margin-left:55.25pt;margin-top:822.5pt;width:48.1pt;height:11.3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1C8296B" w14:textId="77777777" w:rsidR="00304B0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A822B2C" wp14:editId="0EBEF7E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EA7673" w14:textId="77777777" w:rsidR="00304B0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822B2C" id="Textbox 7" o:spid="_x0000_s1029" type="#_x0000_t202" style="position:absolute;margin-left:503pt;margin-top:822.5pt;width:40.05pt;height:11.3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1FEA7673" w14:textId="77777777" w:rsidR="00304B0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B7E2A" w14:textId="77777777" w:rsidR="00A63E2E" w:rsidRDefault="00A63E2E">
      <w:r>
        <w:separator/>
      </w:r>
    </w:p>
  </w:footnote>
  <w:footnote w:type="continuationSeparator" w:id="0">
    <w:p w14:paraId="59CC1608" w14:textId="77777777" w:rsidR="00A63E2E" w:rsidRDefault="00A6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5492A" w14:textId="77777777" w:rsidR="00304B09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6976" behindDoc="1" locked="0" layoutInCell="1" allowOverlap="1" wp14:anchorId="2B8629EF" wp14:editId="55037716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00FC68DA" wp14:editId="6E4F2F36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5BDC39" id="Graphic 2" o:spid="_x0000_s1026" style="position:absolute;margin-left:34.35pt;margin-top:92.2pt;width:526.6pt;height:.75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6ED31769" wp14:editId="333618F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380B64" w14:textId="77777777" w:rsidR="00304B09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419CBF4" w14:textId="77777777" w:rsidR="00304B09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3176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4F380B64" w14:textId="77777777" w:rsidR="00304B09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419CBF4" w14:textId="77777777" w:rsidR="00304B09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D5ABE"/>
    <w:multiLevelType w:val="hybridMultilevel"/>
    <w:tmpl w:val="CB2861B4"/>
    <w:lvl w:ilvl="0" w:tplc="D4C89040">
      <w:numFmt w:val="bullet"/>
      <w:lvlText w:val="-"/>
      <w:lvlJc w:val="left"/>
      <w:pPr>
        <w:ind w:left="45" w:hanging="147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90"/>
        <w:sz w:val="20"/>
        <w:szCs w:val="20"/>
        <w:lang w:val="pt-PT" w:eastAsia="en-US" w:bidi="ar-SA"/>
      </w:rPr>
    </w:lvl>
    <w:lvl w:ilvl="1" w:tplc="82DC958C">
      <w:numFmt w:val="bullet"/>
      <w:lvlText w:val="•"/>
      <w:lvlJc w:val="left"/>
      <w:pPr>
        <w:ind w:left="971" w:hanging="147"/>
      </w:pPr>
      <w:rPr>
        <w:rFonts w:hint="default"/>
        <w:lang w:val="pt-PT" w:eastAsia="en-US" w:bidi="ar-SA"/>
      </w:rPr>
    </w:lvl>
    <w:lvl w:ilvl="2" w:tplc="807EF344">
      <w:numFmt w:val="bullet"/>
      <w:lvlText w:val="•"/>
      <w:lvlJc w:val="left"/>
      <w:pPr>
        <w:ind w:left="1903" w:hanging="147"/>
      </w:pPr>
      <w:rPr>
        <w:rFonts w:hint="default"/>
        <w:lang w:val="pt-PT" w:eastAsia="en-US" w:bidi="ar-SA"/>
      </w:rPr>
    </w:lvl>
    <w:lvl w:ilvl="3" w:tplc="0652E1EE">
      <w:numFmt w:val="bullet"/>
      <w:lvlText w:val="•"/>
      <w:lvlJc w:val="left"/>
      <w:pPr>
        <w:ind w:left="2834" w:hanging="147"/>
      </w:pPr>
      <w:rPr>
        <w:rFonts w:hint="default"/>
        <w:lang w:val="pt-PT" w:eastAsia="en-US" w:bidi="ar-SA"/>
      </w:rPr>
    </w:lvl>
    <w:lvl w:ilvl="4" w:tplc="008C335E">
      <w:numFmt w:val="bullet"/>
      <w:lvlText w:val="•"/>
      <w:lvlJc w:val="left"/>
      <w:pPr>
        <w:ind w:left="3766" w:hanging="147"/>
      </w:pPr>
      <w:rPr>
        <w:rFonts w:hint="default"/>
        <w:lang w:val="pt-PT" w:eastAsia="en-US" w:bidi="ar-SA"/>
      </w:rPr>
    </w:lvl>
    <w:lvl w:ilvl="5" w:tplc="F2F2B40C">
      <w:numFmt w:val="bullet"/>
      <w:lvlText w:val="•"/>
      <w:lvlJc w:val="left"/>
      <w:pPr>
        <w:ind w:left="4697" w:hanging="147"/>
      </w:pPr>
      <w:rPr>
        <w:rFonts w:hint="default"/>
        <w:lang w:val="pt-PT" w:eastAsia="en-US" w:bidi="ar-SA"/>
      </w:rPr>
    </w:lvl>
    <w:lvl w:ilvl="6" w:tplc="AA04CD44">
      <w:numFmt w:val="bullet"/>
      <w:lvlText w:val="•"/>
      <w:lvlJc w:val="left"/>
      <w:pPr>
        <w:ind w:left="5629" w:hanging="147"/>
      </w:pPr>
      <w:rPr>
        <w:rFonts w:hint="default"/>
        <w:lang w:val="pt-PT" w:eastAsia="en-US" w:bidi="ar-SA"/>
      </w:rPr>
    </w:lvl>
    <w:lvl w:ilvl="7" w:tplc="59A208CE">
      <w:numFmt w:val="bullet"/>
      <w:lvlText w:val="•"/>
      <w:lvlJc w:val="left"/>
      <w:pPr>
        <w:ind w:left="6560" w:hanging="147"/>
      </w:pPr>
      <w:rPr>
        <w:rFonts w:hint="default"/>
        <w:lang w:val="pt-PT" w:eastAsia="en-US" w:bidi="ar-SA"/>
      </w:rPr>
    </w:lvl>
    <w:lvl w:ilvl="8" w:tplc="466C2962">
      <w:numFmt w:val="bullet"/>
      <w:lvlText w:val="•"/>
      <w:lvlJc w:val="left"/>
      <w:pPr>
        <w:ind w:left="7492" w:hanging="147"/>
      </w:pPr>
      <w:rPr>
        <w:rFonts w:hint="default"/>
        <w:lang w:val="pt-PT" w:eastAsia="en-US" w:bidi="ar-SA"/>
      </w:rPr>
    </w:lvl>
  </w:abstractNum>
  <w:num w:numId="1" w16cid:durableId="1800495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B09"/>
    <w:rsid w:val="00037945"/>
    <w:rsid w:val="00304B09"/>
    <w:rsid w:val="005426CD"/>
    <w:rsid w:val="00800B76"/>
    <w:rsid w:val="008D173C"/>
    <w:rsid w:val="008F71E8"/>
    <w:rsid w:val="00A63E2E"/>
    <w:rsid w:val="00A75AF7"/>
    <w:rsid w:val="00C52B1B"/>
    <w:rsid w:val="00DE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FD238"/>
  <w15:docId w15:val="{31D0AF20-0C70-46A3-8FE4-709FDCA05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61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qqsragiHDQ?t=1800" TargetMode="External"/><Relationship Id="rId13" Type="http://schemas.openxmlformats.org/officeDocument/2006/relationships/hyperlink" Target="https://youtu.be/kqqsragiHDQ?t=3876" TargetMode="External"/><Relationship Id="rId18" Type="http://schemas.openxmlformats.org/officeDocument/2006/relationships/hyperlink" Target="https://youtu.be/kqqsragiHDQ?t=596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kqqsragiHDQ?t=6796" TargetMode="External"/><Relationship Id="rId7" Type="http://schemas.openxmlformats.org/officeDocument/2006/relationships/hyperlink" Target="https://youtu.be/kqqsragiHDQ?t=1800" TargetMode="External"/><Relationship Id="rId12" Type="http://schemas.openxmlformats.org/officeDocument/2006/relationships/hyperlink" Target="https://youtu.be/kqqsragiHDQ?t=3876" TargetMode="External"/><Relationship Id="rId17" Type="http://schemas.openxmlformats.org/officeDocument/2006/relationships/hyperlink" Target="https://youtu.be/kqqsragiHDQ?t=551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youtu.be/kqqsragiHDQ?t=5511" TargetMode="External"/><Relationship Id="rId20" Type="http://schemas.openxmlformats.org/officeDocument/2006/relationships/hyperlink" Target="https://youtu.be/kqqsragiHDQ?t=655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kqqsragiHDQ?t=3373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youtu.be/kqqsragiHDQ?t=4916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youtu.be/kqqsragiHDQ?t=2726" TargetMode="External"/><Relationship Id="rId19" Type="http://schemas.openxmlformats.org/officeDocument/2006/relationships/hyperlink" Target="https://youtu.be/kqqsragiHDQ?t=596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kqqsragiHDQ?t=2247" TargetMode="External"/><Relationship Id="rId14" Type="http://schemas.openxmlformats.org/officeDocument/2006/relationships/hyperlink" Target="https://youtu.be/kqqsragiHDQ?t=4293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4286</Words>
  <Characters>23147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Thallyelson Ikaro</cp:lastModifiedBy>
  <cp:revision>4</cp:revision>
  <dcterms:created xsi:type="dcterms:W3CDTF">2025-10-16T15:07:00Z</dcterms:created>
  <dcterms:modified xsi:type="dcterms:W3CDTF">2025-10-17T12:22:00Z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2025-10-16T00:00:00Z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2025-10-16T00:00:00Z</vt:filetime>
  </property>
</Properties>
</file>