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5CF9583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OFÍCIO.SEC.LEG. nº 2</w:t>
      </w:r>
      <w:r w:rsidR="001C51D7">
        <w:rPr>
          <w:rFonts w:asciiTheme="minorHAnsi" w:hAnsiTheme="minorHAnsi" w:cstheme="minorHAnsi"/>
          <w:szCs w:val="8"/>
        </w:rPr>
        <w:t>64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162719E9" w14:textId="77777777" w:rsidR="00481793" w:rsidRPr="00481793" w:rsidRDefault="00481793" w:rsidP="00481793">
      <w:pPr>
        <w:jc w:val="both"/>
        <w:rPr>
          <w:rFonts w:asciiTheme="minorHAnsi" w:hAnsiTheme="minorHAnsi" w:cstheme="minorHAnsi"/>
          <w:szCs w:val="8"/>
        </w:rPr>
      </w:pPr>
      <w:r w:rsidRPr="00481793">
        <w:rPr>
          <w:rFonts w:asciiTheme="minorHAnsi" w:hAnsiTheme="minorHAnsi" w:cstheme="minorHAnsi"/>
          <w:szCs w:val="8"/>
        </w:rPr>
        <w:t>Para:  SECRETARIA MUNICIPAL DE MEIO AMBIENTE, CULTURA E TURISMO</w:t>
      </w:r>
    </w:p>
    <w:p w14:paraId="7519CDB8" w14:textId="77777777" w:rsidR="00481793" w:rsidRPr="00481793" w:rsidRDefault="00481793" w:rsidP="00481793">
      <w:pPr>
        <w:jc w:val="both"/>
        <w:rPr>
          <w:rFonts w:asciiTheme="minorHAnsi" w:hAnsiTheme="minorHAnsi" w:cstheme="minorHAnsi"/>
          <w:szCs w:val="8"/>
        </w:rPr>
      </w:pPr>
      <w:r w:rsidRPr="00481793">
        <w:rPr>
          <w:rFonts w:asciiTheme="minorHAnsi" w:hAnsiTheme="minorHAnsi" w:cstheme="minorHAnsi"/>
          <w:szCs w:val="8"/>
        </w:rPr>
        <w:t>Assunto: Encaminhamento</w:t>
      </w:r>
    </w:p>
    <w:p w14:paraId="79F5F005" w14:textId="77777777" w:rsidR="00481793" w:rsidRPr="00481793" w:rsidRDefault="00481793" w:rsidP="00481793">
      <w:pPr>
        <w:jc w:val="both"/>
        <w:rPr>
          <w:rFonts w:asciiTheme="minorHAnsi" w:hAnsiTheme="minorHAnsi" w:cstheme="minorHAnsi"/>
          <w:szCs w:val="8"/>
        </w:rPr>
      </w:pPr>
    </w:p>
    <w:p w14:paraId="6B05EA79" w14:textId="77777777" w:rsidR="00481793" w:rsidRPr="00481793" w:rsidRDefault="00481793" w:rsidP="00481793">
      <w:pPr>
        <w:jc w:val="both"/>
        <w:rPr>
          <w:rFonts w:asciiTheme="minorHAnsi" w:hAnsiTheme="minorHAnsi" w:cstheme="minorHAnsi"/>
          <w:szCs w:val="8"/>
        </w:rPr>
      </w:pPr>
      <w:proofErr w:type="spellStart"/>
      <w:r w:rsidRPr="00481793">
        <w:rPr>
          <w:rFonts w:asciiTheme="minorHAnsi" w:hAnsiTheme="minorHAnsi" w:cstheme="minorHAnsi"/>
          <w:szCs w:val="8"/>
        </w:rPr>
        <w:t>Exmo</w:t>
      </w:r>
      <w:proofErr w:type="spellEnd"/>
      <w:r w:rsidRPr="00481793">
        <w:rPr>
          <w:rFonts w:asciiTheme="minorHAnsi" w:hAnsiTheme="minorHAnsi" w:cstheme="minorHAnsi"/>
          <w:szCs w:val="8"/>
        </w:rPr>
        <w:t xml:space="preserve"> (a). </w:t>
      </w:r>
      <w:proofErr w:type="spellStart"/>
      <w:r w:rsidRPr="00481793">
        <w:rPr>
          <w:rFonts w:asciiTheme="minorHAnsi" w:hAnsiTheme="minorHAnsi" w:cstheme="minorHAnsi"/>
          <w:szCs w:val="8"/>
        </w:rPr>
        <w:t>Sr</w:t>
      </w:r>
      <w:proofErr w:type="spellEnd"/>
      <w:r w:rsidRPr="00481793">
        <w:rPr>
          <w:rFonts w:asciiTheme="minorHAnsi" w:hAnsiTheme="minorHAnsi" w:cstheme="minorHAnsi"/>
          <w:szCs w:val="8"/>
        </w:rPr>
        <w:t xml:space="preserve"> (a). Secretário (a), 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E77BE2E" w14:textId="0315D4D0" w:rsidR="00481793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proofErr w:type="spellStart"/>
      <w:r w:rsidR="00481793">
        <w:rPr>
          <w:rFonts w:asciiTheme="minorHAnsi" w:hAnsiTheme="minorHAnsi" w:cstheme="minorHAnsi"/>
          <w:szCs w:val="8"/>
        </w:rPr>
        <w:t>Geilson</w:t>
      </w:r>
      <w:proofErr w:type="spellEnd"/>
      <w:r w:rsidR="00481793">
        <w:rPr>
          <w:rFonts w:asciiTheme="minorHAnsi" w:hAnsiTheme="minorHAnsi" w:cstheme="minorHAnsi"/>
          <w:szCs w:val="8"/>
        </w:rPr>
        <w:t xml:space="preserve"> Dias Tomaz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seja: </w:t>
      </w:r>
      <w:r w:rsidR="00481793" w:rsidRPr="00481793">
        <w:rPr>
          <w:rFonts w:asciiTheme="minorHAnsi" w:hAnsiTheme="minorHAnsi" w:cstheme="minorHAnsi"/>
          <w:szCs w:val="8"/>
        </w:rPr>
        <w:t>Solicitar para que seja colocado uma lixeira com tampa próxima a Creche e a capela mortuária, em Santa Clara</w:t>
      </w:r>
      <w:r w:rsidR="0007035C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1A9F196C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53366" w14:textId="77777777" w:rsidR="003310CF" w:rsidRDefault="003310CF" w:rsidP="00C90704">
      <w:pPr>
        <w:spacing w:after="0" w:line="240" w:lineRule="auto"/>
      </w:pPr>
      <w:r>
        <w:separator/>
      </w:r>
    </w:p>
  </w:endnote>
  <w:endnote w:type="continuationSeparator" w:id="0">
    <w:p w14:paraId="13659253" w14:textId="77777777" w:rsidR="003310CF" w:rsidRDefault="003310C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3E3FA" w14:textId="77777777" w:rsidR="003310CF" w:rsidRDefault="003310CF" w:rsidP="00C90704">
      <w:pPr>
        <w:spacing w:after="0" w:line="240" w:lineRule="auto"/>
      </w:pPr>
      <w:r>
        <w:separator/>
      </w:r>
    </w:p>
  </w:footnote>
  <w:footnote w:type="continuationSeparator" w:id="0">
    <w:p w14:paraId="6123637B" w14:textId="77777777" w:rsidR="003310CF" w:rsidRDefault="003310C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035C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51D7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10CF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1793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A7DA5"/>
    <w:rsid w:val="005B7642"/>
    <w:rsid w:val="005E636C"/>
    <w:rsid w:val="005E734E"/>
    <w:rsid w:val="006346DF"/>
    <w:rsid w:val="00653B6F"/>
    <w:rsid w:val="00677B4A"/>
    <w:rsid w:val="006848B7"/>
    <w:rsid w:val="00692172"/>
    <w:rsid w:val="00692873"/>
    <w:rsid w:val="006E261E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2024-09-13T15:59:00Z</cp:lastPrinted>
  <dcterms:created xsi:type="dcterms:W3CDTF">2024-09-26T20:22:00Z</dcterms:created>
  <dcterms:modified xsi:type="dcterms:W3CDTF">2024-09-27T15:57:00Z</dcterms:modified>
</cp:coreProperties>
</file>