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231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5145AF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Aprova plano e orçamentos de reconstrução do jardim da Praça São José e modifica dispositivos contidos na Lei n</w:t>
      </w:r>
      <w:r>
        <w:rPr>
          <w:rFonts w:ascii="Arial" w:hAnsi="Arial" w:cs="Arial"/>
          <w:b/>
          <w:sz w:val="26"/>
          <w:szCs w:val="24"/>
        </w:rPr>
        <w:t>º 210, de 4/07/1960.</w:t>
      </w:r>
    </w:p>
    <w:p w:rsidR="00B1017A" w:rsidRDefault="005145AF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</w:t>
      </w:r>
      <w:r w:rsidR="00C11C57">
        <w:rPr>
          <w:rFonts w:ascii="Arial" w:hAnsi="Arial" w:cs="Arial"/>
          <w:sz w:val="24"/>
          <w:szCs w:val="24"/>
        </w:rPr>
        <w:t xml:space="preserve">Câmara </w:t>
      </w:r>
      <w:r w:rsidR="00AC0080">
        <w:rPr>
          <w:rFonts w:ascii="Arial" w:hAnsi="Arial" w:cs="Arial"/>
          <w:sz w:val="24"/>
          <w:szCs w:val="24"/>
        </w:rPr>
        <w:t>Municipal</w:t>
      </w:r>
      <w:r>
        <w:rPr>
          <w:rFonts w:ascii="Arial" w:hAnsi="Arial" w:cs="Arial"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sz w:val="24"/>
          <w:szCs w:val="24"/>
        </w:rPr>
        <w:t>Bicas</w:t>
      </w:r>
      <w:r w:rsidR="00AC0080"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>aprovou</w:t>
      </w:r>
      <w:r w:rsidR="00B1017A">
        <w:rPr>
          <w:rFonts w:ascii="Arial" w:hAnsi="Arial" w:cs="Arial"/>
          <w:sz w:val="24"/>
          <w:szCs w:val="24"/>
        </w:rPr>
        <w:t xml:space="preserve">, e eu, </w:t>
      </w:r>
      <w:r>
        <w:rPr>
          <w:rFonts w:ascii="Arial" w:hAnsi="Arial" w:cs="Arial"/>
          <w:sz w:val="24"/>
          <w:szCs w:val="24"/>
        </w:rPr>
        <w:t>Prefeito Municipal</w:t>
      </w:r>
      <w:r w:rsidR="00C11C57">
        <w:rPr>
          <w:rFonts w:ascii="Arial" w:hAnsi="Arial" w:cs="Arial"/>
          <w:sz w:val="24"/>
          <w:szCs w:val="24"/>
        </w:rPr>
        <w:t>,</w:t>
      </w:r>
      <w:r w:rsidR="00B1017A">
        <w:rPr>
          <w:rFonts w:ascii="Arial" w:hAnsi="Arial" w:cs="Arial"/>
          <w:sz w:val="24"/>
          <w:szCs w:val="24"/>
        </w:rPr>
        <w:t xml:space="preserve"> sanciono a seguinte lei:</w:t>
      </w:r>
    </w:p>
    <w:p w:rsidR="00AC0080" w:rsidRPr="005145AF" w:rsidRDefault="00B1017A" w:rsidP="00B1017A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</w:t>
      </w:r>
      <w:r w:rsidR="005145AF">
        <w:rPr>
          <w:rFonts w:ascii="Arial" w:hAnsi="Arial" w:cs="Arial"/>
          <w:sz w:val="24"/>
          <w:szCs w:val="24"/>
        </w:rPr>
        <w:t xml:space="preserve">m aprovados os planos, projetos e orçamento para a reconstrução da Praça São José, nesta cidade, elaborados pelo técnico urbanista engenheiro Alberto E. Dias, registrado na </w:t>
      </w:r>
      <w:proofErr w:type="spellStart"/>
      <w:proofErr w:type="gramStart"/>
      <w:r w:rsidR="005145AF">
        <w:rPr>
          <w:rFonts w:ascii="Arial" w:hAnsi="Arial" w:cs="Arial"/>
          <w:sz w:val="24"/>
          <w:szCs w:val="24"/>
        </w:rPr>
        <w:t>C.R.E.</w:t>
      </w:r>
      <w:proofErr w:type="spellEnd"/>
      <w:proofErr w:type="gramEnd"/>
      <w:r w:rsidR="005145AF">
        <w:rPr>
          <w:rFonts w:ascii="Arial" w:hAnsi="Arial" w:cs="Arial"/>
          <w:sz w:val="24"/>
          <w:szCs w:val="24"/>
        </w:rPr>
        <w:t>A sob o n</w:t>
      </w:r>
      <w:r w:rsidR="005145AF">
        <w:rPr>
          <w:rFonts w:ascii="Arial" w:hAnsi="Arial" w:cs="Arial"/>
          <w:sz w:val="26"/>
          <w:szCs w:val="24"/>
        </w:rPr>
        <w:t xml:space="preserve"> 10048.0- 5ª Região.</w:t>
      </w:r>
    </w:p>
    <w:p w:rsidR="005145AF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5145AF">
        <w:rPr>
          <w:rFonts w:ascii="Arial" w:hAnsi="Arial" w:cs="Arial"/>
          <w:b/>
          <w:sz w:val="24"/>
          <w:szCs w:val="24"/>
        </w:rPr>
        <w:t xml:space="preserve"> </w:t>
      </w:r>
      <w:r w:rsidR="005145AF">
        <w:rPr>
          <w:rFonts w:ascii="Arial" w:hAnsi="Arial" w:cs="Arial"/>
          <w:sz w:val="24"/>
          <w:szCs w:val="24"/>
        </w:rPr>
        <w:t>O art. 2º da Lei nº210, de 4/07/1960, passa a ter a seguinte redação:</w:t>
      </w:r>
    </w:p>
    <w:p w:rsidR="005145AF" w:rsidRPr="005145AF" w:rsidRDefault="005145AF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“Para atender às despesas referentes a presente lei, fica aberto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Crédito Especial na importância de Cr$ 2.899.950,70 ( dois milhões, oitocentos e noventa e nove mil, novecentos e cinquenta cruzeiros e setenta centavos), para as obras de reconstrução do Jardim da Praça São José e Cr$ 280.700,00 (duzentos e oitenta mil e setecentos cruzeiros), referente aos estudos, projetos, orçamentos e administração das obras.</w:t>
      </w:r>
      <w:r w:rsidR="00081FE6">
        <w:rPr>
          <w:rFonts w:ascii="Arial" w:hAnsi="Arial" w:cs="Arial"/>
          <w:sz w:val="24"/>
          <w:szCs w:val="24"/>
        </w:rPr>
        <w:t>”</w:t>
      </w:r>
    </w:p>
    <w:p w:rsidR="005145AF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BD5CD5">
        <w:rPr>
          <w:rFonts w:ascii="Arial" w:hAnsi="Arial" w:cs="Arial"/>
          <w:b/>
          <w:sz w:val="24"/>
          <w:szCs w:val="24"/>
        </w:rPr>
        <w:t xml:space="preserve"> </w:t>
      </w:r>
      <w:r w:rsidR="00081FE6">
        <w:rPr>
          <w:rFonts w:ascii="Arial" w:hAnsi="Arial" w:cs="Arial"/>
          <w:sz w:val="24"/>
          <w:szCs w:val="24"/>
        </w:rPr>
        <w:t>O Art. 4º da Lei nº210, de 4/07/1960, passa a ter a seguinte redação:</w:t>
      </w:r>
    </w:p>
    <w:p w:rsidR="00081FE6" w:rsidRDefault="00081FE6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“Esta lei entrará em vigor na data de sua publicação e vigorará até 30 de junho de 1962.”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B1017A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081FE6">
        <w:rPr>
          <w:rFonts w:ascii="Arial" w:hAnsi="Arial" w:cs="Arial"/>
          <w:sz w:val="24"/>
          <w:szCs w:val="24"/>
        </w:rPr>
        <w:t>7</w:t>
      </w:r>
      <w:proofErr w:type="gramEnd"/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P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RP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81FE6"/>
    <w:rsid w:val="005145AF"/>
    <w:rsid w:val="00A72FF4"/>
    <w:rsid w:val="00AC0080"/>
    <w:rsid w:val="00AF099C"/>
    <w:rsid w:val="00B1017A"/>
    <w:rsid w:val="00B7785E"/>
    <w:rsid w:val="00BD5CD5"/>
    <w:rsid w:val="00C11C57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2014-06-16T14:32:00Z</dcterms:created>
  <dcterms:modified xsi:type="dcterms:W3CDTF">2014-06-16T14:32:00Z</dcterms:modified>
</cp:coreProperties>
</file>