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B410" w14:textId="020605D8" w:rsidR="001173CB" w:rsidRPr="00D16D81" w:rsidRDefault="00D16D81" w:rsidP="00CE7D36">
      <w:pPr>
        <w:pStyle w:val="Standard"/>
        <w:spacing w:line="480" w:lineRule="auto"/>
        <w:jc w:val="both"/>
        <w:rPr>
          <w:rFonts w:ascii="Arial Nova" w:hAnsi="Arial Nova"/>
          <w:b/>
          <w:bCs/>
          <w:sz w:val="26"/>
          <w:szCs w:val="26"/>
          <w:shd w:val="clear" w:color="auto" w:fill="FFFFFF"/>
        </w:rPr>
      </w:pP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MATÉRIAS INTEGRANTES DO EXPEDIENTE DO DIA E ORDEM DO DIA DA 20ª SESSÃO ORDINÁRIA DA CÂMARA MUNICIPAL EM 28 DE NOVEMBRO DE 2023.</w:t>
      </w:r>
      <w:bookmarkStart w:id="0" w:name="_Hlk139973400"/>
    </w:p>
    <w:bookmarkEnd w:id="0"/>
    <w:p w14:paraId="333CC6A2" w14:textId="77777777" w:rsidR="00A5252B" w:rsidRPr="00D16D81" w:rsidRDefault="00A5252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1AC53C9A" w14:textId="1032ED72" w:rsidR="00FF2EBB" w:rsidRPr="00D16D81" w:rsidRDefault="00D16D8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  <w:r w:rsidRPr="00D16D81">
        <w:rPr>
          <w:rFonts w:ascii="Arial Nova" w:hAnsi="Arial Nova" w:cs="Segoe UI"/>
          <w:b/>
          <w:bCs/>
          <w:sz w:val="26"/>
          <w:szCs w:val="26"/>
        </w:rPr>
        <w:t xml:space="preserve">LEITURA E VOTAÇÃO DO PARECER DA COMISSÃO DE LEGISLAÇÃO, JUSTIÇA E REDAÇÃO FINAL E VOTAÇÃO DO PROJETO DE RESOLUÇÃO Nº 6/2023 – DE AUTORIA DA MESA DIRETORA - </w:t>
      </w:r>
      <w:r w:rsidRPr="00D16D81">
        <w:rPr>
          <w:rFonts w:ascii="Arial Nova" w:hAnsi="Arial Nova" w:cs="Segoe UI"/>
          <w:sz w:val="26"/>
          <w:szCs w:val="26"/>
        </w:rPr>
        <w:t>INSTITUI A INSTRUÇÃO NORMATIVA DO SISTEMA DE COMPRAS, LICITAÇÕES, CONTRATOS E SERVIÇOS SCLCS Nº. 005/2023, QUE DISPÕE SOBRE OS PROCEDIMENTOS A SEREM APLICADOS PARA A DISPENSA DE LICITAÇÃO DE QUE TRATA A LEI FEDERAL Nº 14.133, DE 1º DE ABRIL DE 2021, NO ÂMBITO DA CÂMARA MUNICIPAL DE DOMINGOS MARTINS/ES.</w:t>
      </w:r>
    </w:p>
    <w:p w14:paraId="2D330362" w14:textId="77777777" w:rsidR="00FF2EBB" w:rsidRPr="00D16D81" w:rsidRDefault="00FF2EB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152F1E51" w14:textId="6B4C765E" w:rsidR="00FF2EBB" w:rsidRPr="00D16D81" w:rsidRDefault="00D16D8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  <w:r w:rsidRPr="00D16D81">
        <w:rPr>
          <w:rFonts w:ascii="Arial Nova" w:hAnsi="Arial Nova" w:cs="Segoe UI"/>
          <w:b/>
          <w:bCs/>
          <w:sz w:val="26"/>
          <w:szCs w:val="26"/>
        </w:rPr>
        <w:t xml:space="preserve">SOMENTE LEITURA DO PROJETO DE LEI Nº 43/2023 – DE AUTORIA DO PODER EXECUTIVO - </w:t>
      </w:r>
      <w:r w:rsidRPr="00D16D81">
        <w:rPr>
          <w:rFonts w:ascii="Arial Nova" w:hAnsi="Arial Nova" w:cs="Segoe UI"/>
          <w:sz w:val="26"/>
          <w:szCs w:val="26"/>
        </w:rPr>
        <w:t>REGULAMENTA O ART. 8° DA LEI FEDERAL 11.079 DE 2004 E AUTORIZA A VINCULAÇÃO DAS RECEITAS ADVINDAS DO FUNDO DE PARTICIPAÇÃO DOS MUNICÍPIOS (FPM) E CONTRIBUIÇÃO PARA O CUSTEIO DO SERVIÇO DE ILUMINAÇÃO PÚBLICA (COSIP/CIP) EM CONTRATOS DE PARCERIA PÚBLICA-PRIVADA.</w:t>
      </w:r>
    </w:p>
    <w:p w14:paraId="694973CE" w14:textId="77777777" w:rsidR="00FF2EBB" w:rsidRPr="00D16D81" w:rsidRDefault="00FF2EB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4536B93B" w14:textId="77777777" w:rsidR="00CD32F2" w:rsidRDefault="00D16D81" w:rsidP="00CD32F2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hAnsi="Arial Nova" w:cs="Segoe UI"/>
          <w:b/>
          <w:bCs/>
          <w:sz w:val="26"/>
          <w:szCs w:val="26"/>
        </w:rPr>
        <w:t xml:space="preserve">SOMENTE LEITURA DO PROJETO DE LEI Nº 44/2023 – DE AUTORIA DA MESA DIRETORA - </w:t>
      </w:r>
      <w:r w:rsidRPr="00D16D81">
        <w:rPr>
          <w:rFonts w:ascii="Arial Nova" w:hAnsi="Arial Nova" w:cs="Segoe UI"/>
          <w:sz w:val="26"/>
          <w:szCs w:val="26"/>
        </w:rPr>
        <w:t xml:space="preserve">INSTITUI GRATIFICAÇÃO MENSAL PARA AGENTE DE </w:t>
      </w:r>
      <w:r w:rsidRPr="00D16D81">
        <w:rPr>
          <w:rFonts w:ascii="Arial Nova" w:hAnsi="Arial Nova" w:cs="Segoe UI"/>
          <w:sz w:val="26"/>
          <w:szCs w:val="26"/>
        </w:rPr>
        <w:lastRenderedPageBreak/>
        <w:t>CONTRATAÇÃO, COMISSÃO DE CONTRATAÇÃO, PREGOEIRO E EQUIPE DE APOIO DO PODER LEGISLATIVO DE DOMINGOS MARTINS.</w:t>
      </w:r>
    </w:p>
    <w:p w14:paraId="70045A83" w14:textId="77777777" w:rsidR="00CD32F2" w:rsidRDefault="00CD32F2" w:rsidP="00CD32F2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1C658746" w14:textId="5F6CE7C5" w:rsidR="00CD32F2" w:rsidRPr="00CD32F2" w:rsidRDefault="00CD32F2" w:rsidP="00CD32F2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CD32F2">
        <w:rPr>
          <w:rFonts w:ascii="Arial Nova" w:hAnsi="Arial Nova" w:cs="Segoe UI"/>
          <w:b/>
          <w:bCs/>
          <w:sz w:val="26"/>
          <w:szCs w:val="26"/>
        </w:rPr>
        <w:t>SOMENTE LEITURA DO PROJETO DE LEI Nº 45/2023 – DE AUTORIA DO PODER EXECUTIVO</w:t>
      </w:r>
      <w:r w:rsidRPr="00CD32F2">
        <w:rPr>
          <w:rFonts w:ascii="Arial Nova" w:hAnsi="Arial Nova" w:cs="Segoe UI"/>
          <w:sz w:val="26"/>
          <w:szCs w:val="26"/>
        </w:rPr>
        <w:t xml:space="preserve"> - </w:t>
      </w:r>
      <w:r w:rsidRPr="00CD32F2">
        <w:rPr>
          <w:rFonts w:ascii="Arial Nova" w:eastAsia="Times New Roman" w:hAnsi="Arial Nova" w:cs="Segoe UI"/>
          <w:color w:val="212529"/>
          <w:kern w:val="0"/>
          <w:sz w:val="26"/>
          <w:szCs w:val="26"/>
          <w:lang w:eastAsia="pt-BR" w:bidi="ar-SA"/>
        </w:rPr>
        <w:t>INCLUI ANEXO IX À LEI MUNICIPAL Nº 3.056/2022, QUE DISPÕE O PLANO DE CARGOS, CARREIRA E VENCIMENTOS DO MAGISTÉRIO PÚBLICO MUNICIPAL DE DOMINGOS MARTINS, E DÁ OUTRAS PROVIDÊNCIAS.</w:t>
      </w:r>
    </w:p>
    <w:p w14:paraId="6B35CCC2" w14:textId="77777777" w:rsidR="00FF2EBB" w:rsidRPr="00D16D81" w:rsidRDefault="00FF2EB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b/>
          <w:bCs/>
          <w:sz w:val="26"/>
          <w:szCs w:val="26"/>
        </w:rPr>
      </w:pPr>
    </w:p>
    <w:p w14:paraId="4C71D7AC" w14:textId="295B27E8" w:rsidR="00A5252B" w:rsidRPr="00D16D81" w:rsidRDefault="00D16D8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</w:pPr>
      <w:r w:rsidRPr="00D16D81">
        <w:rPr>
          <w:rFonts w:ascii="Arial Nova" w:hAnsi="Arial Nova" w:cs="Segoe UI"/>
          <w:b/>
          <w:bCs/>
          <w:sz w:val="26"/>
          <w:szCs w:val="26"/>
        </w:rPr>
        <w:t>LEITURA E VOTAÇÃO DO REQUERIMENTO Nº 14/2023 – DE AUTORIA DO VEREADOR EDSON LUIZ PAGANINI</w:t>
      </w:r>
      <w:r w:rsidRPr="00D16D81">
        <w:rPr>
          <w:rFonts w:ascii="Arial Nova" w:hAnsi="Arial Nova" w:cs="Segoe UI"/>
          <w:sz w:val="26"/>
          <w:szCs w:val="26"/>
        </w:rPr>
        <w:t xml:space="preserve"> - REQUERENDO AO EXECUTIVO MUNICIPAL, INFORMAÇÕES DETALHADAS RELATIVAS AOS RECURSOS RECEBIDOS DE “EMENDAS PIX”, NOS ANOS DE 2021 E 2022, CONFORME INFORMATIVO DO TRIBUNAL DE CONTAS DO ESTADO DO ESPÍRITO SANTO, QUE TOTALIZAM R$ 1.250.000,00 (UM MILHÃO, DUZENTOS E CINQUENTA MIL REAIS), JUNTAMENTE COM SUAS DEVIDAS APLICAÇÕES E DESTINAÇÕES.</w:t>
      </w:r>
    </w:p>
    <w:p w14:paraId="36FEEAC9" w14:textId="77777777" w:rsidR="00A5252B" w:rsidRPr="00D16D81" w:rsidRDefault="00A5252B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</w:pPr>
    </w:p>
    <w:p w14:paraId="08018B88" w14:textId="77777777" w:rsidR="00646BF3" w:rsidRPr="00D16D81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</w:pPr>
    </w:p>
    <w:p w14:paraId="4F7E132D" w14:textId="18B84AEB" w:rsidR="00834F01" w:rsidRPr="00D16D81" w:rsidRDefault="00D16D8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>INDICAÇÃO Nº</w:t>
      </w:r>
      <w:r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261/2023 - DE AUTORIA DO </w:t>
      </w: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VEREADOR SILVESTRE ALVES DE OLIVEIRA -</w:t>
      </w: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sz w:val="26"/>
          <w:szCs w:val="26"/>
        </w:rPr>
        <w:t xml:space="preserve">INDICANDO AO SENHOR PREFEITO, </w:t>
      </w:r>
      <w:r w:rsidRPr="00D16D81">
        <w:rPr>
          <w:rFonts w:ascii="Arial Nova" w:hAnsi="Arial Nova" w:cs="Segoe UI"/>
          <w:sz w:val="26"/>
          <w:szCs w:val="26"/>
        </w:rPr>
        <w:t>JUNTO AO ÓRGÃO COMPETENTE, A POSSIBILIDADE DE REVITALIZAR A ESCADARIA LOCALIZADA À RUA LEONARDO MAYER, NA SEDE DO MUNICÍPIO.</w:t>
      </w:r>
    </w:p>
    <w:p w14:paraId="28B775C6" w14:textId="77777777" w:rsidR="002C7070" w:rsidRPr="00D16D81" w:rsidRDefault="002C7070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7B793FBF" w14:textId="3A61BC20" w:rsidR="002C7070" w:rsidRPr="00D16D81" w:rsidRDefault="00D16D8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sz w:val="26"/>
          <w:szCs w:val="26"/>
        </w:rPr>
      </w:pP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INDICAÇÃO Nº 262/2023 - DE AUTORIA DO </w:t>
      </w: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VEREADOR JULIO MARIA DOS SANTOS -</w:t>
      </w: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sz w:val="26"/>
          <w:szCs w:val="26"/>
        </w:rPr>
        <w:t xml:space="preserve">INDICANDO AO SENHOR PREFEITO, </w:t>
      </w:r>
      <w:r w:rsidRPr="00D16D81">
        <w:rPr>
          <w:rFonts w:ascii="Arial Nova" w:hAnsi="Arial Nova" w:cs="Segoe UI"/>
          <w:sz w:val="26"/>
          <w:szCs w:val="26"/>
        </w:rPr>
        <w:t>JUNTO AO ÓRGÃO COMPETENTE, A POSSIBILIDADE DE PROCEDER A INSTALAÇÃO DE 4 (QUATRO) POSTES DE ILUMINAÇÃO NA ESTRADA QUE DÁ ACESSO AO SÍTIO VISTA DOS LAGOS, LOCALIZADO EM SÃO BENTO DO CHAPÉU, NO MUNICÍPIO DE DOMINGOS MARTINS.</w:t>
      </w:r>
    </w:p>
    <w:p w14:paraId="73B61DBF" w14:textId="77777777" w:rsidR="00FF2EBB" w:rsidRPr="00D16D81" w:rsidRDefault="00FF2EBB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</w:pPr>
    </w:p>
    <w:p w14:paraId="14DBA406" w14:textId="5DB38C62" w:rsidR="002C7070" w:rsidRPr="00D16D81" w:rsidRDefault="00D16D8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</w:pP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INDICAÇÃO Nº 263/2023 - DE AUTORIA DO </w:t>
      </w: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VEREADOR JULIO MARIA DOS SANTOS -</w:t>
      </w: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sz w:val="26"/>
          <w:szCs w:val="26"/>
        </w:rPr>
        <w:t xml:space="preserve">INDICANDO AO SENHOR PREFEITO, </w:t>
      </w:r>
      <w:r w:rsidRPr="00D16D81">
        <w:rPr>
          <w:rFonts w:ascii="Arial Nova" w:hAnsi="Arial Nova" w:cs="Segoe UI"/>
          <w:sz w:val="26"/>
          <w:szCs w:val="26"/>
        </w:rPr>
        <w:t>JUNTO AO ÓRGÃO COMPETENTE, A POSSIBILIDADE DE PROCEDER A LIMPEZA DO BUEIRO DA GALERIA LOCALIZADA NA VILA DE PEDRA AZUL, NO MUNICÍPIO DE DOMINGOS MARTINS.</w:t>
      </w:r>
    </w:p>
    <w:p w14:paraId="0F29B596" w14:textId="77777777" w:rsidR="00FF2EBB" w:rsidRPr="00D16D81" w:rsidRDefault="00FF2EBB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</w:pPr>
    </w:p>
    <w:p w14:paraId="2432C6B5" w14:textId="75903FA3" w:rsidR="002C7070" w:rsidRPr="00D16D81" w:rsidRDefault="00D16D8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INDICAÇÃO Nº 264/2023 - DE AUTORIA DO </w:t>
      </w: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VEREADOR JULIO MARIA DOS SANTOS -</w:t>
      </w: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sz w:val="26"/>
          <w:szCs w:val="26"/>
        </w:rPr>
        <w:t xml:space="preserve">INDICANDO AO SENHOR PREFEITO, </w:t>
      </w:r>
      <w:r w:rsidRPr="00D16D81">
        <w:rPr>
          <w:rFonts w:ascii="Arial Nova" w:hAnsi="Arial Nova" w:cs="Segoe UI"/>
          <w:sz w:val="26"/>
          <w:szCs w:val="26"/>
        </w:rPr>
        <w:t>JUNTO AO ÓRGÃO COMPETENTE, A POSSIBILIDADE DE PROCEDER O REPOSICIONAMENTO DE UM POSTE DO BECO ADJACENTE À AVENIDA SENADOR JEFFERSON DE AGUIAR, AO LADO DA OURIVESARIA VANGUARDA E NAS IMEDIAÇÕES DA RESIDÊNCIA DO SENHOR JOEL FRANCISCO STEIN, LOCALIZADO À SEDE DO MUNICÍPIO.</w:t>
      </w:r>
    </w:p>
    <w:p w14:paraId="7D556425" w14:textId="77777777" w:rsidR="00FF2EBB" w:rsidRPr="00D16D81" w:rsidRDefault="00FF2EB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417A6212" w14:textId="1BAF07A0" w:rsidR="00FF2EBB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lastRenderedPageBreak/>
        <w:t xml:space="preserve">INDICAÇÃO Nº 265/2023 - DE AUTORIA DO </w:t>
      </w: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VEREADOR JOHNEI CLAUDIO DEGEN -</w:t>
      </w:r>
      <w:r w:rsidRPr="00D16D81">
        <w:rPr>
          <w:rFonts w:ascii="Arial Nova" w:eastAsia="Lucida Sans Unicode" w:hAnsi="Arial Nova"/>
          <w:b/>
          <w:bCs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sz w:val="26"/>
          <w:szCs w:val="26"/>
        </w:rPr>
        <w:t xml:space="preserve">INDICANDO AO SENHOR PREFEITO, </w:t>
      </w:r>
      <w:r w:rsidRPr="00D16D81">
        <w:rPr>
          <w:rFonts w:ascii="Arial Nova" w:hAnsi="Arial Nova" w:cs="Segoe UI"/>
          <w:sz w:val="26"/>
          <w:szCs w:val="26"/>
        </w:rPr>
        <w:t>JUNTO AO ÓRGÃO COMPETENTE, A POSSIBILIDADE DE INSTALAR UM PONTO DE EMBARQUE E DESEMBARQUE (ABRIGO), NO KM 88 DA BR 262 EM ARACÊ, NO MUNICÍPIO DE DOMINGOS MARTINS.</w:t>
      </w:r>
    </w:p>
    <w:p w14:paraId="1D7EE57E" w14:textId="77777777" w:rsidR="00FF2EBB" w:rsidRPr="00D16D81" w:rsidRDefault="00FF2EB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0994202B" w14:textId="7E2CB1CA" w:rsidR="002C7070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58/2023 – DE AUTORIA DO 1º SIGNATÁRIO VEREADOR ABEL FERNANDO KIEFER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D16D81">
        <w:rPr>
          <w:rFonts w:ascii="Arial Nova" w:hAnsi="Arial Nova" w:cs="Segoe UI"/>
          <w:sz w:val="26"/>
          <w:szCs w:val="26"/>
        </w:rPr>
        <w:t>UM VOTO DE CONGRATULAÇÃO À SENHORA LORENA DA COSTA, EM RECONHECIMENTO À SIGNIFICATIVA CONTRIBUIÇÃO AO MUNDO DA LEITURA.</w:t>
      </w:r>
    </w:p>
    <w:p w14:paraId="44917EEB" w14:textId="77777777" w:rsid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6CFCC5CE" w14:textId="711EC5A7" w:rsidR="00E96D3A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59/2023 – DE AUTORIA DO 1º SIGNATÁRIO VEREADOR ABEL FERNANDO KIEFER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D16D81">
        <w:rPr>
          <w:rFonts w:ascii="Arial Nova" w:hAnsi="Arial Nova" w:cs="Segoe UI"/>
          <w:sz w:val="26"/>
          <w:szCs w:val="26"/>
        </w:rPr>
        <w:t>UM VOTO DE CONGRATULAÇÃO À SENHORA ALESSANDRA REINHOLZ VELTEN, EM RECONHECIMENTO À SIGNIFICATIVA CONTRIBUIÇÃO AO MUNDO DA LEITURA E DA PEDAGOGIA.</w:t>
      </w:r>
    </w:p>
    <w:p w14:paraId="218DCD8E" w14:textId="77777777" w:rsidR="00FF2EBB" w:rsidRPr="00D16D81" w:rsidRDefault="00FF2EB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3F1C335A" w14:textId="5FAA2556" w:rsidR="002C7070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63/2023 – DE AUTORIA DO 1º SIGNATÁRIO VEREADOR JULIO MARIA DOS SANTOS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 xml:space="preserve">- REQUERENDO AO PLENÁRIO, COM BASE NAS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lastRenderedPageBreak/>
        <w:t>PRERROGATIVAS LEGAIS</w:t>
      </w:r>
      <w:r w:rsidRPr="00D16D81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D16D81">
        <w:rPr>
          <w:rFonts w:ascii="Arial Nova" w:hAnsi="Arial Nova" w:cs="Segoe UI"/>
          <w:sz w:val="26"/>
          <w:szCs w:val="26"/>
        </w:rPr>
        <w:t>UM VOTO DE PESAR PELO FALECIMENTO DO SENHOR EDGARD KUHN, OCORRIDO NA DATA DO DIA 23 DE OUTUBRO DE 2023.</w:t>
      </w:r>
    </w:p>
    <w:p w14:paraId="60701540" w14:textId="77777777" w:rsidR="00E96D3A" w:rsidRPr="00D16D81" w:rsidRDefault="00E96D3A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17B46050" w14:textId="1F73D7E0" w:rsidR="00E96D3A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68/2023 – DE AUTORIA DO 1º SIGNATÁRIO VEREADOR ABEL FERNANDO KIEFER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D16D81">
        <w:rPr>
          <w:rFonts w:ascii="Arial Nova" w:hAnsi="Arial Nova" w:cs="Segoe UI"/>
          <w:sz w:val="26"/>
          <w:szCs w:val="26"/>
        </w:rPr>
        <w:t>UM VOTO DE CONGRATULAÇÃO À SENHORA FERNANDA RODRIGUES NEVES REINHOLTZ, EM RECONHECIMENTO À SIGNIFICATIVA CONTRIBUIÇÃO AO MUNDO DA LEITURA E DA PEDAGOGIA.</w:t>
      </w:r>
    </w:p>
    <w:p w14:paraId="572A86C4" w14:textId="77777777" w:rsidR="00E96D3A" w:rsidRPr="00D16D81" w:rsidRDefault="00E96D3A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2589DFF4" w14:textId="77777777" w:rsidR="00E96D3A" w:rsidRPr="00D16D81" w:rsidRDefault="00E96D3A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4716AFE4" w14:textId="6B2F65F2" w:rsidR="002C7070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70/2023 – DE AUTORIA D</w:t>
      </w:r>
      <w:r w:rsidR="000311B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A</w:t>
      </w: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 xml:space="preserve"> 1º SIGNATÁRIA VEREADORA LORRAINE MARIA LAMPIER PIMENTA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 xml:space="preserve">, QUE SEJA REGISTRADO NOS ANAIS DESTE PODER, </w:t>
      </w:r>
      <w:r w:rsidRPr="00D16D81">
        <w:rPr>
          <w:rFonts w:ascii="Arial Nova" w:hAnsi="Arial Nova" w:cs="Segoe UI"/>
          <w:sz w:val="26"/>
          <w:szCs w:val="26"/>
        </w:rPr>
        <w:t>UM VOTO DE PESAR PELO FALECIMENTO DA SENHORA LUZIA WAIANDT BARBOSA, OCORRIDO NA DATA DO DIA 19 DE NOVEMBRO DE 2023.</w:t>
      </w:r>
    </w:p>
    <w:p w14:paraId="4FFF27FB" w14:textId="77777777" w:rsidR="00460317" w:rsidRPr="00D16D81" w:rsidRDefault="00460317" w:rsidP="00460317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</w:pPr>
    </w:p>
    <w:p w14:paraId="5A9922CD" w14:textId="0C14F30A" w:rsidR="00730A87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kern w:val="0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72/2023 – DE AUTORIA D</w:t>
      </w:r>
      <w:r w:rsidR="000311BB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A</w:t>
      </w: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 xml:space="preserve"> 1º SIGNATÁRIA VEREADORA LORRAINE MARIA LAMPIER PIMENTA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 xml:space="preserve">, QUE SEJA REGISTRADO NOS ANAIS </w:t>
      </w:r>
      <w:r w:rsidRPr="00D16D81">
        <w:rPr>
          <w:rFonts w:ascii="Arial Nova" w:hAnsi="Arial Nova"/>
          <w:kern w:val="0"/>
          <w:sz w:val="26"/>
          <w:szCs w:val="26"/>
        </w:rPr>
        <w:lastRenderedPageBreak/>
        <w:t>DESTE PODER,</w:t>
      </w:r>
      <w:r w:rsidRPr="00D16D81">
        <w:rPr>
          <w:rFonts w:ascii="Arial Nova" w:hAnsi="Arial Nova" w:cs="Segoe UI"/>
          <w:sz w:val="26"/>
          <w:szCs w:val="26"/>
        </w:rPr>
        <w:t xml:space="preserve">  UM VOTO DE CONGRATULAÇÃO À JOVEM ALÍCIA DA SILVA VALADARES, ESTUDANTE DO MUNICÍPIO DE DOMINGOS MARTINS, </w:t>
      </w:r>
      <w:r w:rsidR="000311BB">
        <w:rPr>
          <w:rFonts w:ascii="Arial Nova" w:hAnsi="Arial Nova" w:cs="Segoe UI"/>
          <w:sz w:val="26"/>
          <w:szCs w:val="26"/>
        </w:rPr>
        <w:t xml:space="preserve"> </w:t>
      </w:r>
      <w:r w:rsidR="00C64EE3">
        <w:rPr>
          <w:rFonts w:ascii="Arial Nova" w:hAnsi="Arial Nova" w:cs="Segoe UI"/>
          <w:sz w:val="26"/>
          <w:szCs w:val="26"/>
        </w:rPr>
        <w:t>P</w:t>
      </w:r>
      <w:r w:rsidRPr="00D16D81">
        <w:rPr>
          <w:rFonts w:ascii="Arial Nova" w:hAnsi="Arial Nova" w:cs="Segoe UI"/>
          <w:sz w:val="26"/>
          <w:szCs w:val="26"/>
        </w:rPr>
        <w:t>ELO ESFORÇO E DEDICAÇÃO QUANDO, AO CONCORRER COM 1.050 (HUM MIL E CINQUENTA) ALUNOS DE ESCOLAS PÚBLICAS DO ESTADO A UMA DAS 150 (CENTO E CINQUENTA) BOLSAS NA MODALIDADE CURSO INTENSIVO DE LÍNGUAS, DO PROGRAMA DE INTERCÂMBIO ESTUDANTIL SEDU 2023, FOI SELECIONADA ENTRE OS PRIMEIROS COLOCADOS, SENDO CONCEDIDA UMA VIAGEM DE INTERCÂMBIO PARA O CANADÁ, POR UM PERÍODO DE 3 (TRÊS) MESES PARA APERFEIÇOAMENTO NA LÍNGUA INGLESA.</w:t>
      </w:r>
    </w:p>
    <w:p w14:paraId="3C9E1618" w14:textId="77777777" w:rsidR="00FF2EBB" w:rsidRPr="00D16D81" w:rsidRDefault="00FF2EB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kern w:val="0"/>
          <w:sz w:val="26"/>
          <w:szCs w:val="26"/>
        </w:rPr>
      </w:pPr>
    </w:p>
    <w:p w14:paraId="107803E9" w14:textId="4B353AE3" w:rsidR="00FF2EBB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73/2023 – DE AUTORIA D</w:t>
      </w:r>
      <w:r w:rsidR="00C64EE3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A</w:t>
      </w: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 xml:space="preserve"> 1º SIGNATÁRIA VEREADORA LORRAINE MARIA LAMPIER PIMENTA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>, QUE SEJA REGISTRADO NOS ANAIS DESTE PODER,</w:t>
      </w:r>
      <w:r w:rsidRPr="00D16D81">
        <w:rPr>
          <w:rFonts w:ascii="Arial Nova" w:hAnsi="Arial Nova" w:cs="Segoe UI"/>
          <w:sz w:val="26"/>
          <w:szCs w:val="26"/>
        </w:rPr>
        <w:t xml:space="preserve">  UM VOTO DE CONGRATULAÇÃO AO JOVEM KLEYTON PATRÍCIO VALOIS DE ANDRADE, ESTUDANTE DO MUNICÍPIO DE DOMINGOS MARTINS, PELO ESFORÇO E DEDICAÇÃO QUANDO, AO CONCORRER COM 1.050 (HUM MIL E CINQUENTA) ALUNOS DE ESCOLAS PÚBLICAS DO ESTADO A UMA DAS 150 (CENTO E CINQUENTA) BOLSAS NA MODALIDADE CURSO INTENSIVO DE LÍNGUAS, DO PROGRAMA DE INTERCÂMBIO ESTUDANTIL SEDU 2023, FOI SELECIONADO ENTRE OS PRIMEIROS COLOCADOS, SENDO CONCEDIDA UMA VIAGEM DE INTERCÂMBIO PARA O CANADÁ, POR UM </w:t>
      </w:r>
      <w:r w:rsidRPr="00D16D81">
        <w:rPr>
          <w:rFonts w:ascii="Arial Nova" w:hAnsi="Arial Nova" w:cs="Segoe UI"/>
          <w:sz w:val="26"/>
          <w:szCs w:val="26"/>
        </w:rPr>
        <w:lastRenderedPageBreak/>
        <w:t>PERÍODO DE 3 (TRÊS) MESES PARA APERFEIÇOAMENTO NA LÍNGUA INGLESA.</w:t>
      </w:r>
    </w:p>
    <w:p w14:paraId="719CDFD7" w14:textId="77777777" w:rsidR="00D16D81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16F773A0" w14:textId="73EAFF8C" w:rsidR="00D16D81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74/2023 – DE AUTORIA DO 1º SIGNATÁRIO VEREADOR JULIO MARIA DOS SANTOS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>, QUE SEJA REGISTRADO NOS ANAIS DESTE PODER,</w:t>
      </w:r>
      <w:r w:rsidRPr="00D16D81">
        <w:rPr>
          <w:rFonts w:ascii="Arial Nova" w:hAnsi="Arial Nova" w:cs="Segoe UI"/>
          <w:sz w:val="26"/>
          <w:szCs w:val="26"/>
        </w:rPr>
        <w:t xml:space="preserve"> UM VOTO DE PESAR PELO FALECIMENTO DE ANTONY GABRIEL PROSCHOLDT DE AZEVEDO, OCORRIDO NA DATA DO DIA 24 DE NOVEMBRO DE 2023.</w:t>
      </w:r>
    </w:p>
    <w:p w14:paraId="71BD9554" w14:textId="77777777" w:rsidR="00FF2EBB" w:rsidRPr="00D16D81" w:rsidRDefault="00FF2EB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2E9BAAB7" w14:textId="1AF95F94" w:rsidR="00FF2EBB" w:rsidRPr="00D16D81" w:rsidRDefault="00D16D81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kern w:val="0"/>
          <w:sz w:val="26"/>
          <w:szCs w:val="26"/>
        </w:rPr>
      </w:pP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MOÇÃO Nº 75/2023 – DE AUTORIA D</w:t>
      </w:r>
      <w:r w:rsidR="00C64EE3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>A</w:t>
      </w:r>
      <w:r w:rsidRPr="00D16D81">
        <w:rPr>
          <w:rFonts w:ascii="Arial Nova" w:hAnsi="Arial Nova"/>
          <w:b/>
          <w:bCs/>
          <w:kern w:val="0"/>
          <w:sz w:val="26"/>
          <w:szCs w:val="26"/>
          <w:shd w:val="clear" w:color="auto" w:fill="FFFFFF"/>
        </w:rPr>
        <w:t xml:space="preserve"> 1º SIGNATÁRIA VEREADORA LORRAINE MARIA LAMPIER PIMENTA</w:t>
      </w:r>
      <w:r w:rsidRPr="00D16D81">
        <w:rPr>
          <w:rFonts w:ascii="Arial Nova" w:eastAsia="Lucida Sans Unicode" w:hAnsi="Arial Nova"/>
          <w:kern w:val="0"/>
          <w:sz w:val="26"/>
          <w:szCs w:val="26"/>
          <w:shd w:val="clear" w:color="auto" w:fill="FFFFFF"/>
        </w:rPr>
        <w:t xml:space="preserve"> </w:t>
      </w:r>
      <w:r w:rsidRPr="00D16D81">
        <w:rPr>
          <w:rFonts w:ascii="Arial Nova" w:hAnsi="Arial Nova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D16D81">
        <w:rPr>
          <w:rFonts w:ascii="Arial Nova" w:hAnsi="Arial Nova"/>
          <w:kern w:val="0"/>
          <w:sz w:val="26"/>
          <w:szCs w:val="26"/>
        </w:rPr>
        <w:t>, QUE SEJA REGISTRADO NOS ANAIS DESTE PODER,</w:t>
      </w:r>
      <w:r w:rsidRPr="00D16D81">
        <w:rPr>
          <w:rFonts w:ascii="Arial Nova" w:hAnsi="Arial Nova" w:cs="Segoe UI"/>
          <w:sz w:val="26"/>
          <w:szCs w:val="26"/>
        </w:rPr>
        <w:t xml:space="preserve"> UM VOTO DE CONGRATULAÇÃO À SENHORA SABRINA GERMÂNIA BRAGA LEONEL ALVES, PROFESSORA DE LÍNGUA INGLESA DA ESCOLA ESTADUAL DE ENSINO FUNDAMENTAL E MÉDIO TEÓFILO PAULINO DE DOMINGOS MARTINS/ES.</w:t>
      </w:r>
    </w:p>
    <w:p w14:paraId="1600D6AE" w14:textId="77777777" w:rsidR="00FF2EBB" w:rsidRPr="00D16D81" w:rsidRDefault="00FF2EBB" w:rsidP="002C7070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sz w:val="26"/>
          <w:szCs w:val="26"/>
        </w:rPr>
      </w:pPr>
    </w:p>
    <w:p w14:paraId="3E6D6D04" w14:textId="77777777" w:rsidR="00875C2B" w:rsidRPr="00D16D81" w:rsidRDefault="00875C2B" w:rsidP="00E96D3A">
      <w:pPr>
        <w:shd w:val="clear" w:color="auto" w:fill="FFFFFF"/>
        <w:suppressAutoHyphens w:val="0"/>
        <w:spacing w:line="480" w:lineRule="auto"/>
        <w:rPr>
          <w:rFonts w:ascii="Arial Nova" w:hAnsi="Arial Nova"/>
          <w:b/>
          <w:bCs/>
          <w:sz w:val="26"/>
          <w:szCs w:val="26"/>
          <w:shd w:val="clear" w:color="auto" w:fill="FFFFFF"/>
        </w:rPr>
      </w:pPr>
    </w:p>
    <w:p w14:paraId="40C52DB2" w14:textId="58018A2C" w:rsidR="00642063" w:rsidRPr="00D16D81" w:rsidRDefault="00D16D81" w:rsidP="00642063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sz w:val="26"/>
          <w:szCs w:val="26"/>
        </w:rPr>
      </w:pP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CÂMARA MUNICIPAL DE DOMINGOS MARTINS</w:t>
      </w:r>
    </w:p>
    <w:p w14:paraId="6776DCCE" w14:textId="1E07C07A" w:rsidR="00642063" w:rsidRPr="00D16D81" w:rsidRDefault="00D16D81" w:rsidP="00642063">
      <w:pPr>
        <w:pStyle w:val="Standard"/>
        <w:spacing w:line="480" w:lineRule="auto"/>
        <w:jc w:val="center"/>
        <w:rPr>
          <w:rFonts w:ascii="Arial Nova" w:hAnsi="Arial Nova"/>
          <w:b/>
          <w:bCs/>
          <w:sz w:val="26"/>
          <w:szCs w:val="26"/>
          <w:shd w:val="clear" w:color="auto" w:fill="FFFFFF"/>
        </w:rPr>
      </w:pP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28 DE NOVEMBRO DE 2023.</w:t>
      </w:r>
    </w:p>
    <w:p w14:paraId="7218A30B" w14:textId="782D3B14" w:rsidR="00A10A61" w:rsidRPr="00D16D81" w:rsidRDefault="00D16D81" w:rsidP="00C701F8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sz w:val="26"/>
          <w:szCs w:val="26"/>
        </w:rPr>
      </w:pPr>
      <w:r w:rsidRPr="00D16D81">
        <w:rPr>
          <w:rFonts w:ascii="Arial Nova" w:hAnsi="Arial Nova"/>
          <w:b/>
          <w:bCs/>
          <w:sz w:val="26"/>
          <w:szCs w:val="26"/>
          <w:shd w:val="clear" w:color="auto" w:fill="FFFFFF"/>
        </w:rPr>
        <w:t>ABEL FERNANDO KIEFER</w:t>
      </w:r>
      <w:r w:rsidRPr="00D16D81">
        <w:rPr>
          <w:rFonts w:ascii="Arial Nova" w:hAnsi="Arial Nova"/>
          <w:sz w:val="26"/>
          <w:szCs w:val="26"/>
        </w:rPr>
        <w:t xml:space="preserve"> - </w:t>
      </w:r>
      <w:r w:rsidRPr="00D16D81">
        <w:rPr>
          <w:rFonts w:ascii="Arial Nova" w:eastAsia="Lucida Sans Unicode" w:hAnsi="Arial Nova"/>
          <w:b/>
          <w:sz w:val="26"/>
          <w:szCs w:val="26"/>
          <w:lang w:eastAsia="pt-BR"/>
        </w:rPr>
        <w:t>PRESIDENTE</w:t>
      </w:r>
    </w:p>
    <w:sectPr w:rsidR="00A10A61" w:rsidRPr="00D16D81">
      <w:headerReference w:type="default" r:id="rId6"/>
      <w:footerReference w:type="default" r:id="rId7"/>
      <w:pgSz w:w="11906" w:h="16838"/>
      <w:pgMar w:top="601" w:right="1256" w:bottom="993" w:left="1410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F9E63" w14:textId="77777777" w:rsidR="002C5A94" w:rsidRDefault="005C75C6">
      <w:pPr>
        <w:rPr>
          <w:rFonts w:hint="eastAsia"/>
        </w:rPr>
      </w:pPr>
      <w:r>
        <w:separator/>
      </w:r>
    </w:p>
  </w:endnote>
  <w:endnote w:type="continuationSeparator" w:id="0">
    <w:p w14:paraId="3995EF64" w14:textId="77777777" w:rsidR="002C5A94" w:rsidRDefault="005C75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32CC" w14:textId="77777777" w:rsidR="004B190E" w:rsidRDefault="004B190E">
    <w:pPr>
      <w:pStyle w:val="Rodap"/>
      <w:rPr>
        <w:rFonts w:hint="eastAsia"/>
      </w:rPr>
    </w:pPr>
  </w:p>
  <w:p w14:paraId="7721A648" w14:textId="77777777" w:rsidR="004B190E" w:rsidRDefault="005C75C6">
    <w:pPr>
      <w:pStyle w:val="Rodap"/>
      <w:jc w:val="right"/>
      <w:rPr>
        <w:rFonts w:hint="eastAsia"/>
      </w:rPr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9</w:t>
    </w:r>
    <w:r>
      <w:rPr>
        <w:b/>
        <w:bCs/>
      </w:rPr>
      <w:fldChar w:fldCharType="end"/>
    </w:r>
  </w:p>
  <w:p w14:paraId="60F500D4" w14:textId="77777777" w:rsidR="004B190E" w:rsidRDefault="004B190E">
    <w:pPr>
      <w:pStyle w:val="Rodap"/>
      <w:jc w:val="right"/>
      <w:rPr>
        <w:rFonts w:hint="eastAsia"/>
        <w:b/>
        <w:bCs/>
      </w:rPr>
    </w:pPr>
  </w:p>
  <w:p w14:paraId="322DBBC7" w14:textId="77777777" w:rsidR="004B190E" w:rsidRDefault="004B190E">
    <w:pPr>
      <w:pStyle w:val="Rodap"/>
      <w:rPr>
        <w:rFonts w:hint="eastAsia"/>
      </w:rPr>
    </w:pPr>
  </w:p>
  <w:p w14:paraId="1F899750" w14:textId="77777777" w:rsidR="004B190E" w:rsidRDefault="004B190E">
    <w:pPr>
      <w:pStyle w:val="Rodap"/>
      <w:rPr>
        <w:rFonts w:hint="eastAsia"/>
      </w:rPr>
    </w:pPr>
  </w:p>
  <w:p w14:paraId="7C7E9F9E" w14:textId="77777777" w:rsidR="004B190E" w:rsidRDefault="004B190E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58968" w14:textId="77777777" w:rsidR="002C5A94" w:rsidRDefault="005C75C6">
      <w:pPr>
        <w:rPr>
          <w:rFonts w:hint="eastAsia"/>
        </w:rPr>
      </w:pPr>
      <w:r>
        <w:separator/>
      </w:r>
    </w:p>
  </w:footnote>
  <w:footnote w:type="continuationSeparator" w:id="0">
    <w:p w14:paraId="058F665F" w14:textId="77777777" w:rsidR="002C5A94" w:rsidRDefault="005C75C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46219" w14:textId="77777777" w:rsidR="004B190E" w:rsidRDefault="004B190E">
    <w:pPr>
      <w:pStyle w:val="Cabealho"/>
      <w:rPr>
        <w:rFonts w:hint="eastAsia"/>
      </w:rPr>
    </w:pPr>
  </w:p>
  <w:p w14:paraId="06B419D3" w14:textId="77777777" w:rsidR="004B190E" w:rsidRDefault="004B190E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063"/>
    <w:rsid w:val="000311BB"/>
    <w:rsid w:val="00076A93"/>
    <w:rsid w:val="000B6EB2"/>
    <w:rsid w:val="001173CB"/>
    <w:rsid w:val="002258D3"/>
    <w:rsid w:val="002C5A94"/>
    <w:rsid w:val="002C7070"/>
    <w:rsid w:val="003819C1"/>
    <w:rsid w:val="00436ED8"/>
    <w:rsid w:val="00442492"/>
    <w:rsid w:val="00456130"/>
    <w:rsid w:val="00460317"/>
    <w:rsid w:val="00461D79"/>
    <w:rsid w:val="00464B77"/>
    <w:rsid w:val="004A69A1"/>
    <w:rsid w:val="004B190E"/>
    <w:rsid w:val="00585615"/>
    <w:rsid w:val="005B5FF6"/>
    <w:rsid w:val="005C75C6"/>
    <w:rsid w:val="005E787C"/>
    <w:rsid w:val="00613A15"/>
    <w:rsid w:val="00615D7C"/>
    <w:rsid w:val="00642063"/>
    <w:rsid w:val="00646BF3"/>
    <w:rsid w:val="006717F6"/>
    <w:rsid w:val="007231A9"/>
    <w:rsid w:val="00730A87"/>
    <w:rsid w:val="00827E94"/>
    <w:rsid w:val="00834F01"/>
    <w:rsid w:val="00875C2B"/>
    <w:rsid w:val="00906F69"/>
    <w:rsid w:val="00993925"/>
    <w:rsid w:val="009A5585"/>
    <w:rsid w:val="009B6C60"/>
    <w:rsid w:val="009C753F"/>
    <w:rsid w:val="00A10A61"/>
    <w:rsid w:val="00A41A41"/>
    <w:rsid w:val="00A5252B"/>
    <w:rsid w:val="00B0442D"/>
    <w:rsid w:val="00C64EE3"/>
    <w:rsid w:val="00C701F8"/>
    <w:rsid w:val="00C97A49"/>
    <w:rsid w:val="00CD32F2"/>
    <w:rsid w:val="00CE7D36"/>
    <w:rsid w:val="00D16D81"/>
    <w:rsid w:val="00D4607A"/>
    <w:rsid w:val="00D53FF5"/>
    <w:rsid w:val="00D61653"/>
    <w:rsid w:val="00D76B23"/>
    <w:rsid w:val="00DA5E2E"/>
    <w:rsid w:val="00E25791"/>
    <w:rsid w:val="00E836E9"/>
    <w:rsid w:val="00E96D3A"/>
    <w:rsid w:val="00EA3584"/>
    <w:rsid w:val="00EC1688"/>
    <w:rsid w:val="00ED5CE7"/>
    <w:rsid w:val="00EE329C"/>
    <w:rsid w:val="00EF2B1C"/>
    <w:rsid w:val="00F50C95"/>
    <w:rsid w:val="00F60A4B"/>
    <w:rsid w:val="00FF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FB69"/>
  <w15:chartTrackingRefBased/>
  <w15:docId w15:val="{A83FAD05-6FEC-4FAE-812A-75FA8F5D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Standard"/>
    <w:link w:val="Cabealho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Rodap">
    <w:name w:val="footer"/>
    <w:basedOn w:val="Standard"/>
    <w:link w:val="Rodap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NormalWeb">
    <w:name w:val="Normal (Web)"/>
    <w:basedOn w:val="Standard"/>
    <w:rsid w:val="00642063"/>
    <w:pPr>
      <w:spacing w:before="280" w:after="11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7</Pages>
  <Words>1110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Camara Municipal de Domingos Martins</cp:lastModifiedBy>
  <cp:revision>43</cp:revision>
  <cp:lastPrinted>2023-11-07T20:50:00Z</cp:lastPrinted>
  <dcterms:created xsi:type="dcterms:W3CDTF">2023-07-11T16:11:00Z</dcterms:created>
  <dcterms:modified xsi:type="dcterms:W3CDTF">2023-11-28T14:43:00Z</dcterms:modified>
</cp:coreProperties>
</file>