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8A6" w:rsidRDefault="000C18A6" w:rsidP="000C18A6">
      <w:pPr>
        <w:ind w:firstLine="708"/>
        <w:jc w:val="center"/>
        <w:rPr>
          <w:rFonts w:ascii="Agency FB" w:hAnsi="Agency FB"/>
          <w:sz w:val="72"/>
          <w:szCs w:val="72"/>
        </w:rPr>
      </w:pPr>
      <w:r>
        <w:rPr>
          <w:rFonts w:ascii="Agency FB" w:hAnsi="Agency FB"/>
          <w:sz w:val="72"/>
          <w:szCs w:val="72"/>
        </w:rPr>
        <w:t>CÂMARA MUNICIPAL DE IBITIRAMA</w:t>
      </w:r>
    </w:p>
    <w:p w:rsidR="000C18A6" w:rsidRPr="00645A7C" w:rsidRDefault="000C18A6" w:rsidP="000C18A6">
      <w:pPr>
        <w:jc w:val="center"/>
        <w:rPr>
          <w:rFonts w:ascii="Monotype Corsiva" w:hAnsi="Monotype Corsiva"/>
        </w:rPr>
      </w:pPr>
      <w:r w:rsidRPr="00645A7C">
        <w:rPr>
          <w:rFonts w:ascii="Monotype Corsiva" w:hAnsi="Monotype Corsiva"/>
        </w:rPr>
        <w:t xml:space="preserve">Palácio Maria Barbosa Lemos </w:t>
      </w:r>
    </w:p>
    <w:p w:rsidR="000C18A6" w:rsidRPr="00645A7C" w:rsidRDefault="000C18A6" w:rsidP="000C18A6">
      <w:pPr>
        <w:jc w:val="center"/>
        <w:rPr>
          <w:b/>
        </w:rPr>
      </w:pPr>
      <w:r w:rsidRPr="00645A7C">
        <w:rPr>
          <w:b/>
        </w:rPr>
        <w:t>Avenida Lazarino Ricci, 25. Centro</w:t>
      </w:r>
    </w:p>
    <w:p w:rsidR="000C18A6" w:rsidRDefault="000C18A6" w:rsidP="000C18A6">
      <w:pPr>
        <w:jc w:val="center"/>
        <w:rPr>
          <w:b/>
        </w:rPr>
      </w:pPr>
      <w:r w:rsidRPr="00645A7C">
        <w:rPr>
          <w:b/>
        </w:rPr>
        <w:t>Tel. (28) 3569-1378 – CEP. 29540-000 – Ibitirama – ES.</w:t>
      </w:r>
    </w:p>
    <w:p w:rsidR="000C18A6" w:rsidRPr="00645A7C" w:rsidRDefault="000C18A6" w:rsidP="000C18A6">
      <w:pPr>
        <w:jc w:val="center"/>
        <w:rPr>
          <w:b/>
        </w:rPr>
      </w:pPr>
    </w:p>
    <w:p w:rsidR="000C18A6" w:rsidRDefault="000C18A6" w:rsidP="000C18A6">
      <w:pPr>
        <w:ind w:left="4956"/>
        <w:jc w:val="both"/>
        <w:rPr>
          <w:b/>
          <w:color w:val="000000" w:themeColor="text1"/>
        </w:rPr>
      </w:pPr>
      <w:r w:rsidRPr="0062634F">
        <w:rPr>
          <w:b/>
          <w:color w:val="000000" w:themeColor="text1"/>
        </w:rPr>
        <w:t xml:space="preserve">ATA DA </w:t>
      </w:r>
      <w:r>
        <w:rPr>
          <w:b/>
          <w:color w:val="000000" w:themeColor="text1"/>
        </w:rPr>
        <w:t>OITAVA</w:t>
      </w:r>
      <w:r w:rsidRPr="0062634F">
        <w:rPr>
          <w:b/>
          <w:color w:val="000000" w:themeColor="text1"/>
        </w:rPr>
        <w:t xml:space="preserve"> REUNIÃO ORDINÁRIA DA CAMARA MUNICIPAL DE IBITIRAMA, REALIZADA NO DIA </w:t>
      </w:r>
      <w:r>
        <w:rPr>
          <w:b/>
          <w:color w:val="000000" w:themeColor="text1"/>
        </w:rPr>
        <w:t>01 DE JUNHO</w:t>
      </w:r>
      <w:r w:rsidRPr="0062634F">
        <w:rPr>
          <w:b/>
          <w:color w:val="000000" w:themeColor="text1"/>
        </w:rPr>
        <w:t xml:space="preserve"> DE 2023.</w:t>
      </w:r>
    </w:p>
    <w:p w:rsidR="000C18A6" w:rsidRPr="0062634F" w:rsidRDefault="000C18A6" w:rsidP="000C18A6">
      <w:pPr>
        <w:ind w:left="4956"/>
        <w:jc w:val="both"/>
        <w:rPr>
          <w:b/>
          <w:color w:val="000000" w:themeColor="text1"/>
        </w:rPr>
      </w:pPr>
    </w:p>
    <w:p w:rsidR="000C18A6" w:rsidRPr="0062634F" w:rsidRDefault="000C18A6" w:rsidP="000C18A6">
      <w:pPr>
        <w:jc w:val="both"/>
        <w:rPr>
          <w:rFonts w:eastAsia="Calibri"/>
          <w:color w:val="000000" w:themeColor="text1"/>
          <w:lang w:eastAsia="en-US"/>
        </w:rPr>
      </w:pPr>
      <w:r>
        <w:rPr>
          <w:color w:val="000000" w:themeColor="text1"/>
        </w:rPr>
        <w:t xml:space="preserve">No primeiro dia do mês de junho </w:t>
      </w:r>
      <w:r w:rsidRPr="0062634F">
        <w:rPr>
          <w:color w:val="000000" w:themeColor="text1"/>
        </w:rPr>
        <w:t xml:space="preserve">do ano de dois mil e vinte e três, em horário regimental, na sede própria da Câmara Municipal de Ibitirama, situada na Avenida Lazarino Ricci, nº. 25, na cidade de Ibitirama, município do Estado do Espírito Santo, sob a presidência do vereador </w:t>
      </w:r>
      <w:r w:rsidRPr="0062634F">
        <w:rPr>
          <w:b/>
          <w:color w:val="000000" w:themeColor="text1"/>
        </w:rPr>
        <w:t>LUCIANO DIAS DA SILVA NETO</w:t>
      </w:r>
      <w:r w:rsidRPr="0062634F">
        <w:rPr>
          <w:color w:val="000000" w:themeColor="text1"/>
        </w:rPr>
        <w:t xml:space="preserve">, foi aberta </w:t>
      </w:r>
      <w:r w:rsidRPr="0062634F">
        <w:rPr>
          <w:b/>
          <w:color w:val="000000" w:themeColor="text1"/>
        </w:rPr>
        <w:t xml:space="preserve">a </w:t>
      </w:r>
      <w:r>
        <w:rPr>
          <w:b/>
          <w:color w:val="000000" w:themeColor="text1"/>
        </w:rPr>
        <w:t>Oitava</w:t>
      </w:r>
      <w:r w:rsidRPr="0062634F">
        <w:rPr>
          <w:b/>
          <w:color w:val="000000" w:themeColor="text1"/>
        </w:rPr>
        <w:t xml:space="preserve"> Reunião Ordinária</w:t>
      </w:r>
      <w:r w:rsidRPr="0062634F">
        <w:rPr>
          <w:color w:val="000000" w:themeColor="text1"/>
        </w:rPr>
        <w:t xml:space="preserve"> da Câmara Municipal de Ibitirama, no Primeiro Período Legislativo, na Terceira Sessão Legislativa Ordinária, na Nona Legislatura. </w:t>
      </w:r>
      <w:r w:rsidRPr="0062634F">
        <w:rPr>
          <w:b/>
          <w:color w:val="000000" w:themeColor="text1"/>
          <w:u w:val="single"/>
        </w:rPr>
        <w:t>PEQUENO EXPEDIENTE</w:t>
      </w:r>
      <w:r w:rsidRPr="0062634F">
        <w:rPr>
          <w:color w:val="000000" w:themeColor="text1"/>
        </w:rPr>
        <w:t xml:space="preserve">: De início o presidente pediu ao </w:t>
      </w:r>
      <w:r>
        <w:rPr>
          <w:color w:val="000000" w:themeColor="text1"/>
        </w:rPr>
        <w:t xml:space="preserve">primeiro </w:t>
      </w:r>
      <w:r w:rsidRPr="0062634F">
        <w:rPr>
          <w:color w:val="000000" w:themeColor="text1"/>
        </w:rPr>
        <w:t>secretário que fizesse a chamada dos vereadores, onde constatou-se a presença dos senhores, Luciano Dias da Silva Neto, Carini Maria Gonçalves Ogioni, José Paula Machado Filho, Josimar da Silva Ribeiro</w:t>
      </w:r>
      <w:r>
        <w:rPr>
          <w:color w:val="000000" w:themeColor="text1"/>
        </w:rPr>
        <w:t xml:space="preserve">, </w:t>
      </w:r>
      <w:r w:rsidRPr="0062634F">
        <w:rPr>
          <w:color w:val="000000" w:themeColor="text1"/>
        </w:rPr>
        <w:t>Juaci Ladeira Alves</w:t>
      </w:r>
      <w:r>
        <w:rPr>
          <w:color w:val="000000" w:themeColor="text1"/>
        </w:rPr>
        <w:t>,</w:t>
      </w:r>
      <w:r w:rsidRPr="0062634F">
        <w:rPr>
          <w:color w:val="000000" w:themeColor="text1"/>
        </w:rPr>
        <w:t xml:space="preserve"> Marcelo Pirovani Mataveli</w:t>
      </w:r>
      <w:r>
        <w:rPr>
          <w:color w:val="000000" w:themeColor="text1"/>
        </w:rPr>
        <w:t>,</w:t>
      </w:r>
      <w:r w:rsidRPr="0028328C">
        <w:rPr>
          <w:color w:val="000000" w:themeColor="text1"/>
        </w:rPr>
        <w:t xml:space="preserve"> </w:t>
      </w:r>
      <w:r w:rsidRPr="0062634F">
        <w:rPr>
          <w:color w:val="000000" w:themeColor="text1"/>
        </w:rPr>
        <w:t>Peixoto</w:t>
      </w:r>
      <w:r>
        <w:rPr>
          <w:color w:val="000000" w:themeColor="text1"/>
        </w:rPr>
        <w:t>,</w:t>
      </w:r>
      <w:r w:rsidRPr="0062634F">
        <w:rPr>
          <w:color w:val="000000" w:themeColor="text1"/>
        </w:rPr>
        <w:t xml:space="preserve"> Mychelle Vargas Vieira Lemos</w:t>
      </w:r>
      <w:r>
        <w:rPr>
          <w:color w:val="000000" w:themeColor="text1"/>
        </w:rPr>
        <w:t>,</w:t>
      </w:r>
      <w:r w:rsidRPr="0062634F">
        <w:rPr>
          <w:color w:val="000000" w:themeColor="text1"/>
        </w:rPr>
        <w:t xml:space="preserve"> Sérgio Silva e Valtely Rocha, e, fez ainda a leitura da Bíblia Sagrada no Livro d</w:t>
      </w:r>
      <w:r>
        <w:rPr>
          <w:color w:val="000000" w:themeColor="text1"/>
        </w:rPr>
        <w:t>e Provérbios</w:t>
      </w:r>
      <w:r w:rsidRPr="0062634F">
        <w:rPr>
          <w:color w:val="000000" w:themeColor="text1"/>
        </w:rPr>
        <w:t xml:space="preserve"> Capítulo</w:t>
      </w:r>
      <w:r>
        <w:rPr>
          <w:color w:val="000000" w:themeColor="text1"/>
        </w:rPr>
        <w:t xml:space="preserve"> 15</w:t>
      </w:r>
      <w:r w:rsidRPr="0062634F">
        <w:rPr>
          <w:color w:val="000000" w:themeColor="text1"/>
        </w:rPr>
        <w:t xml:space="preserve">, versículos </w:t>
      </w:r>
      <w:r>
        <w:rPr>
          <w:color w:val="000000" w:themeColor="text1"/>
        </w:rPr>
        <w:t>28 a 30.</w:t>
      </w:r>
      <w:r w:rsidRPr="0062634F">
        <w:rPr>
          <w:color w:val="000000" w:themeColor="text1"/>
        </w:rPr>
        <w:t xml:space="preserve"> Em seguida o vereador J</w:t>
      </w:r>
      <w:r>
        <w:rPr>
          <w:color w:val="000000" w:themeColor="text1"/>
        </w:rPr>
        <w:t>osé Paula</w:t>
      </w:r>
      <w:r w:rsidRPr="0062634F">
        <w:rPr>
          <w:color w:val="000000" w:themeColor="text1"/>
        </w:rPr>
        <w:t xml:space="preserve"> pediu a dispensa da leitura da ata anterior, sendo seu pedido aprovado por unanimidade. </w:t>
      </w:r>
      <w:r w:rsidRPr="0062634F">
        <w:rPr>
          <w:b/>
          <w:color w:val="000000" w:themeColor="text1"/>
          <w:u w:val="single"/>
        </w:rPr>
        <w:t>CORRESPONDÊNCIAS RECEBIDAS PELA MESA DIRETORA:</w:t>
      </w:r>
      <w:r w:rsidRPr="0062634F">
        <w:rPr>
          <w:b/>
          <w:color w:val="000000" w:themeColor="text1"/>
        </w:rPr>
        <w:t xml:space="preserve"> </w:t>
      </w:r>
      <w:r w:rsidRPr="0062634F">
        <w:rPr>
          <w:color w:val="000000" w:themeColor="text1"/>
        </w:rPr>
        <w:t>OF.CMI.</w:t>
      </w:r>
      <w:r>
        <w:rPr>
          <w:color w:val="000000" w:themeColor="text1"/>
        </w:rPr>
        <w:t>ZPM</w:t>
      </w:r>
      <w:r w:rsidRPr="0062634F">
        <w:rPr>
          <w:color w:val="000000" w:themeColor="text1"/>
        </w:rPr>
        <w:t>.Nº.</w:t>
      </w:r>
      <w:r>
        <w:rPr>
          <w:color w:val="000000" w:themeColor="text1"/>
        </w:rPr>
        <w:t>029</w:t>
      </w:r>
      <w:r w:rsidRPr="0062634F">
        <w:rPr>
          <w:color w:val="000000" w:themeColor="text1"/>
        </w:rPr>
        <w:t>/2023; OF.CMI.</w:t>
      </w:r>
      <w:r>
        <w:rPr>
          <w:color w:val="000000" w:themeColor="text1"/>
        </w:rPr>
        <w:t>JSR</w:t>
      </w:r>
      <w:r w:rsidRPr="0062634F">
        <w:rPr>
          <w:color w:val="000000" w:themeColor="text1"/>
        </w:rPr>
        <w:t>.Nº.</w:t>
      </w:r>
      <w:r>
        <w:rPr>
          <w:color w:val="000000" w:themeColor="text1"/>
        </w:rPr>
        <w:t>026/2023</w:t>
      </w:r>
      <w:r w:rsidRPr="0062634F">
        <w:rPr>
          <w:color w:val="000000" w:themeColor="text1"/>
        </w:rPr>
        <w:t>; OF.PMI.SEM</w:t>
      </w:r>
      <w:r>
        <w:rPr>
          <w:color w:val="000000" w:themeColor="text1"/>
        </w:rPr>
        <w:t>OU</w:t>
      </w:r>
      <w:r w:rsidRPr="0062634F">
        <w:rPr>
          <w:color w:val="000000" w:themeColor="text1"/>
        </w:rPr>
        <w:t>.Nºs.</w:t>
      </w:r>
      <w:r>
        <w:rPr>
          <w:color w:val="000000" w:themeColor="text1"/>
        </w:rPr>
        <w:t xml:space="preserve">087 e 088/2023; </w:t>
      </w:r>
      <w:r w:rsidRPr="0062634F">
        <w:rPr>
          <w:color w:val="000000" w:themeColor="text1"/>
        </w:rPr>
        <w:t>OF.PMI.SEM</w:t>
      </w:r>
      <w:r>
        <w:rPr>
          <w:color w:val="000000" w:themeColor="text1"/>
        </w:rPr>
        <w:t>E</w:t>
      </w:r>
      <w:r w:rsidRPr="0062634F">
        <w:rPr>
          <w:color w:val="000000" w:themeColor="text1"/>
        </w:rPr>
        <w:t>.Nº.</w:t>
      </w:r>
      <w:r>
        <w:rPr>
          <w:color w:val="000000" w:themeColor="text1"/>
        </w:rPr>
        <w:t>286</w:t>
      </w:r>
      <w:r w:rsidRPr="0062634F">
        <w:rPr>
          <w:color w:val="000000" w:themeColor="text1"/>
        </w:rPr>
        <w:t>/2023</w:t>
      </w:r>
      <w:r>
        <w:rPr>
          <w:color w:val="000000" w:themeColor="text1"/>
        </w:rPr>
        <w:t xml:space="preserve">. </w:t>
      </w:r>
      <w:r w:rsidRPr="0062634F">
        <w:rPr>
          <w:rFonts w:eastAsia="Calibri"/>
          <w:b/>
          <w:color w:val="000000" w:themeColor="text1"/>
          <w:u w:val="single"/>
          <w:lang w:eastAsia="en-US"/>
        </w:rPr>
        <w:t>GRANDE EXPEDIENTE</w:t>
      </w:r>
      <w:r w:rsidRPr="0062634F">
        <w:rPr>
          <w:rFonts w:eastAsia="Calibri"/>
          <w:color w:val="000000" w:themeColor="text1"/>
          <w:lang w:eastAsia="en-US"/>
        </w:rPr>
        <w:t>:</w:t>
      </w:r>
      <w:r>
        <w:rPr>
          <w:rFonts w:eastAsia="Calibri"/>
          <w:color w:val="000000" w:themeColor="text1"/>
          <w:lang w:eastAsia="en-US"/>
        </w:rPr>
        <w:t xml:space="preserve"> </w:t>
      </w:r>
      <w:r w:rsidRPr="0062634F">
        <w:rPr>
          <w:rFonts w:eastAsia="Calibri"/>
          <w:color w:val="000000" w:themeColor="text1"/>
          <w:lang w:eastAsia="en-US"/>
        </w:rPr>
        <w:t xml:space="preserve">Usaram da palavra conforme inscritos em livro próprio os vereadores: </w:t>
      </w:r>
      <w:r>
        <w:rPr>
          <w:rFonts w:eastAsia="Calibri"/>
          <w:color w:val="000000" w:themeColor="text1"/>
          <w:lang w:eastAsia="en-US"/>
        </w:rPr>
        <w:t xml:space="preserve">Luciano Dias da Silva Neto e Josimar da Silva Ribeiro, os vereadores Mychelle Vargas Vieira Lemos, Sérgio Silva, Carini Maria Gonçalves Ogioni, José Paula Machado Filho, Juaci Ladeira Alves e Valtely Rocha Peixoto declinaram seus tempos. </w:t>
      </w:r>
      <w:r w:rsidRPr="0062634F">
        <w:rPr>
          <w:rFonts w:eastAsia="Calibri"/>
          <w:b/>
          <w:color w:val="000000" w:themeColor="text1"/>
          <w:u w:val="single"/>
          <w:lang w:eastAsia="en-US"/>
        </w:rPr>
        <w:t>LIDERANÇA PARTIDÁRIA</w:t>
      </w:r>
      <w:r w:rsidRPr="0062634F">
        <w:rPr>
          <w:rFonts w:eastAsia="Calibri"/>
          <w:color w:val="000000" w:themeColor="text1"/>
          <w:lang w:eastAsia="en-US"/>
        </w:rPr>
        <w:t xml:space="preserve">: </w:t>
      </w:r>
      <w:r>
        <w:rPr>
          <w:rFonts w:eastAsia="Calibri"/>
          <w:color w:val="000000" w:themeColor="text1"/>
          <w:lang w:eastAsia="en-US"/>
        </w:rPr>
        <w:t xml:space="preserve">Os vereadores inscritos, Carini Maria Gonçalves Ogioni (União Brasil), </w:t>
      </w:r>
      <w:r w:rsidRPr="0062634F">
        <w:rPr>
          <w:rFonts w:eastAsia="Calibri"/>
          <w:color w:val="000000" w:themeColor="text1"/>
          <w:lang w:eastAsia="en-US"/>
        </w:rPr>
        <w:t>Luciano Dias da Silva Neto (PV)</w:t>
      </w:r>
      <w:r>
        <w:rPr>
          <w:rFonts w:eastAsia="Calibri"/>
          <w:color w:val="000000" w:themeColor="text1"/>
          <w:lang w:eastAsia="en-US"/>
        </w:rPr>
        <w:t xml:space="preserve"> e Juaci Ladeira Alves (Republicanos)</w:t>
      </w:r>
      <w:r w:rsidRPr="0062634F">
        <w:rPr>
          <w:rFonts w:eastAsia="Calibri"/>
          <w:color w:val="000000" w:themeColor="text1"/>
          <w:lang w:eastAsia="en-US"/>
        </w:rPr>
        <w:t xml:space="preserve"> declin</w:t>
      </w:r>
      <w:r>
        <w:rPr>
          <w:rFonts w:eastAsia="Calibri"/>
          <w:color w:val="000000" w:themeColor="text1"/>
          <w:lang w:eastAsia="en-US"/>
        </w:rPr>
        <w:t>aram seus tempos</w:t>
      </w:r>
      <w:r w:rsidRPr="0062634F">
        <w:rPr>
          <w:rFonts w:eastAsia="Calibri"/>
          <w:color w:val="000000" w:themeColor="text1"/>
          <w:lang w:eastAsia="en-US"/>
        </w:rPr>
        <w:t xml:space="preserve">. </w:t>
      </w:r>
      <w:r w:rsidRPr="0062634F">
        <w:rPr>
          <w:b/>
          <w:color w:val="000000" w:themeColor="text1"/>
          <w:u w:val="single"/>
        </w:rPr>
        <w:t>ORDEM DO DIA:</w:t>
      </w:r>
      <w:r>
        <w:rPr>
          <w:b/>
          <w:color w:val="000000" w:themeColor="text1"/>
          <w:u w:val="single"/>
        </w:rPr>
        <w:t xml:space="preserve"> </w:t>
      </w:r>
      <w:r w:rsidRPr="003E179D">
        <w:rPr>
          <w:b/>
          <w:color w:val="000000" w:themeColor="text1"/>
          <w:u w:val="single"/>
        </w:rPr>
        <w:t>Em pauta:</w:t>
      </w:r>
      <w:r w:rsidRPr="0062634F">
        <w:rPr>
          <w:color w:val="000000" w:themeColor="text1"/>
        </w:rPr>
        <w:t xml:space="preserve"> </w:t>
      </w:r>
      <w:r w:rsidRPr="0062634F">
        <w:rPr>
          <w:b/>
          <w:color w:val="000000" w:themeColor="text1"/>
          <w:u w:val="single"/>
        </w:rPr>
        <w:t>Ofício proposto</w:t>
      </w:r>
      <w:r>
        <w:rPr>
          <w:b/>
          <w:color w:val="000000" w:themeColor="text1"/>
          <w:u w:val="single"/>
        </w:rPr>
        <w:t>s</w:t>
      </w:r>
      <w:r w:rsidRPr="0062634F">
        <w:rPr>
          <w:b/>
          <w:color w:val="000000" w:themeColor="text1"/>
          <w:u w:val="single"/>
        </w:rPr>
        <w:t xml:space="preserve"> pel</w:t>
      </w:r>
      <w:r>
        <w:rPr>
          <w:b/>
          <w:color w:val="000000" w:themeColor="text1"/>
          <w:u w:val="single"/>
        </w:rPr>
        <w:t>os</w:t>
      </w:r>
      <w:r w:rsidRPr="0062634F">
        <w:rPr>
          <w:b/>
          <w:color w:val="000000" w:themeColor="text1"/>
          <w:u w:val="single"/>
        </w:rPr>
        <w:t xml:space="preserve"> vereador</w:t>
      </w:r>
      <w:r>
        <w:rPr>
          <w:b/>
          <w:color w:val="000000" w:themeColor="text1"/>
          <w:u w:val="single"/>
        </w:rPr>
        <w:t xml:space="preserve">es - </w:t>
      </w:r>
      <w:r w:rsidRPr="0062634F">
        <w:rPr>
          <w:color w:val="000000" w:themeColor="text1"/>
        </w:rPr>
        <w:t>submetido</w:t>
      </w:r>
      <w:r>
        <w:rPr>
          <w:color w:val="000000" w:themeColor="text1"/>
        </w:rPr>
        <w:t>s</w:t>
      </w:r>
      <w:r w:rsidRPr="0062634F">
        <w:rPr>
          <w:color w:val="000000" w:themeColor="text1"/>
        </w:rPr>
        <w:t xml:space="preserve"> à votação e aprovado</w:t>
      </w:r>
      <w:r>
        <w:rPr>
          <w:color w:val="000000" w:themeColor="text1"/>
        </w:rPr>
        <w:t>s</w:t>
      </w:r>
      <w:r w:rsidRPr="0062634F">
        <w:rPr>
          <w:color w:val="000000" w:themeColor="text1"/>
        </w:rPr>
        <w:t xml:space="preserve"> por unanimidade</w:t>
      </w:r>
      <w:r w:rsidRPr="0062634F">
        <w:rPr>
          <w:color w:val="000000" w:themeColor="text1"/>
          <w:shd w:val="clear" w:color="auto" w:fill="FFFFFF"/>
        </w:rPr>
        <w:t xml:space="preserve">. </w:t>
      </w:r>
      <w:r w:rsidRPr="008A5EEB">
        <w:rPr>
          <w:b/>
          <w:color w:val="000000" w:themeColor="text1"/>
          <w:u w:val="single"/>
        </w:rPr>
        <w:t>Em pauta</w:t>
      </w:r>
      <w:r w:rsidRPr="008A5EEB">
        <w:rPr>
          <w:b/>
          <w:u w:val="single"/>
        </w:rPr>
        <w:t>:</w:t>
      </w:r>
      <w:r w:rsidRPr="008A5EEB">
        <w:rPr>
          <w:b/>
          <w:u w:val="single"/>
          <w:shd w:val="clear" w:color="auto" w:fill="FFFFFF"/>
        </w:rPr>
        <w:t xml:space="preserve"> ALTERA A CARGA HORÁRIA NO ÂMBITO DA ADMINISTRAÇÃO PÚBLICA MUNICIPAL DO CARGO DE ADVOGADO E DA OUTRAS PROVIDENCIAS</w:t>
      </w:r>
      <w:r>
        <w:rPr>
          <w:b/>
          <w:u w:val="single"/>
          <w:shd w:val="clear" w:color="auto" w:fill="FFFFFF"/>
        </w:rPr>
        <w:t xml:space="preserve">: </w:t>
      </w:r>
      <w:r w:rsidRPr="00CC73D9">
        <w:rPr>
          <w:b/>
          <w:u w:val="single"/>
          <w:shd w:val="clear" w:color="auto" w:fill="FFFFFF"/>
        </w:rPr>
        <w:t>EMENDA MODIFICATIVA</w:t>
      </w:r>
      <w:r w:rsidRPr="008D66FA">
        <w:rPr>
          <w:u w:val="single"/>
          <w:shd w:val="clear" w:color="auto" w:fill="FFFFFF"/>
        </w:rPr>
        <w:t xml:space="preserve"> – </w:t>
      </w:r>
      <w:r w:rsidRPr="008D66FA">
        <w:rPr>
          <w:shd w:val="clear" w:color="auto" w:fill="FFFFFF"/>
        </w:rPr>
        <w:t>proposta pela vereadora Cari</w:t>
      </w:r>
      <w:r>
        <w:rPr>
          <w:shd w:val="clear" w:color="auto" w:fill="FFFFFF"/>
        </w:rPr>
        <w:t>n</w:t>
      </w:r>
      <w:r w:rsidRPr="008D66FA">
        <w:rPr>
          <w:shd w:val="clear" w:color="auto" w:fill="FFFFFF"/>
        </w:rPr>
        <w:t>i Maria Gonçalves O</w:t>
      </w:r>
      <w:r>
        <w:rPr>
          <w:shd w:val="clear" w:color="auto" w:fill="FFFFFF"/>
        </w:rPr>
        <w:t xml:space="preserve">gioni. Neste ínterim o presidente pediu o Parecer verbal da Comissão de Justiça referente a EMENDA – que obteve 02 (dois) votos favoráveis dos vereadores Valtely e Mychele e quanto ao vereador José Paula-presidente da comissão absteve-se de votar, por entender que a emenda seria inconstitucional. Quando então a Mesa Diretora baseada no Artigo 203 do Regimento Interno e 55 da Lei Orgânica Municipal retirou a referida EMENDA de votação. Em seguida o projeto foi discutido pelos vereadores Carini, José Paula, Mychelle e Josimar, logo após posto em votação e aprovado por unanimidade. </w:t>
      </w:r>
      <w:r w:rsidRPr="008A5EEB">
        <w:rPr>
          <w:b/>
          <w:color w:val="000000" w:themeColor="text1"/>
          <w:u w:val="single"/>
        </w:rPr>
        <w:t>Em pauta:</w:t>
      </w:r>
      <w:r w:rsidRPr="008A5EEB">
        <w:rPr>
          <w:rStyle w:val="Hyperlink"/>
          <w:color w:val="212529"/>
          <w:shd w:val="clear" w:color="auto" w:fill="FFFFFF"/>
        </w:rPr>
        <w:t xml:space="preserve"> </w:t>
      </w:r>
      <w:r w:rsidRPr="008A5EEB">
        <w:rPr>
          <w:rStyle w:val="Forte"/>
          <w:color w:val="212529"/>
          <w:shd w:val="clear" w:color="auto" w:fill="FFFFFF"/>
        </w:rPr>
        <w:t> </w:t>
      </w:r>
      <w:r w:rsidRPr="008A5EEB">
        <w:rPr>
          <w:b/>
          <w:color w:val="000000" w:themeColor="text1"/>
          <w:u w:val="single"/>
          <w:shd w:val="clear" w:color="auto" w:fill="FFFFFF"/>
        </w:rPr>
        <w:t>ALTERA O PARÁGRAFO ÚNICO, DO ARTIGO 1º, DA LEI Nº 930/2017</w:t>
      </w:r>
      <w:r>
        <w:rPr>
          <w:b/>
          <w:color w:val="000000" w:themeColor="text1"/>
          <w:u w:val="single"/>
          <w:shd w:val="clear" w:color="auto" w:fill="FFFFFF"/>
        </w:rPr>
        <w:t>:</w:t>
      </w:r>
      <w:r>
        <w:rPr>
          <w:color w:val="000000" w:themeColor="text1"/>
          <w:shd w:val="clear" w:color="auto" w:fill="FFFFFF"/>
        </w:rPr>
        <w:t xml:space="preserve"> </w:t>
      </w:r>
      <w:r w:rsidRPr="00CB1EFD">
        <w:rPr>
          <w:color w:val="000000" w:themeColor="text1"/>
          <w:u w:val="single"/>
          <w:shd w:val="clear" w:color="auto" w:fill="FFFFFF"/>
        </w:rPr>
        <w:t>Parecer da Comissão de Justiça</w:t>
      </w:r>
      <w:r>
        <w:rPr>
          <w:color w:val="000000" w:themeColor="text1"/>
          <w:shd w:val="clear" w:color="auto" w:fill="FFFFFF"/>
        </w:rPr>
        <w:t xml:space="preserve"> – lido e aprovado por unanimidade. P</w:t>
      </w:r>
      <w:r>
        <w:rPr>
          <w:shd w:val="clear" w:color="auto" w:fill="FFFFFF"/>
        </w:rPr>
        <w:t xml:space="preserve">or conseguinte, o projeto foi discutido pelos vereadores José Paula, Carini, Mychelle e Josimar. Logo após o mesmo foi posto em votação e aprovado 05 </w:t>
      </w:r>
      <w:r>
        <w:rPr>
          <w:shd w:val="clear" w:color="auto" w:fill="FFFFFF"/>
        </w:rPr>
        <w:lastRenderedPageBreak/>
        <w:t xml:space="preserve">(cinco) votos favoráveis a 03 (três) votos contrários dos senhores: Josimar da Silva Ribeiro, Juaci Ladeira Alves e Marcelo Pírovani Mataveli. </w:t>
      </w:r>
      <w:r w:rsidRPr="0062634F">
        <w:rPr>
          <w:b/>
          <w:color w:val="000000" w:themeColor="text1"/>
          <w:u w:val="single"/>
        </w:rPr>
        <w:t>COMUNICAÇÕES</w:t>
      </w:r>
      <w:r w:rsidRPr="0062634F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  <w:r w:rsidRPr="0062634F">
        <w:rPr>
          <w:rFonts w:eastAsia="Calibri"/>
          <w:color w:val="000000" w:themeColor="text1"/>
          <w:lang w:eastAsia="en-US"/>
        </w:rPr>
        <w:t>Us</w:t>
      </w:r>
      <w:r>
        <w:rPr>
          <w:rFonts w:eastAsia="Calibri"/>
          <w:color w:val="000000" w:themeColor="text1"/>
          <w:lang w:eastAsia="en-US"/>
        </w:rPr>
        <w:t xml:space="preserve">ou </w:t>
      </w:r>
      <w:r w:rsidRPr="0062634F">
        <w:rPr>
          <w:rFonts w:eastAsia="Calibri"/>
          <w:color w:val="000000" w:themeColor="text1"/>
          <w:lang w:eastAsia="en-US"/>
        </w:rPr>
        <w:t xml:space="preserve">da palavra </w:t>
      </w:r>
      <w:r>
        <w:rPr>
          <w:rFonts w:eastAsia="Calibri"/>
          <w:color w:val="000000" w:themeColor="text1"/>
          <w:lang w:eastAsia="en-US"/>
        </w:rPr>
        <w:t>a</w:t>
      </w:r>
      <w:r w:rsidRPr="0062634F">
        <w:rPr>
          <w:rFonts w:eastAsia="Calibri"/>
          <w:color w:val="000000" w:themeColor="text1"/>
          <w:lang w:eastAsia="en-US"/>
        </w:rPr>
        <w:t xml:space="preserve"> vereador</w:t>
      </w:r>
      <w:r>
        <w:rPr>
          <w:rFonts w:eastAsia="Calibri"/>
          <w:color w:val="000000" w:themeColor="text1"/>
          <w:lang w:eastAsia="en-US"/>
        </w:rPr>
        <w:t>a:</w:t>
      </w:r>
      <w:r w:rsidRPr="0062634F">
        <w:rPr>
          <w:rFonts w:eastAsia="Calibri"/>
          <w:color w:val="000000" w:themeColor="text1"/>
          <w:lang w:eastAsia="en-US"/>
        </w:rPr>
        <w:t xml:space="preserve"> Carini Maria Gonçalves Ogioni</w:t>
      </w:r>
      <w:r>
        <w:rPr>
          <w:rFonts w:eastAsia="Calibri"/>
          <w:color w:val="000000" w:themeColor="text1"/>
          <w:lang w:eastAsia="en-US"/>
        </w:rPr>
        <w:t xml:space="preserve">. Os vereadores Mychelle Vargas Vieira Lemos, Sérgio Silva, Josimar da Silva Ribeiro, </w:t>
      </w:r>
      <w:r w:rsidRPr="0062634F">
        <w:rPr>
          <w:rFonts w:eastAsia="Calibri"/>
          <w:color w:val="000000" w:themeColor="text1"/>
          <w:lang w:eastAsia="en-US"/>
        </w:rPr>
        <w:t>Valtely Rocha Peixoto</w:t>
      </w:r>
      <w:r>
        <w:rPr>
          <w:rFonts w:eastAsia="Calibri"/>
          <w:color w:val="000000" w:themeColor="text1"/>
          <w:lang w:eastAsia="en-US"/>
        </w:rPr>
        <w:t xml:space="preserve"> e Marcelo Pirovani Mataveli</w:t>
      </w:r>
      <w:r w:rsidRPr="0062634F">
        <w:rPr>
          <w:rFonts w:eastAsia="Calibri"/>
          <w:color w:val="000000" w:themeColor="text1"/>
          <w:lang w:eastAsia="en-US"/>
        </w:rPr>
        <w:t xml:space="preserve"> declinaram seus tempos.</w:t>
      </w:r>
      <w:r>
        <w:rPr>
          <w:rFonts w:eastAsia="Calibri"/>
          <w:color w:val="000000" w:themeColor="text1"/>
          <w:lang w:eastAsia="en-US"/>
        </w:rPr>
        <w:t xml:space="preserve"> </w:t>
      </w:r>
      <w:r w:rsidRPr="0062634F">
        <w:rPr>
          <w:color w:val="000000" w:themeColor="text1"/>
        </w:rPr>
        <w:t xml:space="preserve">Por fim, não havendo mais a tratar, o senhor presidente agradeceu a presença dos funcionários e visitantes, convocou os vereadores para a próxima Reunião Ordinária no dia </w:t>
      </w:r>
      <w:r>
        <w:rPr>
          <w:color w:val="000000" w:themeColor="text1"/>
        </w:rPr>
        <w:t>15 de junho d</w:t>
      </w:r>
      <w:r w:rsidRPr="0062634F">
        <w:rPr>
          <w:color w:val="000000" w:themeColor="text1"/>
        </w:rPr>
        <w:t>e 2023 e declarou a sessão encerrada da qual lavrei a presente ata que vai assinada pelo presidente da Câmara Municipal de Ibitirama.</w:t>
      </w:r>
    </w:p>
    <w:p w:rsidR="000C18A6" w:rsidRDefault="000C18A6" w:rsidP="000C18A6">
      <w:pPr>
        <w:jc w:val="both"/>
        <w:rPr>
          <w:rFonts w:eastAsia="Calibri"/>
          <w:color w:val="000000" w:themeColor="text1"/>
          <w:lang w:eastAsia="en-US"/>
        </w:rPr>
      </w:pPr>
    </w:p>
    <w:p w:rsidR="00225592" w:rsidRDefault="00225592">
      <w:bookmarkStart w:id="0" w:name="_GoBack"/>
      <w:bookmarkEnd w:id="0"/>
    </w:p>
    <w:sectPr w:rsidR="002255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8A6"/>
    <w:rsid w:val="000C18A6"/>
    <w:rsid w:val="0022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D56634-7FF3-40F2-8439-D7D71E80F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1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0C18A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C1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3262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2023-08-29T15:54:00Z</dcterms:created>
  <dcterms:modified xsi:type="dcterms:W3CDTF">2023-08-29T15:55:00Z</dcterms:modified>
</cp:coreProperties>
</file>