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LEGISLATIVA Nº</w:t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pStyle w:val="889"/>
        <w:ind w:left="815" w:right="464" w:firstLine="461"/>
        <w:jc w:val="both"/>
        <w:spacing w:line="25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disposto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Art.14,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Inc. XIV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 Resolução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Nº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034/2008;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spacing w:before="191" w:line="252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6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disposto</w:t>
      </w:r>
      <w:r>
        <w:rPr>
          <w:rFonts w:ascii="Arial" w:hAnsi="Arial" w:cs="Arial"/>
          <w:spacing w:val="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6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Inc.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III</w:t>
      </w:r>
      <w:r>
        <w:rPr>
          <w:rFonts w:ascii="Arial" w:hAnsi="Arial" w:cs="Arial"/>
          <w:spacing w:val="6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§</w:t>
      </w:r>
      <w:r>
        <w:rPr>
          <w:rFonts w:ascii="Arial" w:hAnsi="Arial" w:cs="Arial"/>
          <w:spacing w:val="6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1º</w:t>
      </w:r>
      <w:r>
        <w:rPr>
          <w:rFonts w:ascii="Arial" w:hAnsi="Arial" w:cs="Arial"/>
          <w:spacing w:val="7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6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pacing w:val="6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182</w:t>
      </w:r>
      <w:r>
        <w:rPr>
          <w:rFonts w:ascii="Arial" w:hAnsi="Arial" w:cs="Arial"/>
          <w:spacing w:val="6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</w:t>
      </w:r>
      <w:r>
        <w:rPr>
          <w:rFonts w:ascii="Arial" w:hAnsi="Arial" w:cs="Arial"/>
          <w:spacing w:val="6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pacing w:val="-78"/>
          <w:sz w:val="22"/>
          <w:szCs w:val="22"/>
        </w:rPr>
        <w:t xml:space="preserve"> </w:t>
      </w:r>
      <w:r>
        <w:rPr>
          <w:rFonts w:ascii="Arial" w:hAnsi="Arial" w:cs="Arial"/>
          <w:spacing w:val="-78"/>
          <w:sz w:val="22"/>
          <w:szCs w:val="22"/>
          <w:lang w:val="pt-BR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Orgânica</w:t>
      </w:r>
      <w:r>
        <w:rPr>
          <w:rFonts w:ascii="Arial" w:hAnsi="Arial" w:cs="Arial"/>
          <w:spacing w:val="-2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Município;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jc w:val="both"/>
        <w:spacing w:before="191" w:line="252" w:lineRule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CONSIDERANDO,</w:t>
      </w:r>
      <w:r>
        <w:rPr>
          <w:rFonts w:ascii="Arial" w:hAnsi="Arial" w:cs="Arial"/>
          <w:sz w:val="22"/>
          <w:szCs w:val="22"/>
        </w:rPr>
        <w:t xml:space="preserve"> que o Sr. </w:t>
      </w:r>
      <w:r>
        <w:rPr>
          <w:rFonts w:ascii="Arial" w:hAnsi="Arial" w:cs="Arial"/>
          <w:b/>
          <w:bCs/>
          <w:sz w:val="22"/>
          <w:szCs w:val="22"/>
        </w:rPr>
        <w:t xml:space="preserve">Edmar Schubert Born</w:t>
      </w:r>
      <w:r>
        <w:rPr>
          <w:rFonts w:ascii="Arial" w:hAnsi="Arial" w:cs="Arial"/>
          <w:sz w:val="22"/>
          <w:szCs w:val="22"/>
        </w:rPr>
        <w:t xml:space="preserve"> (1943-2018), conhecido por toda comunidade como “borni”, ter sido Funcionário Público deste município, e ao longo de sua vida funcional, ter prestado relevantes serviços a nossa comunidade com dedicação e de forma exemplar;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9"/>
        <w:ind w:left="107" w:right="0" w:firstLine="1169"/>
        <w:spacing w:before="191" w:line="252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1276"/>
        <w:jc w:val="both"/>
        <w:spacing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DIANTE DO EXPOSTO</w:t>
      </w:r>
      <w:r>
        <w:rPr>
          <w:rFonts w:ascii="Arial" w:hAnsi="Arial" w:cs="Arial"/>
          <w:sz w:val="22"/>
          <w:szCs w:val="22"/>
        </w:rPr>
        <w:t xml:space="preserve">, apresento incluso, projeto de lei que denomina a Rua C, do </w:t>
      </w:r>
      <w:r>
        <w:rPr>
          <w:rFonts w:ascii="Arial" w:hAnsi="Arial" w:cs="Arial"/>
          <w:sz w:val="22"/>
          <w:szCs w:val="22"/>
        </w:rPr>
        <w:t xml:space="preserve">Loteamento dos Jorge,</w:t>
      </w:r>
      <w:r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 xml:space="preserve">“</w:t>
      </w:r>
      <w:r>
        <w:rPr>
          <w:rFonts w:ascii="Arial" w:hAnsi="Arial" w:eastAsia="Trebuchet MS" w:cs="Arial"/>
          <w:color w:val="000000"/>
          <w:sz w:val="22"/>
          <w:szCs w:val="22"/>
          <w:highlight w:val="white"/>
        </w:rPr>
        <w:t xml:space="preserve">EDMAR SCHUBERT BORN</w:t>
      </w:r>
      <w:r>
        <w:rPr>
          <w:rFonts w:ascii="Arial" w:hAnsi="Arial" w:cs="Arial"/>
          <w:sz w:val="22"/>
          <w:szCs w:val="22"/>
        </w:rPr>
        <w:t xml:space="preserve">”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segunda Rua paralela ao sudoeste da Rua Sebastião Ribeiro de Souza, no Bairro Triângulo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708"/>
        <w:jc w:val="both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ind w:firstLine="1276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9"/>
        <w:jc w:val="right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861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27 de janeiro de 2023.</w:t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PROJETO DE LEI</w:t>
      </w:r>
      <w:r>
        <w:rPr>
          <w:sz w:val="22"/>
          <w:szCs w:val="22"/>
        </w:rPr>
      </w:r>
      <w:r/>
    </w:p>
    <w:p>
      <w:pPr>
        <w:pStyle w:val="88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left="4253"/>
        <w:jc w:val="both"/>
        <w:tabs>
          <w:tab w:val="left" w:pos="8020" w:leader="none"/>
        </w:tabs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“</w:t>
      </w:r>
      <w:r>
        <w:rPr>
          <w:rFonts w:ascii="Arial" w:hAnsi="Arial" w:cs="Arial"/>
          <w:b/>
          <w:bCs/>
          <w:sz w:val="22"/>
          <w:szCs w:val="22"/>
        </w:rPr>
        <w:t xml:space="preserve">DENOMINA </w:t>
      </w:r>
      <w:r>
        <w:rPr>
          <w:rFonts w:ascii="Arial" w:hAnsi="Arial" w:cs="Arial"/>
          <w:b/>
          <w:bCs/>
          <w:sz w:val="22"/>
          <w:szCs w:val="22"/>
        </w:rPr>
        <w:t xml:space="preserve">VIA PÚBLICA DE NOSSO MUNICÍPIO DE “</w:t>
      </w:r>
      <w:r>
        <w:rPr>
          <w:rFonts w:ascii="Arial" w:hAnsi="Arial" w:eastAsia="Trebuchet MS" w:cs="Arial"/>
          <w:b/>
          <w:bCs/>
          <w:color w:val="000000"/>
          <w:sz w:val="22"/>
          <w:szCs w:val="22"/>
          <w:highlight w:val="white"/>
        </w:rPr>
        <w:t xml:space="preserve">EDMAR SCHUBERT BORN</w:t>
      </w:r>
      <w:r>
        <w:rPr>
          <w:rStyle w:val="893"/>
          <w:rFonts w:ascii="Arial" w:hAnsi="Arial" w:cs="Arial"/>
          <w:b/>
          <w:bCs/>
          <w:color w:val="333333"/>
          <w:sz w:val="22"/>
          <w:szCs w:val="22"/>
        </w:rPr>
        <w:t xml:space="preserve">.”</w:t>
      </w:r>
      <w:r>
        <w:rPr>
          <w:b/>
          <w:bCs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</w:t>
      </w:r>
      <w:r>
        <w:rPr>
          <w:rFonts w:ascii="Arial" w:hAnsi="Arial" w:cs="Arial"/>
          <w:b/>
          <w:bCs/>
          <w:sz w:val="22"/>
          <w:szCs w:val="22"/>
        </w:rPr>
        <w:t xml:space="preserve">CUS VINICIUS MULLER PEGORARO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</w:t>
      </w:r>
      <w:r>
        <w:rPr>
          <w:rFonts w:ascii="Arial" w:hAnsi="Arial" w:cs="Arial"/>
          <w:sz w:val="22"/>
          <w:szCs w:val="22"/>
        </w:rPr>
        <w:t xml:space="preserve">feito Municipal de Canguçu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Estado do Rio Grande do Sul, no uso das atribuições legais que lhe são conferidas pela Lei Orgânica</w:t>
      </w:r>
      <w:r>
        <w:rPr>
          <w:rFonts w:ascii="Arial" w:hAnsi="Arial" w:cs="Arial"/>
          <w:sz w:val="22"/>
          <w:szCs w:val="22"/>
        </w:rPr>
        <w:t xml:space="preserve"> do Município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FAÇO SABER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a Câmara Municipal de Vereadores aprovou e eu sanciono a seguinte</w:t>
      </w:r>
      <w:r>
        <w:rPr>
          <w:rFonts w:ascii="Arial" w:hAnsi="Arial" w:cs="Arial"/>
          <w:sz w:val="22"/>
          <w:szCs w:val="22"/>
        </w:rPr>
        <w:t xml:space="preserve"> Lei: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</w:t>
      </w:r>
      <w:r>
        <w:rPr>
          <w:rFonts w:ascii="Arial" w:hAnsi="Arial" w:cs="Arial"/>
          <w:sz w:val="22"/>
          <w:szCs w:val="22"/>
        </w:rPr>
        <w:t xml:space="preserve">rt</w:t>
      </w:r>
      <w:r>
        <w:rPr>
          <w:rFonts w:ascii="Arial" w:hAnsi="Arial" w:cs="Arial"/>
          <w:sz w:val="22"/>
          <w:szCs w:val="22"/>
        </w:rPr>
        <w:t xml:space="preserve">.1º - Fica </w:t>
      </w:r>
      <w:r>
        <w:rPr>
          <w:rFonts w:ascii="Arial" w:hAnsi="Arial" w:cs="Arial"/>
          <w:sz w:val="22"/>
          <w:szCs w:val="22"/>
        </w:rPr>
        <w:t xml:space="preserve">denominada </w:t>
      </w:r>
      <w:r>
        <w:rPr>
          <w:rFonts w:ascii="Arial" w:hAnsi="Arial" w:cs="Arial"/>
          <w:sz w:val="22"/>
          <w:szCs w:val="22"/>
        </w:rPr>
        <w:t xml:space="preserve">a Rua C, do </w:t>
      </w:r>
      <w:r>
        <w:rPr>
          <w:rFonts w:ascii="Arial" w:hAnsi="Arial" w:cs="Arial"/>
          <w:sz w:val="22"/>
          <w:szCs w:val="22"/>
        </w:rPr>
        <w:t xml:space="preserve">Loteamento dos Jorge</w:t>
      </w:r>
      <w:r>
        <w:rPr>
          <w:rFonts w:ascii="Arial" w:hAnsi="Arial" w:cs="Arial"/>
          <w:sz w:val="22"/>
          <w:szCs w:val="22"/>
        </w:rPr>
        <w:t xml:space="preserve">, de </w:t>
      </w:r>
      <w:r>
        <w:rPr>
          <w:rFonts w:ascii="Arial" w:hAnsi="Arial" w:cs="Arial"/>
          <w:sz w:val="22"/>
          <w:szCs w:val="22"/>
        </w:rPr>
        <w:t xml:space="preserve">“</w:t>
      </w:r>
      <w:r>
        <w:rPr>
          <w:rFonts w:ascii="Arial" w:hAnsi="Arial" w:eastAsia="Trebuchet MS" w:cs="Arial"/>
          <w:color w:val="000000"/>
          <w:sz w:val="22"/>
          <w:szCs w:val="22"/>
          <w:highlight w:val="white"/>
        </w:rPr>
        <w:t xml:space="preserve">EDMAR SCHUBERT BORN</w:t>
      </w:r>
      <w:r>
        <w:rPr>
          <w:rFonts w:ascii="Arial" w:hAnsi="Arial" w:cs="Arial"/>
          <w:sz w:val="22"/>
          <w:szCs w:val="22"/>
        </w:rPr>
        <w:t xml:space="preserve">”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segunda Rua paralela ao sudoeste da Rua Sebastião Ribeiro de Souza, no Bairro Triângulo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Art.</w:t>
      </w:r>
      <w:r>
        <w:rPr>
          <w:rFonts w:ascii="Arial" w:hAnsi="Arial" w:cs="Arial"/>
          <w:sz w:val="22"/>
          <w:szCs w:val="22"/>
        </w:rPr>
        <w:t xml:space="preserve">2</w:t>
      </w:r>
      <w:r>
        <w:rPr>
          <w:rFonts w:ascii="Arial" w:hAnsi="Arial" w:cs="Arial"/>
          <w:sz w:val="22"/>
          <w:szCs w:val="22"/>
        </w:rPr>
        <w:t xml:space="preserve">º - </w:t>
      </w:r>
      <w:r>
        <w:rPr>
          <w:rFonts w:ascii="Arial" w:hAnsi="Arial" w:cs="Arial"/>
          <w:sz w:val="22"/>
          <w:szCs w:val="22"/>
        </w:rPr>
        <w:t xml:space="preserve">Revogadas as disposições em contrário, e</w:t>
      </w:r>
      <w:r>
        <w:rPr>
          <w:rFonts w:ascii="Arial" w:hAnsi="Arial" w:cs="Arial"/>
          <w:sz w:val="22"/>
          <w:szCs w:val="22"/>
        </w:rPr>
        <w:t xml:space="preserve">sta Lei entrará em vigor na data de sua publicação.</w:t>
      </w:r>
      <w:r>
        <w:rPr>
          <w:sz w:val="22"/>
          <w:szCs w:val="22"/>
        </w:rPr>
      </w:r>
      <w:r/>
    </w:p>
    <w:p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58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985"/>
        <w:jc w:val="both"/>
        <w:spacing w:after="125" w:afterAutospacing="0" w:line="120" w:lineRule="auto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27 de </w:t>
      </w:r>
      <w:r>
        <w:rPr>
          <w:rFonts w:ascii="Arial" w:hAnsi="Arial" w:cs="Arial"/>
          <w:sz w:val="22"/>
          <w:szCs w:val="22"/>
        </w:rPr>
        <w:t xml:space="preserve">janeiro </w:t>
      </w:r>
      <w:r>
        <w:rPr>
          <w:rFonts w:ascii="Arial" w:hAnsi="Arial" w:cs="Arial"/>
          <w:sz w:val="22"/>
          <w:szCs w:val="22"/>
        </w:rPr>
        <w:t xml:space="preserve">de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58"/>
        <w:ind w:firstLine="0"/>
        <w:jc w:val="both"/>
        <w:tabs>
          <w:tab w:val="left" w:pos="8020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spacing w:after="113" w:afterAutospacing="0" w:line="180" w:lineRule="auto"/>
        <w:tabs>
          <w:tab w:val="left" w:pos="8020" w:leader="none"/>
        </w:tabs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sz w:val="22"/>
          <w:szCs w:val="22"/>
        </w:rPr>
      </w:r>
      <w:r/>
    </w:p>
    <w:p>
      <w:pPr>
        <w:pStyle w:val="858"/>
        <w:ind w:firstLine="1985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pStyle w:val="885"/>
        <w:jc w:val="both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Autor: Vereador Arion Luiz Borges Braga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5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720" cy="768096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40131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760719" cy="76809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53.6pt;height:604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60720" cy="10539499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60578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760718" cy="105394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53.6pt;height:829.9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Trebuchet MS">
    <w:panose1 w:val="020B06030202020202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881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88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88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7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863"/>
    <w:link w:val="859"/>
    <w:uiPriority w:val="9"/>
    <w:rPr>
      <w:rFonts w:ascii="Arial" w:hAnsi="Arial" w:eastAsia="Arial" w:cs="Arial"/>
      <w:sz w:val="40"/>
      <w:szCs w:val="40"/>
    </w:rPr>
  </w:style>
  <w:style w:type="character" w:styleId="689">
    <w:name w:val="Heading 2 Char"/>
    <w:basedOn w:val="863"/>
    <w:link w:val="860"/>
    <w:uiPriority w:val="9"/>
    <w:rPr>
      <w:rFonts w:ascii="Arial" w:hAnsi="Arial" w:eastAsia="Arial" w:cs="Arial"/>
      <w:sz w:val="34"/>
    </w:rPr>
  </w:style>
  <w:style w:type="character" w:styleId="690">
    <w:name w:val="Heading 3 Char"/>
    <w:basedOn w:val="863"/>
    <w:link w:val="861"/>
    <w:uiPriority w:val="9"/>
    <w:rPr>
      <w:rFonts w:ascii="Arial" w:hAnsi="Arial" w:eastAsia="Arial" w:cs="Arial"/>
      <w:sz w:val="30"/>
      <w:szCs w:val="30"/>
    </w:rPr>
  </w:style>
  <w:style w:type="character" w:styleId="691">
    <w:name w:val="Heading 4 Char"/>
    <w:basedOn w:val="863"/>
    <w:link w:val="862"/>
    <w:uiPriority w:val="9"/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3">
    <w:name w:val="Heading 5 Char"/>
    <w:basedOn w:val="863"/>
    <w:link w:val="692"/>
    <w:uiPriority w:val="9"/>
    <w:rPr>
      <w:rFonts w:ascii="Arial" w:hAnsi="Arial" w:eastAsia="Arial" w:cs="Arial"/>
      <w:b/>
      <w:bCs/>
      <w:sz w:val="24"/>
      <w:szCs w:val="24"/>
    </w:rPr>
  </w:style>
  <w:style w:type="paragraph" w:styleId="694">
    <w:name w:val="Heading 6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5">
    <w:name w:val="Heading 6 Char"/>
    <w:basedOn w:val="863"/>
    <w:link w:val="694"/>
    <w:uiPriority w:val="9"/>
    <w:rPr>
      <w:rFonts w:ascii="Arial" w:hAnsi="Arial" w:eastAsia="Arial" w:cs="Arial"/>
      <w:b/>
      <w:bCs/>
      <w:sz w:val="22"/>
      <w:szCs w:val="22"/>
    </w:rPr>
  </w:style>
  <w:style w:type="paragraph" w:styleId="696">
    <w:name w:val="Heading 7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7 Char"/>
    <w:basedOn w:val="863"/>
    <w:link w:val="6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858"/>
    <w:next w:val="858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9">
    <w:name w:val="Heading 8 Char"/>
    <w:basedOn w:val="863"/>
    <w:link w:val="698"/>
    <w:uiPriority w:val="9"/>
    <w:rPr>
      <w:rFonts w:ascii="Arial" w:hAnsi="Arial" w:eastAsia="Arial" w:cs="Arial"/>
      <w:i/>
      <w:iCs/>
      <w:sz w:val="22"/>
      <w:szCs w:val="22"/>
    </w:rPr>
  </w:style>
  <w:style w:type="paragraph" w:styleId="700">
    <w:name w:val="Heading 9"/>
    <w:basedOn w:val="858"/>
    <w:next w:val="858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>
    <w:name w:val="Heading 9 Char"/>
    <w:basedOn w:val="863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List Paragraph"/>
    <w:basedOn w:val="858"/>
    <w:uiPriority w:val="34"/>
    <w:qFormat/>
    <w:pPr>
      <w:contextualSpacing/>
      <w:ind w:left="720"/>
    </w:pPr>
  </w:style>
  <w:style w:type="paragraph" w:styleId="703">
    <w:name w:val="Title"/>
    <w:basedOn w:val="858"/>
    <w:next w:val="858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>
    <w:name w:val="Title Char"/>
    <w:basedOn w:val="863"/>
    <w:link w:val="703"/>
    <w:uiPriority w:val="10"/>
    <w:rPr>
      <w:sz w:val="48"/>
      <w:szCs w:val="48"/>
    </w:rPr>
  </w:style>
  <w:style w:type="paragraph" w:styleId="705">
    <w:name w:val="Subtitle"/>
    <w:basedOn w:val="858"/>
    <w:next w:val="858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>
    <w:name w:val="Subtitle Char"/>
    <w:basedOn w:val="863"/>
    <w:link w:val="705"/>
    <w:uiPriority w:val="11"/>
    <w:rPr>
      <w:sz w:val="24"/>
      <w:szCs w:val="24"/>
    </w:rPr>
  </w:style>
  <w:style w:type="paragraph" w:styleId="707">
    <w:name w:val="Quote"/>
    <w:basedOn w:val="858"/>
    <w:next w:val="858"/>
    <w:link w:val="708"/>
    <w:uiPriority w:val="29"/>
    <w:qFormat/>
    <w:pPr>
      <w:ind w:left="720" w:right="720"/>
    </w:pPr>
    <w:rPr>
      <w:i/>
    </w:r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basedOn w:val="858"/>
    <w:next w:val="858"/>
    <w:link w:val="71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>
    <w:name w:val="Intense Quote Char"/>
    <w:link w:val="709"/>
    <w:uiPriority w:val="30"/>
    <w:rPr>
      <w:i/>
    </w:rPr>
  </w:style>
  <w:style w:type="character" w:styleId="711">
    <w:name w:val="Header Char"/>
    <w:basedOn w:val="863"/>
    <w:link w:val="879"/>
    <w:uiPriority w:val="99"/>
  </w:style>
  <w:style w:type="character" w:styleId="712">
    <w:name w:val="Footer Char"/>
    <w:basedOn w:val="863"/>
    <w:link w:val="892"/>
    <w:uiPriority w:val="99"/>
  </w:style>
  <w:style w:type="paragraph" w:styleId="713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892"/>
    <w:uiPriority w:val="99"/>
  </w:style>
  <w:style w:type="table" w:styleId="715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5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6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7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8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9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0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57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8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9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0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1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2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9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0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1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2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3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4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7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8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9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0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1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2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3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4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15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16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17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18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19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0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2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3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4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5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26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7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9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0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1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2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3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4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5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6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7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8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9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0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basedOn w:val="863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basedOn w:val="863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qFormat/>
  </w:style>
  <w:style w:type="paragraph" w:styleId="859">
    <w:name w:val="Heading 1"/>
    <w:basedOn w:val="858"/>
    <w:link w:val="87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60">
    <w:name w:val="Heading 2"/>
    <w:basedOn w:val="858"/>
    <w:link w:val="87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61">
    <w:name w:val="Heading 3"/>
    <w:basedOn w:val="858"/>
    <w:next w:val="858"/>
    <w:link w:val="888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62">
    <w:name w:val="Heading 4"/>
    <w:basedOn w:val="858"/>
    <w:next w:val="858"/>
    <w:link w:val="883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recommendationscounter-amount-liked"/>
    <w:basedOn w:val="863"/>
  </w:style>
  <w:style w:type="character" w:styleId="867">
    <w:name w:val="Hyperlink"/>
    <w:basedOn w:val="863"/>
    <w:uiPriority w:val="99"/>
    <w:semiHidden/>
    <w:unhideWhenUsed/>
    <w:rPr>
      <w:color w:val="0000ff"/>
      <w:u w:val="single"/>
    </w:rPr>
  </w:style>
  <w:style w:type="character" w:styleId="868" w:customStyle="1">
    <w:name w:val="documenttools-commentsbutton"/>
    <w:basedOn w:val="863"/>
  </w:style>
  <w:style w:type="character" w:styleId="869" w:customStyle="1">
    <w:name w:val="documenttools-commentscount"/>
    <w:basedOn w:val="863"/>
  </w:style>
  <w:style w:type="character" w:styleId="870" w:customStyle="1">
    <w:name w:val="documentinfo-publishedby"/>
    <w:basedOn w:val="863"/>
  </w:style>
  <w:style w:type="character" w:styleId="871" w:customStyle="1">
    <w:name w:val="documentinfo-publishername"/>
    <w:basedOn w:val="863"/>
  </w:style>
  <w:style w:type="character" w:styleId="872" w:customStyle="1">
    <w:name w:val="documentinfo-publisheddate"/>
    <w:basedOn w:val="863"/>
  </w:style>
  <w:style w:type="paragraph" w:styleId="873">
    <w:name w:val="Normal (Web)"/>
    <w:basedOn w:val="85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4" w:customStyle="1">
    <w:name w:val="Título 1 Char"/>
    <w:basedOn w:val="863"/>
    <w:link w:val="859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875" w:customStyle="1">
    <w:name w:val="Título 2 Char"/>
    <w:basedOn w:val="863"/>
    <w:link w:val="860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76" w:customStyle="1">
    <w:name w:val="ementa"/>
    <w:basedOn w:val="85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77">
    <w:name w:val="Strong"/>
    <w:basedOn w:val="863"/>
    <w:uiPriority w:val="22"/>
    <w:qFormat/>
    <w:rPr>
      <w:b/>
      <w:bCs/>
    </w:rPr>
  </w:style>
  <w:style w:type="character" w:styleId="878">
    <w:name w:val="Emphasis"/>
    <w:basedOn w:val="863"/>
    <w:uiPriority w:val="20"/>
    <w:qFormat/>
    <w:rPr>
      <w:i/>
      <w:iCs/>
    </w:rPr>
  </w:style>
  <w:style w:type="paragraph" w:styleId="879">
    <w:name w:val="Header"/>
    <w:basedOn w:val="858"/>
    <w:link w:val="880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0" w:customStyle="1">
    <w:name w:val="Cabeçalho Char"/>
    <w:basedOn w:val="863"/>
    <w:link w:val="879"/>
    <w:uiPriority w:val="99"/>
  </w:style>
  <w:style w:type="paragraph" w:styleId="881">
    <w:name w:val="Footer"/>
    <w:basedOn w:val="858"/>
    <w:link w:val="882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82" w:customStyle="1">
    <w:name w:val="Rodapé Char"/>
    <w:basedOn w:val="863"/>
    <w:link w:val="881"/>
    <w:uiPriority w:val="99"/>
  </w:style>
  <w:style w:type="character" w:styleId="883" w:customStyle="1">
    <w:name w:val="Título 4 Char"/>
    <w:basedOn w:val="863"/>
    <w:link w:val="862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884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885">
    <w:name w:val="No Spacing"/>
    <w:uiPriority w:val="1"/>
    <w:qFormat/>
    <w:pPr>
      <w:spacing w:after="0" w:line="240" w:lineRule="auto"/>
    </w:pPr>
  </w:style>
  <w:style w:type="paragraph" w:styleId="886">
    <w:name w:val="Balloon Text"/>
    <w:basedOn w:val="858"/>
    <w:link w:val="88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7" w:customStyle="1">
    <w:name w:val="Texto de balão Char"/>
    <w:basedOn w:val="863"/>
    <w:link w:val="886"/>
    <w:uiPriority w:val="99"/>
    <w:semiHidden/>
    <w:rPr>
      <w:rFonts w:ascii="Tahoma" w:hAnsi="Tahoma" w:cs="Tahoma"/>
      <w:sz w:val="16"/>
      <w:szCs w:val="16"/>
    </w:rPr>
  </w:style>
  <w:style w:type="character" w:styleId="888" w:customStyle="1">
    <w:name w:val="Título 3 Char"/>
    <w:basedOn w:val="863"/>
    <w:link w:val="861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89">
    <w:name w:val="Body Text"/>
    <w:basedOn w:val="858"/>
    <w:link w:val="890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890" w:customStyle="1">
    <w:name w:val="Corpo de texto Char"/>
    <w:basedOn w:val="863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2" w:customStyle="1">
    <w:name w:val="Footer"/>
    <w:basedOn w:val="858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3" w:customStyle="1">
    <w:name w:val="Forte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jpg"/><Relationship Id="rId12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22</cp:revision>
  <dcterms:created xsi:type="dcterms:W3CDTF">2022-05-31T16:39:00Z</dcterms:created>
  <dcterms:modified xsi:type="dcterms:W3CDTF">2023-01-27T16:02:32Z</dcterms:modified>
</cp:coreProperties>
</file>