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E53BC" w14:textId="38B7A938" w:rsidR="00B53301" w:rsidRPr="00F75F4A" w:rsidRDefault="00F75F4A" w:rsidP="00B53301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PROPOSTA DE </w:t>
      </w:r>
      <w:r w:rsidR="00B53301" w:rsidRPr="00F75F4A">
        <w:rPr>
          <w:rFonts w:ascii="Arial" w:hAnsi="Arial" w:cs="Arial"/>
          <w:b/>
          <w:sz w:val="24"/>
          <w:szCs w:val="24"/>
        </w:rPr>
        <w:t>EMENDA MODIFICATIVA Nº 0</w:t>
      </w:r>
      <w:r w:rsidR="00A71B48">
        <w:rPr>
          <w:rFonts w:ascii="Arial" w:hAnsi="Arial" w:cs="Arial"/>
          <w:b/>
          <w:sz w:val="24"/>
          <w:szCs w:val="24"/>
        </w:rPr>
        <w:t>1</w:t>
      </w:r>
      <w:r w:rsidR="00B53301" w:rsidRPr="00F75F4A">
        <w:rPr>
          <w:rFonts w:ascii="Arial" w:hAnsi="Arial" w:cs="Arial"/>
          <w:b/>
          <w:sz w:val="24"/>
          <w:szCs w:val="24"/>
        </w:rPr>
        <w:t>/202</w:t>
      </w:r>
      <w:r w:rsidR="00A71B48">
        <w:rPr>
          <w:rFonts w:ascii="Arial" w:hAnsi="Arial" w:cs="Arial"/>
          <w:b/>
          <w:sz w:val="24"/>
          <w:szCs w:val="24"/>
        </w:rPr>
        <w:t>4</w:t>
      </w:r>
      <w:r w:rsidR="00B53301" w:rsidRPr="00F75F4A">
        <w:rPr>
          <w:rFonts w:ascii="Arial" w:hAnsi="Arial" w:cs="Arial"/>
          <w:b/>
          <w:sz w:val="24"/>
          <w:szCs w:val="24"/>
        </w:rPr>
        <w:t xml:space="preserve">, AO PROJETO DE LEI N° </w:t>
      </w:r>
      <w:r w:rsidR="00A71B48">
        <w:rPr>
          <w:rFonts w:ascii="Arial" w:hAnsi="Arial" w:cs="Arial"/>
          <w:b/>
          <w:sz w:val="24"/>
          <w:szCs w:val="24"/>
        </w:rPr>
        <w:t>18</w:t>
      </w:r>
      <w:r w:rsidR="00B53301" w:rsidRPr="00F75F4A">
        <w:rPr>
          <w:rFonts w:ascii="Arial" w:hAnsi="Arial" w:cs="Arial"/>
          <w:b/>
          <w:sz w:val="24"/>
          <w:szCs w:val="24"/>
        </w:rPr>
        <w:t xml:space="preserve"> DE </w:t>
      </w:r>
      <w:r w:rsidR="00A71B48">
        <w:rPr>
          <w:rFonts w:ascii="Arial" w:hAnsi="Arial" w:cs="Arial"/>
          <w:b/>
          <w:sz w:val="24"/>
          <w:szCs w:val="24"/>
        </w:rPr>
        <w:t>22</w:t>
      </w:r>
      <w:r w:rsidR="00B53301" w:rsidRPr="00F75F4A">
        <w:rPr>
          <w:rFonts w:ascii="Arial" w:hAnsi="Arial" w:cs="Arial"/>
          <w:b/>
          <w:sz w:val="24"/>
          <w:szCs w:val="24"/>
        </w:rPr>
        <w:t xml:space="preserve"> DE </w:t>
      </w:r>
      <w:r w:rsidR="00A71B48">
        <w:rPr>
          <w:rFonts w:ascii="Arial" w:hAnsi="Arial" w:cs="Arial"/>
          <w:b/>
          <w:sz w:val="24"/>
          <w:szCs w:val="24"/>
        </w:rPr>
        <w:t>ABRIL</w:t>
      </w:r>
      <w:r w:rsidR="00B53301" w:rsidRPr="00F75F4A">
        <w:rPr>
          <w:rFonts w:ascii="Arial" w:hAnsi="Arial" w:cs="Arial"/>
          <w:b/>
          <w:sz w:val="24"/>
          <w:szCs w:val="24"/>
        </w:rPr>
        <w:t xml:space="preserve"> DE 202</w:t>
      </w:r>
      <w:r w:rsidR="00A71B48">
        <w:rPr>
          <w:rFonts w:ascii="Arial" w:hAnsi="Arial" w:cs="Arial"/>
          <w:b/>
          <w:sz w:val="24"/>
          <w:szCs w:val="24"/>
        </w:rPr>
        <w:t>4</w:t>
      </w:r>
      <w:r w:rsidR="00B53301" w:rsidRPr="00F75F4A">
        <w:rPr>
          <w:rFonts w:ascii="Arial" w:hAnsi="Arial" w:cs="Arial"/>
          <w:b/>
          <w:sz w:val="24"/>
          <w:szCs w:val="24"/>
        </w:rPr>
        <w:t>.</w:t>
      </w:r>
    </w:p>
    <w:p w14:paraId="452F30A8" w14:textId="77777777" w:rsidR="00B53301" w:rsidRPr="00F75F4A" w:rsidRDefault="00B53301" w:rsidP="00B53301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3E6A834F" w14:textId="77777777" w:rsidR="00B53301" w:rsidRPr="00F75F4A" w:rsidRDefault="00B53301" w:rsidP="00B53301">
      <w:pPr>
        <w:tabs>
          <w:tab w:val="left" w:pos="709"/>
        </w:tabs>
        <w:ind w:left="4111" w:right="-426"/>
        <w:jc w:val="both"/>
        <w:rPr>
          <w:rFonts w:ascii="Arial" w:hAnsi="Arial" w:cs="Arial"/>
          <w:b/>
          <w:sz w:val="24"/>
          <w:szCs w:val="24"/>
        </w:rPr>
      </w:pPr>
    </w:p>
    <w:p w14:paraId="173C4538" w14:textId="040EF73A" w:rsidR="00B53301" w:rsidRPr="00F75F4A" w:rsidRDefault="00B53301" w:rsidP="00A71B48">
      <w:pPr>
        <w:tabs>
          <w:tab w:val="left" w:pos="709"/>
        </w:tabs>
        <w:ind w:left="4536" w:right="-426"/>
        <w:jc w:val="both"/>
        <w:rPr>
          <w:rFonts w:ascii="Arial" w:hAnsi="Arial" w:cs="Arial"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 xml:space="preserve">Ementa: </w:t>
      </w:r>
      <w:r w:rsidRPr="00A71B48">
        <w:rPr>
          <w:rFonts w:ascii="Arial" w:hAnsi="Arial" w:cs="Arial"/>
          <w:i/>
          <w:iCs/>
          <w:sz w:val="24"/>
          <w:szCs w:val="24"/>
        </w:rPr>
        <w:t xml:space="preserve">Dá nova redação ao </w:t>
      </w:r>
      <w:r w:rsidR="00A71B48" w:rsidRPr="00A71B48">
        <w:rPr>
          <w:rFonts w:ascii="Arial" w:hAnsi="Arial" w:cs="Arial"/>
          <w:i/>
          <w:iCs/>
          <w:sz w:val="24"/>
          <w:szCs w:val="24"/>
        </w:rPr>
        <w:t xml:space="preserve">Art. 4° e Art. 10 </w:t>
      </w:r>
      <w:r w:rsidRPr="00A71B48">
        <w:rPr>
          <w:rFonts w:ascii="Arial" w:hAnsi="Arial" w:cs="Arial"/>
          <w:i/>
          <w:iCs/>
          <w:sz w:val="24"/>
          <w:szCs w:val="24"/>
        </w:rPr>
        <w:t xml:space="preserve">do Projeto de Lei n° </w:t>
      </w:r>
      <w:r w:rsidR="00A71B48" w:rsidRPr="00A71B48">
        <w:rPr>
          <w:rFonts w:ascii="Arial" w:hAnsi="Arial" w:cs="Arial"/>
          <w:i/>
          <w:iCs/>
          <w:sz w:val="24"/>
          <w:szCs w:val="24"/>
        </w:rPr>
        <w:t>18</w:t>
      </w:r>
      <w:r w:rsidRPr="00A71B48">
        <w:rPr>
          <w:rFonts w:ascii="Arial" w:hAnsi="Arial" w:cs="Arial"/>
          <w:i/>
          <w:iCs/>
          <w:sz w:val="24"/>
          <w:szCs w:val="24"/>
        </w:rPr>
        <w:t xml:space="preserve">, de </w:t>
      </w:r>
      <w:r w:rsidR="00A71B48" w:rsidRPr="00A71B48">
        <w:rPr>
          <w:rFonts w:ascii="Arial" w:hAnsi="Arial" w:cs="Arial"/>
          <w:i/>
          <w:iCs/>
          <w:sz w:val="24"/>
          <w:szCs w:val="24"/>
        </w:rPr>
        <w:t>22</w:t>
      </w:r>
      <w:r w:rsidRPr="00A71B48">
        <w:rPr>
          <w:rFonts w:ascii="Arial" w:hAnsi="Arial" w:cs="Arial"/>
          <w:i/>
          <w:iCs/>
          <w:sz w:val="24"/>
          <w:szCs w:val="24"/>
        </w:rPr>
        <w:t xml:space="preserve"> de </w:t>
      </w:r>
      <w:r w:rsidR="00A71B48" w:rsidRPr="00A71B48">
        <w:rPr>
          <w:rFonts w:ascii="Arial" w:hAnsi="Arial" w:cs="Arial"/>
          <w:i/>
          <w:iCs/>
          <w:sz w:val="24"/>
          <w:szCs w:val="24"/>
        </w:rPr>
        <w:t>abril</w:t>
      </w:r>
      <w:r w:rsidRPr="00A71B48">
        <w:rPr>
          <w:rFonts w:ascii="Arial" w:hAnsi="Arial" w:cs="Arial"/>
          <w:i/>
          <w:iCs/>
          <w:sz w:val="24"/>
          <w:szCs w:val="24"/>
        </w:rPr>
        <w:t xml:space="preserve"> de 202</w:t>
      </w:r>
      <w:r w:rsidR="00A71B48" w:rsidRPr="00A71B48">
        <w:rPr>
          <w:rFonts w:ascii="Arial" w:hAnsi="Arial" w:cs="Arial"/>
          <w:i/>
          <w:iCs/>
          <w:sz w:val="24"/>
          <w:szCs w:val="24"/>
        </w:rPr>
        <w:t>4</w:t>
      </w:r>
      <w:r w:rsidRPr="00A71B48">
        <w:rPr>
          <w:rFonts w:ascii="Arial" w:hAnsi="Arial" w:cs="Arial"/>
          <w:i/>
          <w:iCs/>
          <w:sz w:val="24"/>
          <w:szCs w:val="24"/>
        </w:rPr>
        <w:t>, que “</w:t>
      </w:r>
      <w:r w:rsidR="00A71B48" w:rsidRPr="00A71B48">
        <w:rPr>
          <w:rFonts w:ascii="Arial" w:hAnsi="Arial" w:cs="Arial"/>
          <w:i/>
          <w:iCs/>
          <w:sz w:val="24"/>
          <w:szCs w:val="24"/>
        </w:rPr>
        <w:t>Institui o Fundo Municipal da Pessoa com Deficiência no âmbito do Município de Acrelândia/AC e dá outras providências</w:t>
      </w:r>
      <w:r w:rsidRPr="00F75F4A">
        <w:rPr>
          <w:rFonts w:ascii="Arial" w:hAnsi="Arial" w:cs="Arial"/>
          <w:sz w:val="24"/>
          <w:szCs w:val="24"/>
        </w:rPr>
        <w:t>”</w:t>
      </w:r>
      <w:r w:rsidR="00A71B48">
        <w:rPr>
          <w:rFonts w:ascii="Arial" w:hAnsi="Arial" w:cs="Arial"/>
          <w:sz w:val="24"/>
          <w:szCs w:val="24"/>
        </w:rPr>
        <w:t>.</w:t>
      </w:r>
    </w:p>
    <w:p w14:paraId="7E382ECF" w14:textId="77777777" w:rsidR="00B53301" w:rsidRPr="00F75F4A" w:rsidRDefault="00B53301" w:rsidP="00B53301">
      <w:pPr>
        <w:tabs>
          <w:tab w:val="left" w:pos="709"/>
        </w:tabs>
        <w:ind w:left="3402" w:right="-426"/>
        <w:jc w:val="both"/>
        <w:rPr>
          <w:rFonts w:ascii="Arial" w:hAnsi="Arial" w:cs="Arial"/>
          <w:sz w:val="24"/>
          <w:szCs w:val="24"/>
        </w:rPr>
      </w:pPr>
    </w:p>
    <w:p w14:paraId="4C68C79D" w14:textId="77777777" w:rsidR="00B53301" w:rsidRPr="00F75F4A" w:rsidRDefault="00B53301" w:rsidP="00B53301">
      <w:pPr>
        <w:autoSpaceDE w:val="0"/>
        <w:autoSpaceDN w:val="0"/>
        <w:adjustRightInd w:val="0"/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F75F4A">
        <w:rPr>
          <w:rFonts w:ascii="Arial" w:hAnsi="Arial" w:cs="Arial"/>
          <w:sz w:val="24"/>
          <w:szCs w:val="24"/>
        </w:rPr>
        <w:t>O Presidente da Câmara Municipal de Acrelândia, Estado do Acre, usando das atribuições legais que lhes são conferidas por lei, faz saber que o Plenário da Câmara aprovou e eu promulgo a seguinte Emenda.</w:t>
      </w:r>
    </w:p>
    <w:p w14:paraId="6ABEBB28" w14:textId="77777777" w:rsidR="00B53301" w:rsidRPr="00F75F4A" w:rsidRDefault="00B53301" w:rsidP="00B53301">
      <w:pPr>
        <w:autoSpaceDE w:val="0"/>
        <w:autoSpaceDN w:val="0"/>
        <w:adjustRightInd w:val="0"/>
        <w:ind w:right="-426" w:firstLine="709"/>
        <w:jc w:val="both"/>
        <w:rPr>
          <w:rFonts w:ascii="Arial" w:hAnsi="Arial" w:cs="Arial"/>
          <w:b/>
          <w:sz w:val="24"/>
          <w:szCs w:val="24"/>
        </w:rPr>
      </w:pPr>
    </w:p>
    <w:p w14:paraId="321EE7AA" w14:textId="77777777" w:rsidR="00B53301" w:rsidRPr="00F75F4A" w:rsidRDefault="00B53301" w:rsidP="00B53301">
      <w:pPr>
        <w:autoSpaceDE w:val="0"/>
        <w:autoSpaceDN w:val="0"/>
        <w:adjustRightInd w:val="0"/>
        <w:ind w:right="-426" w:firstLine="709"/>
        <w:jc w:val="both"/>
        <w:rPr>
          <w:rFonts w:ascii="Arial" w:hAnsi="Arial" w:cs="Arial"/>
          <w:b/>
          <w:sz w:val="24"/>
          <w:szCs w:val="24"/>
        </w:rPr>
      </w:pPr>
    </w:p>
    <w:p w14:paraId="66AA4171" w14:textId="417555D3" w:rsidR="00B53301" w:rsidRPr="00F75F4A" w:rsidRDefault="00B53301" w:rsidP="00B53301">
      <w:pPr>
        <w:autoSpaceDE w:val="0"/>
        <w:autoSpaceDN w:val="0"/>
        <w:adjustRightInd w:val="0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 xml:space="preserve">EMENDA MODIFICATIVA AO PROJETO DE LEI N° </w:t>
      </w:r>
      <w:r w:rsidR="00A71B48">
        <w:rPr>
          <w:rFonts w:ascii="Arial" w:hAnsi="Arial" w:cs="Arial"/>
          <w:b/>
          <w:sz w:val="24"/>
          <w:szCs w:val="24"/>
        </w:rPr>
        <w:t>18</w:t>
      </w:r>
      <w:r w:rsidRPr="00F75F4A">
        <w:rPr>
          <w:rFonts w:ascii="Arial" w:hAnsi="Arial" w:cs="Arial"/>
          <w:b/>
          <w:sz w:val="24"/>
          <w:szCs w:val="24"/>
        </w:rPr>
        <w:t xml:space="preserve"> DE </w:t>
      </w:r>
      <w:r w:rsidR="00A71B48">
        <w:rPr>
          <w:rFonts w:ascii="Arial" w:hAnsi="Arial" w:cs="Arial"/>
          <w:b/>
          <w:sz w:val="24"/>
          <w:szCs w:val="24"/>
        </w:rPr>
        <w:t>22</w:t>
      </w:r>
      <w:r w:rsidRPr="00F75F4A">
        <w:rPr>
          <w:rFonts w:ascii="Arial" w:hAnsi="Arial" w:cs="Arial"/>
          <w:b/>
          <w:sz w:val="24"/>
          <w:szCs w:val="24"/>
        </w:rPr>
        <w:t xml:space="preserve"> DE </w:t>
      </w:r>
      <w:r w:rsidR="00A71B48">
        <w:rPr>
          <w:rFonts w:ascii="Arial" w:hAnsi="Arial" w:cs="Arial"/>
          <w:b/>
          <w:sz w:val="24"/>
          <w:szCs w:val="24"/>
        </w:rPr>
        <w:t>ABRIL</w:t>
      </w:r>
      <w:r w:rsidRPr="00F75F4A">
        <w:rPr>
          <w:rFonts w:ascii="Arial" w:hAnsi="Arial" w:cs="Arial"/>
          <w:b/>
          <w:sz w:val="24"/>
          <w:szCs w:val="24"/>
        </w:rPr>
        <w:t xml:space="preserve"> DE 202</w:t>
      </w:r>
      <w:r w:rsidR="00A71B48">
        <w:rPr>
          <w:rFonts w:ascii="Arial" w:hAnsi="Arial" w:cs="Arial"/>
          <w:b/>
          <w:sz w:val="24"/>
          <w:szCs w:val="24"/>
        </w:rPr>
        <w:t>4</w:t>
      </w:r>
      <w:r w:rsidRPr="00F75F4A">
        <w:rPr>
          <w:rFonts w:ascii="Arial" w:hAnsi="Arial" w:cs="Arial"/>
          <w:b/>
          <w:sz w:val="24"/>
          <w:szCs w:val="24"/>
        </w:rPr>
        <w:t>.</w:t>
      </w:r>
    </w:p>
    <w:p w14:paraId="2C9D8057" w14:textId="77777777" w:rsidR="00B53301" w:rsidRPr="00F75F4A" w:rsidRDefault="00B53301" w:rsidP="00B53301">
      <w:pPr>
        <w:autoSpaceDE w:val="0"/>
        <w:autoSpaceDN w:val="0"/>
        <w:adjustRightInd w:val="0"/>
        <w:ind w:right="-426" w:firstLine="709"/>
        <w:jc w:val="both"/>
        <w:rPr>
          <w:rFonts w:ascii="Arial" w:hAnsi="Arial" w:cs="Arial"/>
          <w:b/>
          <w:sz w:val="24"/>
          <w:szCs w:val="24"/>
        </w:rPr>
      </w:pPr>
    </w:p>
    <w:p w14:paraId="31515FD9" w14:textId="77777777" w:rsidR="00B53301" w:rsidRPr="00F75F4A" w:rsidRDefault="00B53301" w:rsidP="00B53301">
      <w:pPr>
        <w:spacing w:line="360" w:lineRule="auto"/>
        <w:ind w:right="-426" w:firstLine="708"/>
        <w:jc w:val="both"/>
        <w:rPr>
          <w:rFonts w:ascii="Arial" w:hAnsi="Arial" w:cs="Arial"/>
          <w:b/>
          <w:sz w:val="24"/>
          <w:szCs w:val="24"/>
        </w:rPr>
      </w:pPr>
    </w:p>
    <w:p w14:paraId="19D6E44C" w14:textId="56E3AA4B" w:rsidR="00B53301" w:rsidRPr="00F75F4A" w:rsidRDefault="00B53301" w:rsidP="00B53301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 xml:space="preserve">Art. 1º </w:t>
      </w:r>
      <w:r w:rsidRPr="00F75F4A">
        <w:rPr>
          <w:rFonts w:ascii="Arial" w:hAnsi="Arial" w:cs="Arial"/>
          <w:sz w:val="24"/>
          <w:szCs w:val="24"/>
        </w:rPr>
        <w:t xml:space="preserve">O </w:t>
      </w:r>
      <w:r w:rsidR="00A71B48">
        <w:rPr>
          <w:rFonts w:ascii="Arial" w:hAnsi="Arial" w:cs="Arial"/>
          <w:sz w:val="24"/>
          <w:szCs w:val="24"/>
        </w:rPr>
        <w:t>Art. 4°</w:t>
      </w:r>
      <w:r w:rsidR="00353C7B" w:rsidRPr="00F75F4A">
        <w:rPr>
          <w:rFonts w:ascii="Arial" w:hAnsi="Arial" w:cs="Arial"/>
          <w:sz w:val="24"/>
          <w:szCs w:val="24"/>
        </w:rPr>
        <w:t xml:space="preserve"> do Projeto de Lei n° </w:t>
      </w:r>
      <w:r w:rsidR="00A71B48">
        <w:rPr>
          <w:rFonts w:ascii="Arial" w:hAnsi="Arial" w:cs="Arial"/>
          <w:sz w:val="24"/>
          <w:szCs w:val="24"/>
        </w:rPr>
        <w:t>18</w:t>
      </w:r>
      <w:r w:rsidR="00353C7B" w:rsidRPr="00F75F4A">
        <w:rPr>
          <w:rFonts w:ascii="Arial" w:hAnsi="Arial" w:cs="Arial"/>
          <w:sz w:val="24"/>
          <w:szCs w:val="24"/>
        </w:rPr>
        <w:t xml:space="preserve">, de </w:t>
      </w:r>
      <w:r w:rsidR="00A71B48">
        <w:rPr>
          <w:rFonts w:ascii="Arial" w:hAnsi="Arial" w:cs="Arial"/>
          <w:sz w:val="24"/>
          <w:szCs w:val="24"/>
        </w:rPr>
        <w:t>22</w:t>
      </w:r>
      <w:r w:rsidR="00353C7B" w:rsidRPr="00F75F4A">
        <w:rPr>
          <w:rFonts w:ascii="Arial" w:hAnsi="Arial" w:cs="Arial"/>
          <w:sz w:val="24"/>
          <w:szCs w:val="24"/>
        </w:rPr>
        <w:t xml:space="preserve"> de </w:t>
      </w:r>
      <w:r w:rsidR="00A71B48">
        <w:rPr>
          <w:rFonts w:ascii="Arial" w:hAnsi="Arial" w:cs="Arial"/>
          <w:sz w:val="24"/>
          <w:szCs w:val="24"/>
        </w:rPr>
        <w:t>abril</w:t>
      </w:r>
      <w:r w:rsidR="00353C7B" w:rsidRPr="00F75F4A">
        <w:rPr>
          <w:rFonts w:ascii="Arial" w:hAnsi="Arial" w:cs="Arial"/>
          <w:sz w:val="24"/>
          <w:szCs w:val="24"/>
        </w:rPr>
        <w:t xml:space="preserve"> de 202</w:t>
      </w:r>
      <w:r w:rsidR="00A71B48">
        <w:rPr>
          <w:rFonts w:ascii="Arial" w:hAnsi="Arial" w:cs="Arial"/>
          <w:sz w:val="24"/>
          <w:szCs w:val="24"/>
        </w:rPr>
        <w:t>4</w:t>
      </w:r>
      <w:r w:rsidR="00353C7B" w:rsidRPr="00F75F4A">
        <w:rPr>
          <w:rFonts w:ascii="Arial" w:hAnsi="Arial" w:cs="Arial"/>
          <w:sz w:val="24"/>
          <w:szCs w:val="24"/>
        </w:rPr>
        <w:t xml:space="preserve">, </w:t>
      </w:r>
      <w:r w:rsidRPr="00F75F4A">
        <w:rPr>
          <w:rFonts w:ascii="Arial" w:hAnsi="Arial" w:cs="Arial"/>
          <w:sz w:val="24"/>
          <w:szCs w:val="24"/>
        </w:rPr>
        <w:t>passa a ter a seguinte redação:</w:t>
      </w:r>
    </w:p>
    <w:p w14:paraId="6400F0A1" w14:textId="4D3E459B" w:rsidR="00DA666C" w:rsidRPr="00F75F4A" w:rsidRDefault="00F75F4A" w:rsidP="00DA666C">
      <w:pPr>
        <w:spacing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“</w:t>
      </w:r>
      <w:r w:rsidR="00B53301" w:rsidRPr="00F75F4A">
        <w:rPr>
          <w:rFonts w:ascii="Arial" w:hAnsi="Arial" w:cs="Arial"/>
          <w:b/>
          <w:i/>
          <w:sz w:val="24"/>
          <w:szCs w:val="24"/>
        </w:rPr>
        <w:t xml:space="preserve">Art. </w:t>
      </w:r>
      <w:r w:rsidR="00A71B48">
        <w:rPr>
          <w:rFonts w:ascii="Arial" w:hAnsi="Arial" w:cs="Arial"/>
          <w:b/>
          <w:i/>
          <w:sz w:val="24"/>
          <w:szCs w:val="24"/>
        </w:rPr>
        <w:t>4</w:t>
      </w:r>
      <w:r w:rsidR="00353C7B" w:rsidRPr="00F75F4A">
        <w:rPr>
          <w:rFonts w:ascii="Arial" w:hAnsi="Arial" w:cs="Arial"/>
          <w:b/>
          <w:i/>
          <w:sz w:val="24"/>
          <w:szCs w:val="24"/>
        </w:rPr>
        <w:t>°</w:t>
      </w:r>
      <w:r w:rsidR="00B53301" w:rsidRPr="00F75F4A">
        <w:rPr>
          <w:rFonts w:ascii="Arial" w:hAnsi="Arial" w:cs="Arial"/>
          <w:b/>
          <w:i/>
          <w:sz w:val="24"/>
          <w:szCs w:val="24"/>
        </w:rPr>
        <w:t xml:space="preserve"> - </w:t>
      </w:r>
      <w:r w:rsidR="00A71B48">
        <w:rPr>
          <w:rFonts w:ascii="Arial" w:hAnsi="Arial" w:cs="Arial"/>
          <w:bCs/>
          <w:i/>
          <w:sz w:val="24"/>
          <w:szCs w:val="24"/>
        </w:rPr>
        <w:t xml:space="preserve">Todas as despesas descritas no “caput” do artigo </w:t>
      </w:r>
      <w:r w:rsidR="00DA666C">
        <w:rPr>
          <w:rFonts w:ascii="Arial" w:hAnsi="Arial" w:cs="Arial"/>
          <w:bCs/>
          <w:i/>
          <w:sz w:val="24"/>
          <w:szCs w:val="24"/>
        </w:rPr>
        <w:t>anterior, estarão submetidas às normas e preceitos fundamentais estabelecidos pela Lei Federal n° 14.133, de 1° de abril de 2021, bem como a prévia autorização orçamentária.</w:t>
      </w:r>
    </w:p>
    <w:p w14:paraId="410C3209" w14:textId="5F940742" w:rsidR="00C37C68" w:rsidRDefault="00C37C68" w:rsidP="00DA666C">
      <w:pPr>
        <w:spacing w:before="240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 xml:space="preserve">Art. 2º </w:t>
      </w:r>
      <w:r w:rsidRPr="00F75F4A">
        <w:rPr>
          <w:rFonts w:ascii="Arial" w:hAnsi="Arial" w:cs="Arial"/>
          <w:sz w:val="24"/>
          <w:szCs w:val="24"/>
        </w:rPr>
        <w:t xml:space="preserve">O </w:t>
      </w:r>
      <w:r w:rsidR="00DA666C">
        <w:rPr>
          <w:rFonts w:ascii="Arial" w:hAnsi="Arial" w:cs="Arial"/>
          <w:sz w:val="24"/>
          <w:szCs w:val="24"/>
        </w:rPr>
        <w:t>Art. 10</w:t>
      </w:r>
      <w:r w:rsidRPr="00F75F4A">
        <w:rPr>
          <w:rFonts w:ascii="Arial" w:hAnsi="Arial" w:cs="Arial"/>
          <w:sz w:val="24"/>
          <w:szCs w:val="24"/>
        </w:rPr>
        <w:t xml:space="preserve"> do </w:t>
      </w:r>
      <w:r w:rsidR="00DA666C" w:rsidRPr="00F75F4A">
        <w:rPr>
          <w:rFonts w:ascii="Arial" w:hAnsi="Arial" w:cs="Arial"/>
          <w:sz w:val="24"/>
          <w:szCs w:val="24"/>
        </w:rPr>
        <w:t xml:space="preserve">Projeto de Lei n° </w:t>
      </w:r>
      <w:r w:rsidR="00DA666C">
        <w:rPr>
          <w:rFonts w:ascii="Arial" w:hAnsi="Arial" w:cs="Arial"/>
          <w:sz w:val="24"/>
          <w:szCs w:val="24"/>
        </w:rPr>
        <w:t>18</w:t>
      </w:r>
      <w:r w:rsidR="00DA666C" w:rsidRPr="00F75F4A">
        <w:rPr>
          <w:rFonts w:ascii="Arial" w:hAnsi="Arial" w:cs="Arial"/>
          <w:sz w:val="24"/>
          <w:szCs w:val="24"/>
        </w:rPr>
        <w:t xml:space="preserve">, de </w:t>
      </w:r>
      <w:r w:rsidR="00DA666C">
        <w:rPr>
          <w:rFonts w:ascii="Arial" w:hAnsi="Arial" w:cs="Arial"/>
          <w:sz w:val="24"/>
          <w:szCs w:val="24"/>
        </w:rPr>
        <w:t>22</w:t>
      </w:r>
      <w:r w:rsidR="00DA666C" w:rsidRPr="00F75F4A">
        <w:rPr>
          <w:rFonts w:ascii="Arial" w:hAnsi="Arial" w:cs="Arial"/>
          <w:sz w:val="24"/>
          <w:szCs w:val="24"/>
        </w:rPr>
        <w:t xml:space="preserve"> de </w:t>
      </w:r>
      <w:r w:rsidR="00DA666C">
        <w:rPr>
          <w:rFonts w:ascii="Arial" w:hAnsi="Arial" w:cs="Arial"/>
          <w:sz w:val="24"/>
          <w:szCs w:val="24"/>
        </w:rPr>
        <w:t>abril</w:t>
      </w:r>
      <w:r w:rsidR="00DA666C" w:rsidRPr="00F75F4A">
        <w:rPr>
          <w:rFonts w:ascii="Arial" w:hAnsi="Arial" w:cs="Arial"/>
          <w:sz w:val="24"/>
          <w:szCs w:val="24"/>
        </w:rPr>
        <w:t xml:space="preserve"> de 202</w:t>
      </w:r>
      <w:r w:rsidR="00DA666C">
        <w:rPr>
          <w:rFonts w:ascii="Arial" w:hAnsi="Arial" w:cs="Arial"/>
          <w:sz w:val="24"/>
          <w:szCs w:val="24"/>
        </w:rPr>
        <w:t>4</w:t>
      </w:r>
      <w:r w:rsidR="00DA666C" w:rsidRPr="00F75F4A">
        <w:rPr>
          <w:rFonts w:ascii="Arial" w:hAnsi="Arial" w:cs="Arial"/>
          <w:sz w:val="24"/>
          <w:szCs w:val="24"/>
        </w:rPr>
        <w:t>, passa a ter a seguinte redação:</w:t>
      </w:r>
    </w:p>
    <w:p w14:paraId="0738061C" w14:textId="0178D798" w:rsidR="00270EEA" w:rsidRDefault="00F75F4A" w:rsidP="00DA666C">
      <w:pPr>
        <w:spacing w:before="240" w:line="360" w:lineRule="auto"/>
        <w:ind w:right="-426" w:firstLine="1134"/>
        <w:jc w:val="both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“</w:t>
      </w:r>
      <w:r w:rsidR="00C37C68" w:rsidRPr="00F75F4A">
        <w:rPr>
          <w:rFonts w:ascii="Arial" w:hAnsi="Arial" w:cs="Arial"/>
          <w:b/>
          <w:i/>
          <w:sz w:val="24"/>
          <w:szCs w:val="24"/>
        </w:rPr>
        <w:t xml:space="preserve">Art. </w:t>
      </w:r>
      <w:r w:rsidR="00270EEA">
        <w:rPr>
          <w:rFonts w:ascii="Arial" w:hAnsi="Arial" w:cs="Arial"/>
          <w:b/>
          <w:i/>
          <w:sz w:val="24"/>
          <w:szCs w:val="24"/>
        </w:rPr>
        <w:t>10</w:t>
      </w:r>
      <w:r w:rsidR="00C37C68" w:rsidRPr="00F75F4A">
        <w:rPr>
          <w:rFonts w:ascii="Arial" w:hAnsi="Arial" w:cs="Arial"/>
          <w:b/>
          <w:i/>
          <w:sz w:val="24"/>
          <w:szCs w:val="24"/>
        </w:rPr>
        <w:t xml:space="preserve"> </w:t>
      </w:r>
      <w:r w:rsidR="00270EEA">
        <w:rPr>
          <w:rFonts w:ascii="Arial" w:hAnsi="Arial" w:cs="Arial"/>
          <w:b/>
          <w:i/>
          <w:sz w:val="24"/>
          <w:szCs w:val="24"/>
        </w:rPr>
        <w:t>–</w:t>
      </w:r>
      <w:r w:rsidR="00C37C68" w:rsidRPr="00F75F4A">
        <w:rPr>
          <w:rFonts w:ascii="Arial" w:hAnsi="Arial" w:cs="Arial"/>
          <w:b/>
          <w:i/>
          <w:sz w:val="24"/>
          <w:szCs w:val="24"/>
        </w:rPr>
        <w:t xml:space="preserve"> </w:t>
      </w:r>
      <w:r w:rsidR="00270EEA">
        <w:rPr>
          <w:rFonts w:ascii="Arial" w:hAnsi="Arial" w:cs="Arial"/>
          <w:bCs/>
          <w:i/>
          <w:sz w:val="24"/>
          <w:szCs w:val="24"/>
        </w:rPr>
        <w:t>Esta Lei será regulamentada por Decreto Municipal ou no que couber”.</w:t>
      </w:r>
    </w:p>
    <w:p w14:paraId="212A03C8" w14:textId="77777777" w:rsidR="00B53301" w:rsidRPr="00F75F4A" w:rsidRDefault="00F75F4A" w:rsidP="00F75F4A">
      <w:pPr>
        <w:spacing w:before="240" w:line="360" w:lineRule="auto"/>
        <w:ind w:right="-426"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="00B53301" w:rsidRPr="00F75F4A">
        <w:rPr>
          <w:rFonts w:ascii="Arial" w:hAnsi="Arial" w:cs="Arial"/>
          <w:b/>
          <w:sz w:val="24"/>
          <w:szCs w:val="24"/>
        </w:rPr>
        <w:t xml:space="preserve">º </w:t>
      </w:r>
      <w:r w:rsidR="00B53301" w:rsidRPr="00F75F4A">
        <w:rPr>
          <w:rFonts w:ascii="Arial" w:hAnsi="Arial" w:cs="Arial"/>
          <w:sz w:val="24"/>
          <w:szCs w:val="24"/>
        </w:rPr>
        <w:t xml:space="preserve">Esta </w:t>
      </w:r>
      <w:r w:rsidR="00B53301" w:rsidRPr="00F75F4A">
        <w:rPr>
          <w:rFonts w:ascii="Arial" w:hAnsi="Arial" w:cs="Arial"/>
          <w:b/>
          <w:sz w:val="24"/>
          <w:szCs w:val="24"/>
        </w:rPr>
        <w:t>Emenda Modificativa</w:t>
      </w:r>
      <w:r w:rsidR="00B53301" w:rsidRPr="00F75F4A">
        <w:rPr>
          <w:rFonts w:ascii="Arial" w:hAnsi="Arial" w:cs="Arial"/>
          <w:sz w:val="24"/>
          <w:szCs w:val="24"/>
        </w:rPr>
        <w:t xml:space="preserve"> entrará em vigor após sua aprovação em plenário, revogando-se as disposições em contrário. </w:t>
      </w:r>
    </w:p>
    <w:p w14:paraId="63DFC6BA" w14:textId="431715CD" w:rsidR="00B53301" w:rsidRPr="00F75F4A" w:rsidRDefault="00B53301" w:rsidP="00270EEA">
      <w:pPr>
        <w:spacing w:before="240" w:line="360" w:lineRule="auto"/>
        <w:ind w:right="-426" w:firstLine="708"/>
        <w:jc w:val="right"/>
        <w:rPr>
          <w:rFonts w:ascii="Arial" w:hAnsi="Arial" w:cs="Arial"/>
          <w:sz w:val="24"/>
          <w:szCs w:val="24"/>
        </w:rPr>
      </w:pPr>
      <w:r w:rsidRPr="00F75F4A">
        <w:rPr>
          <w:rFonts w:ascii="Arial" w:hAnsi="Arial" w:cs="Arial"/>
          <w:sz w:val="24"/>
          <w:szCs w:val="24"/>
        </w:rPr>
        <w:t xml:space="preserve">Câmara Municipal de Acrelândia - Sala de Reuniões, em </w:t>
      </w:r>
      <w:r w:rsidR="00270EEA">
        <w:rPr>
          <w:rFonts w:ascii="Arial" w:hAnsi="Arial" w:cs="Arial"/>
          <w:sz w:val="24"/>
          <w:szCs w:val="24"/>
        </w:rPr>
        <w:t>07</w:t>
      </w:r>
      <w:r w:rsidRPr="00F75F4A">
        <w:rPr>
          <w:rFonts w:ascii="Arial" w:hAnsi="Arial" w:cs="Arial"/>
          <w:sz w:val="24"/>
          <w:szCs w:val="24"/>
        </w:rPr>
        <w:t xml:space="preserve"> de </w:t>
      </w:r>
      <w:r w:rsidR="00270EEA">
        <w:rPr>
          <w:rFonts w:ascii="Arial" w:hAnsi="Arial" w:cs="Arial"/>
          <w:sz w:val="24"/>
          <w:szCs w:val="24"/>
        </w:rPr>
        <w:t>maio</w:t>
      </w:r>
      <w:r w:rsidRPr="00F75F4A">
        <w:rPr>
          <w:rFonts w:ascii="Arial" w:hAnsi="Arial" w:cs="Arial"/>
          <w:sz w:val="24"/>
          <w:szCs w:val="24"/>
        </w:rPr>
        <w:t xml:space="preserve"> de 202</w:t>
      </w:r>
      <w:r w:rsidR="00270EEA">
        <w:rPr>
          <w:rFonts w:ascii="Arial" w:hAnsi="Arial" w:cs="Arial"/>
          <w:sz w:val="24"/>
          <w:szCs w:val="24"/>
        </w:rPr>
        <w:t>4</w:t>
      </w:r>
      <w:r w:rsidRPr="00F75F4A">
        <w:rPr>
          <w:rFonts w:ascii="Arial" w:hAnsi="Arial" w:cs="Arial"/>
          <w:sz w:val="24"/>
          <w:szCs w:val="24"/>
        </w:rPr>
        <w:t>.</w:t>
      </w:r>
    </w:p>
    <w:p w14:paraId="1AD7BAD1" w14:textId="77777777" w:rsidR="00B53301" w:rsidRPr="00F75F4A" w:rsidRDefault="00B53301" w:rsidP="00B53301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6126B752" w14:textId="77777777" w:rsidR="00B53301" w:rsidRPr="00F75F4A" w:rsidRDefault="00B53301" w:rsidP="00B53301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553A500" w14:textId="0BC6F65E" w:rsidR="00B53301" w:rsidRPr="00F75F4A" w:rsidRDefault="00B53301" w:rsidP="00147AA4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 xml:space="preserve">Ver. </w:t>
      </w:r>
      <w:r w:rsidR="00270EEA">
        <w:rPr>
          <w:rFonts w:ascii="Arial" w:hAnsi="Arial" w:cs="Arial"/>
          <w:b/>
          <w:sz w:val="24"/>
          <w:szCs w:val="24"/>
        </w:rPr>
        <w:t>Ivanir Vasconcelos de Souza/PR</w:t>
      </w:r>
    </w:p>
    <w:p w14:paraId="14EDAD2C" w14:textId="77777777" w:rsidR="00B53301" w:rsidRPr="00F75F4A" w:rsidRDefault="00B53301" w:rsidP="00147AA4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>Proponente</w:t>
      </w:r>
    </w:p>
    <w:p w14:paraId="7D191EFD" w14:textId="13F39420" w:rsidR="00A06587" w:rsidRDefault="00A06587" w:rsidP="00B53301">
      <w:pPr>
        <w:ind w:right="-426"/>
        <w:rPr>
          <w:rFonts w:ascii="Arial" w:hAnsi="Arial" w:cs="Arial"/>
          <w:sz w:val="24"/>
          <w:szCs w:val="24"/>
        </w:rPr>
      </w:pPr>
    </w:p>
    <w:p w14:paraId="0286420F" w14:textId="43C4666A" w:rsidR="00270EEA" w:rsidRPr="00313823" w:rsidRDefault="00270EEA" w:rsidP="00270EEA">
      <w:pPr>
        <w:ind w:right="-426"/>
        <w:jc w:val="center"/>
        <w:rPr>
          <w:rFonts w:ascii="Arial" w:hAnsi="Arial" w:cs="Arial"/>
          <w:b/>
          <w:bCs/>
          <w:sz w:val="24"/>
          <w:szCs w:val="24"/>
        </w:rPr>
      </w:pPr>
      <w:r w:rsidRPr="00313823">
        <w:rPr>
          <w:rFonts w:ascii="Arial" w:hAnsi="Arial" w:cs="Arial"/>
          <w:b/>
          <w:bCs/>
          <w:sz w:val="24"/>
          <w:szCs w:val="24"/>
        </w:rPr>
        <w:t>JUSTIFICATIVA</w:t>
      </w:r>
    </w:p>
    <w:p w14:paraId="6099C0D4" w14:textId="05877A6F" w:rsidR="00270EEA" w:rsidRDefault="00270EEA" w:rsidP="00270EEA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397099A4" w14:textId="2FC2ED97" w:rsidR="00270EEA" w:rsidRDefault="00270EEA" w:rsidP="00270EEA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6421787E" w14:textId="7EC7A7B4" w:rsidR="00270EEA" w:rsidRDefault="00270EEA" w:rsidP="00313823">
      <w:pPr>
        <w:spacing w:before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presente Proposta de Emenda Modificativa, se faz pertinente, haja vista que o gestor municipal faz menção a Lei Federal n° 8.666, de 21 de junho de 1993, Lei esta que foi revogada pela Lei Federal n° 14.133, de 1° de abril de 2021</w:t>
      </w:r>
      <w:r w:rsidR="00515895">
        <w:rPr>
          <w:rFonts w:ascii="Arial" w:hAnsi="Arial" w:cs="Arial"/>
          <w:sz w:val="24"/>
          <w:szCs w:val="24"/>
        </w:rPr>
        <w:t>, portanto, torn</w:t>
      </w:r>
      <w:r w:rsidR="00313823">
        <w:rPr>
          <w:rFonts w:ascii="Arial" w:hAnsi="Arial" w:cs="Arial"/>
          <w:sz w:val="24"/>
          <w:szCs w:val="24"/>
        </w:rPr>
        <w:t>ou-se obsoleta</w:t>
      </w:r>
      <w:r w:rsidR="00515895">
        <w:rPr>
          <w:rFonts w:ascii="Arial" w:hAnsi="Arial" w:cs="Arial"/>
          <w:sz w:val="24"/>
          <w:szCs w:val="24"/>
        </w:rPr>
        <w:t>.</w:t>
      </w:r>
    </w:p>
    <w:p w14:paraId="3D1B2EE3" w14:textId="5C895BC7" w:rsidR="00515895" w:rsidRDefault="00515895" w:rsidP="00313823">
      <w:pPr>
        <w:spacing w:before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Também se fez necessário realizar a alteração do Art. 10 do referido Projeto, </w:t>
      </w:r>
      <w:r w:rsidR="00313823">
        <w:rPr>
          <w:rFonts w:ascii="Arial" w:hAnsi="Arial" w:cs="Arial"/>
          <w:sz w:val="24"/>
          <w:szCs w:val="24"/>
        </w:rPr>
        <w:t xml:space="preserve">especificamente </w:t>
      </w:r>
      <w:r>
        <w:rPr>
          <w:rFonts w:ascii="Arial" w:hAnsi="Arial" w:cs="Arial"/>
          <w:sz w:val="24"/>
          <w:szCs w:val="24"/>
        </w:rPr>
        <w:t>a palavra “</w:t>
      </w:r>
      <w:r w:rsidRPr="00515895">
        <w:rPr>
          <w:rFonts w:ascii="Arial" w:hAnsi="Arial" w:cs="Arial"/>
          <w:sz w:val="24"/>
          <w:szCs w:val="24"/>
          <w:u w:val="single"/>
        </w:rPr>
        <w:t>publicada</w:t>
      </w:r>
      <w:r w:rsidRPr="00515895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por “</w:t>
      </w:r>
      <w:r>
        <w:rPr>
          <w:rFonts w:ascii="Arial" w:hAnsi="Arial" w:cs="Arial"/>
          <w:sz w:val="24"/>
          <w:szCs w:val="24"/>
          <w:u w:val="single"/>
        </w:rPr>
        <w:t>regulamentada</w:t>
      </w:r>
      <w:r>
        <w:rPr>
          <w:rFonts w:ascii="Arial" w:hAnsi="Arial" w:cs="Arial"/>
          <w:sz w:val="24"/>
          <w:szCs w:val="24"/>
        </w:rPr>
        <w:t>”, adotando assim a Melhor Técnica Legislativa previstas na Lei Complementar Federal n° 95, de 26 de fevereiro de 1998, que “Dispõe sobre a elaboração, a redação, a alteração e a consolidação das Leis”.</w:t>
      </w:r>
    </w:p>
    <w:p w14:paraId="52D313D7" w14:textId="213FA358" w:rsidR="00313823" w:rsidRDefault="00515895" w:rsidP="00313823">
      <w:pPr>
        <w:spacing w:before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 exposto, espera-se que </w:t>
      </w:r>
      <w:r w:rsidR="00313823">
        <w:rPr>
          <w:rFonts w:ascii="Arial" w:hAnsi="Arial" w:cs="Arial"/>
          <w:sz w:val="24"/>
          <w:szCs w:val="24"/>
        </w:rPr>
        <w:t>seja aprovada por este Parlamento Mirim.</w:t>
      </w:r>
    </w:p>
    <w:p w14:paraId="0017C6FC" w14:textId="77777777" w:rsidR="00313823" w:rsidRPr="00F75F4A" w:rsidRDefault="00313823" w:rsidP="00313823">
      <w:pPr>
        <w:spacing w:before="240" w:line="360" w:lineRule="auto"/>
        <w:ind w:right="-426" w:firstLine="708"/>
        <w:jc w:val="right"/>
        <w:rPr>
          <w:rFonts w:ascii="Arial" w:hAnsi="Arial" w:cs="Arial"/>
          <w:sz w:val="24"/>
          <w:szCs w:val="24"/>
        </w:rPr>
      </w:pPr>
      <w:r w:rsidRPr="00F75F4A">
        <w:rPr>
          <w:rFonts w:ascii="Arial" w:hAnsi="Arial" w:cs="Arial"/>
          <w:sz w:val="24"/>
          <w:szCs w:val="24"/>
        </w:rPr>
        <w:t xml:space="preserve">Câmara Municipal de Acrelândia - Sala de Reuniões, em </w:t>
      </w:r>
      <w:r>
        <w:rPr>
          <w:rFonts w:ascii="Arial" w:hAnsi="Arial" w:cs="Arial"/>
          <w:sz w:val="24"/>
          <w:szCs w:val="24"/>
        </w:rPr>
        <w:t>07</w:t>
      </w:r>
      <w:r w:rsidRPr="00F75F4A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maio</w:t>
      </w:r>
      <w:r w:rsidRPr="00F75F4A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4</w:t>
      </w:r>
      <w:r w:rsidRPr="00F75F4A">
        <w:rPr>
          <w:rFonts w:ascii="Arial" w:hAnsi="Arial" w:cs="Arial"/>
          <w:sz w:val="24"/>
          <w:szCs w:val="24"/>
        </w:rPr>
        <w:t>.</w:t>
      </w:r>
    </w:p>
    <w:p w14:paraId="2B396313" w14:textId="77777777" w:rsidR="00313823" w:rsidRPr="00F75F4A" w:rsidRDefault="00313823" w:rsidP="00313823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39AAC37" w14:textId="77777777" w:rsidR="00313823" w:rsidRPr="00F75F4A" w:rsidRDefault="00313823" w:rsidP="00313823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4F68669" w14:textId="77777777" w:rsidR="00313823" w:rsidRDefault="00313823" w:rsidP="00313823">
      <w:pPr>
        <w:ind w:right="141"/>
        <w:jc w:val="center"/>
        <w:rPr>
          <w:rFonts w:ascii="Arial" w:hAnsi="Arial" w:cs="Arial"/>
          <w:b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Ivanir Vasconcelos de Souza/PR</w:t>
      </w:r>
    </w:p>
    <w:p w14:paraId="216A24F0" w14:textId="02B215AF" w:rsidR="00313823" w:rsidRDefault="00313823" w:rsidP="00313823">
      <w:pPr>
        <w:ind w:right="141"/>
        <w:jc w:val="center"/>
        <w:rPr>
          <w:rFonts w:ascii="Arial" w:hAnsi="Arial" w:cs="Arial"/>
          <w:sz w:val="24"/>
          <w:szCs w:val="24"/>
        </w:rPr>
      </w:pPr>
      <w:r w:rsidRPr="00F75F4A">
        <w:rPr>
          <w:rFonts w:ascii="Arial" w:hAnsi="Arial" w:cs="Arial"/>
          <w:b/>
          <w:sz w:val="24"/>
          <w:szCs w:val="24"/>
        </w:rPr>
        <w:t>Proponente</w:t>
      </w:r>
    </w:p>
    <w:p w14:paraId="2EB74856" w14:textId="77777777" w:rsidR="00313823" w:rsidRDefault="00313823" w:rsidP="00313823">
      <w:pPr>
        <w:spacing w:before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</w:p>
    <w:p w14:paraId="3659F59F" w14:textId="06AD1007" w:rsidR="00515895" w:rsidRPr="00515895" w:rsidRDefault="00515895" w:rsidP="00270EEA">
      <w:pPr>
        <w:ind w:right="-426" w:firstLine="1134"/>
        <w:jc w:val="both"/>
        <w:rPr>
          <w:rFonts w:ascii="Arial" w:hAnsi="Arial" w:cs="Arial"/>
          <w:sz w:val="24"/>
          <w:szCs w:val="24"/>
        </w:rPr>
      </w:pPr>
    </w:p>
    <w:sectPr w:rsidR="00515895" w:rsidRPr="00515895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F1115" w14:textId="77777777" w:rsidR="00F56330" w:rsidRDefault="00F56330" w:rsidP="008B1D5A">
      <w:r>
        <w:separator/>
      </w:r>
    </w:p>
  </w:endnote>
  <w:endnote w:type="continuationSeparator" w:id="0">
    <w:p w14:paraId="4F9864AF" w14:textId="77777777" w:rsidR="00F56330" w:rsidRDefault="00F56330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8FBA7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18AB2324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786A8" w14:textId="77777777" w:rsidR="00F56330" w:rsidRDefault="00F56330" w:rsidP="008B1D5A">
      <w:r>
        <w:separator/>
      </w:r>
    </w:p>
  </w:footnote>
  <w:footnote w:type="continuationSeparator" w:id="0">
    <w:p w14:paraId="57C9BECD" w14:textId="77777777" w:rsidR="00F56330" w:rsidRDefault="00F56330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F9082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35E22E57" wp14:editId="41189074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7457C595" w14:textId="77777777" w:rsidR="008B1D5A" w:rsidRDefault="008B1D5A" w:rsidP="008B1D5A">
    <w:pPr>
      <w:spacing w:line="230" w:lineRule="exact"/>
      <w:rPr>
        <w:sz w:val="24"/>
        <w:szCs w:val="24"/>
      </w:rPr>
    </w:pPr>
  </w:p>
  <w:p w14:paraId="6643D6CB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539418B7" w14:textId="77777777" w:rsidR="008B1D5A" w:rsidRDefault="008B1D5A" w:rsidP="008B1D5A">
    <w:pPr>
      <w:spacing w:line="2" w:lineRule="exact"/>
      <w:rPr>
        <w:sz w:val="24"/>
        <w:szCs w:val="24"/>
      </w:rPr>
    </w:pPr>
  </w:p>
  <w:p w14:paraId="7384FEB1" w14:textId="77777777" w:rsidR="008B1D5A" w:rsidRDefault="008B1D5A" w:rsidP="008B1D5A">
    <w:pPr>
      <w:jc w:val="center"/>
      <w:rPr>
        <w:sz w:val="20"/>
        <w:szCs w:val="20"/>
      </w:rPr>
    </w:pPr>
  </w:p>
  <w:p w14:paraId="502BC0D0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3990D6C9" w14:textId="77777777" w:rsidR="008B1D5A" w:rsidRDefault="008B1D5A" w:rsidP="008B1D5A">
    <w:pPr>
      <w:spacing w:line="200" w:lineRule="exact"/>
      <w:rPr>
        <w:sz w:val="24"/>
        <w:szCs w:val="24"/>
      </w:rPr>
    </w:pPr>
  </w:p>
  <w:p w14:paraId="048CB417" w14:textId="77777777" w:rsidR="008B1D5A" w:rsidRDefault="008B1D5A" w:rsidP="008B1D5A">
    <w:pPr>
      <w:spacing w:line="200" w:lineRule="exact"/>
      <w:rPr>
        <w:sz w:val="24"/>
        <w:szCs w:val="24"/>
      </w:rPr>
    </w:pPr>
  </w:p>
  <w:p w14:paraId="24E58C61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666A8B9A" wp14:editId="207A8E81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473DA8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147AA4"/>
    <w:rsid w:val="00184DA5"/>
    <w:rsid w:val="0023629D"/>
    <w:rsid w:val="00264FB1"/>
    <w:rsid w:val="00270EEA"/>
    <w:rsid w:val="002A0099"/>
    <w:rsid w:val="00313823"/>
    <w:rsid w:val="00353C7B"/>
    <w:rsid w:val="003A281E"/>
    <w:rsid w:val="00442117"/>
    <w:rsid w:val="00452C1C"/>
    <w:rsid w:val="005073F1"/>
    <w:rsid w:val="00515895"/>
    <w:rsid w:val="00516663"/>
    <w:rsid w:val="00542A90"/>
    <w:rsid w:val="00560483"/>
    <w:rsid w:val="00572FBC"/>
    <w:rsid w:val="005C5E26"/>
    <w:rsid w:val="00637067"/>
    <w:rsid w:val="00672B44"/>
    <w:rsid w:val="00753FBB"/>
    <w:rsid w:val="008A0451"/>
    <w:rsid w:val="008B1D5A"/>
    <w:rsid w:val="00945D4D"/>
    <w:rsid w:val="009A440A"/>
    <w:rsid w:val="009E6792"/>
    <w:rsid w:val="00A06587"/>
    <w:rsid w:val="00A71B48"/>
    <w:rsid w:val="00B53301"/>
    <w:rsid w:val="00BC59B7"/>
    <w:rsid w:val="00BE148C"/>
    <w:rsid w:val="00C23391"/>
    <w:rsid w:val="00C37C68"/>
    <w:rsid w:val="00CE6DFF"/>
    <w:rsid w:val="00D01724"/>
    <w:rsid w:val="00D84D62"/>
    <w:rsid w:val="00DA666C"/>
    <w:rsid w:val="00DB5F8A"/>
    <w:rsid w:val="00EA5E73"/>
    <w:rsid w:val="00ED3BA6"/>
    <w:rsid w:val="00F01D89"/>
    <w:rsid w:val="00F42C81"/>
    <w:rsid w:val="00F56330"/>
    <w:rsid w:val="00F74909"/>
    <w:rsid w:val="00F75F4A"/>
    <w:rsid w:val="00FA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017E7E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1828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2</cp:revision>
  <cp:lastPrinted>2024-05-07T13:57:00Z</cp:lastPrinted>
  <dcterms:created xsi:type="dcterms:W3CDTF">2024-05-07T13:57:00Z</dcterms:created>
  <dcterms:modified xsi:type="dcterms:W3CDTF">2024-05-07T13:57:00Z</dcterms:modified>
</cp:coreProperties>
</file>