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099C" w:rsidRDefault="00C47564" w:rsidP="008E29D9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Lei Ordinária nº 252</w:t>
      </w:r>
      <w:r w:rsidR="008C6FAB">
        <w:rPr>
          <w:rFonts w:ascii="Arial" w:hAnsi="Arial" w:cs="Arial"/>
          <w:b/>
          <w:sz w:val="24"/>
          <w:szCs w:val="24"/>
        </w:rPr>
        <w:t>/1961</w:t>
      </w:r>
    </w:p>
    <w:p w:rsidR="008E29D9" w:rsidRPr="00C47564" w:rsidRDefault="00C47564" w:rsidP="008E29D9">
      <w:pPr>
        <w:ind w:left="3540" w:firstLine="708"/>
        <w:jc w:val="center"/>
        <w:rPr>
          <w:rFonts w:ascii="Arial" w:hAnsi="Arial" w:cs="Arial"/>
          <w:b/>
          <w:sz w:val="26"/>
          <w:szCs w:val="24"/>
        </w:rPr>
      </w:pPr>
      <w:r>
        <w:rPr>
          <w:rFonts w:ascii="Arial" w:hAnsi="Arial" w:cs="Arial"/>
          <w:b/>
          <w:sz w:val="24"/>
          <w:szCs w:val="24"/>
        </w:rPr>
        <w:t>Modifica o art. 2º da Lei n</w:t>
      </w:r>
      <w:r>
        <w:rPr>
          <w:rFonts w:ascii="Arial" w:hAnsi="Arial" w:cs="Arial"/>
          <w:b/>
          <w:sz w:val="26"/>
          <w:szCs w:val="24"/>
        </w:rPr>
        <w:t xml:space="preserve"> 229, de 8/05/1961</w:t>
      </w:r>
    </w:p>
    <w:p w:rsidR="008E29D9" w:rsidRDefault="008E29D9" w:rsidP="008E29D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 povo do município de Bicas decreta e eu, em seu nome, sanciono a seguinte lei:</w:t>
      </w:r>
    </w:p>
    <w:p w:rsidR="00C47564" w:rsidRDefault="008E29D9" w:rsidP="008E29D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1º-</w:t>
      </w:r>
      <w:r>
        <w:rPr>
          <w:rFonts w:ascii="Arial" w:hAnsi="Arial" w:cs="Arial"/>
          <w:sz w:val="24"/>
          <w:szCs w:val="24"/>
        </w:rPr>
        <w:t xml:space="preserve"> </w:t>
      </w:r>
      <w:r w:rsidR="00C47564">
        <w:rPr>
          <w:rFonts w:ascii="Arial" w:hAnsi="Arial" w:cs="Arial"/>
          <w:sz w:val="24"/>
          <w:szCs w:val="24"/>
        </w:rPr>
        <w:t>O art. 2º da Lei nº229, de 8/05/1961, passa a ter a seguinte redação:</w:t>
      </w:r>
    </w:p>
    <w:p w:rsidR="00C47564" w:rsidRDefault="00C47564" w:rsidP="008E29D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“O preço da aquisição ora autorizada é de Cr$ 300.000,00 (trezentos mil cruzeiros), acrescido das despesas com a respectiva escritura e imposto de transmissão “</w:t>
      </w:r>
      <w:proofErr w:type="gramStart"/>
      <w:r>
        <w:rPr>
          <w:rFonts w:ascii="Arial" w:hAnsi="Arial" w:cs="Arial"/>
          <w:sz w:val="24"/>
          <w:szCs w:val="24"/>
        </w:rPr>
        <w:t>Inter-vivos</w:t>
      </w:r>
      <w:proofErr w:type="gramEnd"/>
      <w:r>
        <w:rPr>
          <w:rFonts w:ascii="Arial" w:hAnsi="Arial" w:cs="Arial"/>
          <w:sz w:val="24"/>
          <w:szCs w:val="24"/>
        </w:rPr>
        <w:t>”, e lucro imobiliário, correndo as despesas por conta da importância já recebida para serviço de água.</w:t>
      </w:r>
    </w:p>
    <w:p w:rsidR="00C47564" w:rsidRDefault="00C47564" w:rsidP="008E29D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2º-</w:t>
      </w:r>
      <w:r>
        <w:rPr>
          <w:rFonts w:ascii="Arial" w:hAnsi="Arial" w:cs="Arial"/>
          <w:sz w:val="24"/>
          <w:szCs w:val="24"/>
        </w:rPr>
        <w:t xml:space="preserve"> Revogadas as disposições em contrário, esta lei entrará em vigor na data de sua publicação.</w:t>
      </w:r>
    </w:p>
    <w:p w:rsidR="008C6FAB" w:rsidRDefault="008C6FAB" w:rsidP="008E29D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Mando, portanto, a todos a quem</w:t>
      </w:r>
      <w:r w:rsidR="00C47564">
        <w:rPr>
          <w:rFonts w:ascii="Arial" w:hAnsi="Arial" w:cs="Arial"/>
          <w:sz w:val="24"/>
          <w:szCs w:val="24"/>
        </w:rPr>
        <w:t xml:space="preserve"> o conhecimento e execução desta</w:t>
      </w:r>
      <w:r>
        <w:rPr>
          <w:rFonts w:ascii="Arial" w:hAnsi="Arial" w:cs="Arial"/>
          <w:sz w:val="24"/>
          <w:szCs w:val="24"/>
        </w:rPr>
        <w:t xml:space="preserve"> lei pertencer, que a cumpram e a façam cumprir tão inteiramente como nela se contém.</w:t>
      </w:r>
    </w:p>
    <w:p w:rsidR="008C6FAB" w:rsidRDefault="008C6FAB" w:rsidP="008E29D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Bicas, </w:t>
      </w:r>
      <w:proofErr w:type="gramStart"/>
      <w:r>
        <w:rPr>
          <w:rFonts w:ascii="Arial" w:hAnsi="Arial" w:cs="Arial"/>
          <w:sz w:val="24"/>
          <w:szCs w:val="24"/>
        </w:rPr>
        <w:t>2</w:t>
      </w:r>
      <w:proofErr w:type="gramEnd"/>
      <w:r>
        <w:rPr>
          <w:rFonts w:ascii="Arial" w:hAnsi="Arial" w:cs="Arial"/>
          <w:sz w:val="24"/>
          <w:szCs w:val="24"/>
        </w:rPr>
        <w:t xml:space="preserve"> de dezembro de 1961.</w:t>
      </w:r>
    </w:p>
    <w:p w:rsidR="008C6FAB" w:rsidRDefault="008C6FAB" w:rsidP="008E29D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Nilson Baptista Vieira</w:t>
      </w:r>
    </w:p>
    <w:p w:rsidR="008C6FAB" w:rsidRPr="008C6FAB" w:rsidRDefault="008C6FAB" w:rsidP="008E29D9">
      <w:r>
        <w:rPr>
          <w:rFonts w:ascii="Arial" w:hAnsi="Arial" w:cs="Arial"/>
          <w:sz w:val="24"/>
          <w:szCs w:val="24"/>
        </w:rPr>
        <w:t>Prefeito Municipal</w:t>
      </w:r>
    </w:p>
    <w:sectPr w:rsidR="008C6FAB" w:rsidRPr="008C6FAB" w:rsidSect="00AF09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8E29D9"/>
    <w:rsid w:val="008C6FAB"/>
    <w:rsid w:val="008E29D9"/>
    <w:rsid w:val="00AF099C"/>
    <w:rsid w:val="00C47564"/>
    <w:rsid w:val="00CC2E3E"/>
    <w:rsid w:val="00D96F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099C"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129</Words>
  <Characters>700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2014-06-23T14:46:00Z</dcterms:created>
  <dcterms:modified xsi:type="dcterms:W3CDTF">2014-06-23T14:46:00Z</dcterms:modified>
</cp:coreProperties>
</file>