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6926" w:rsidRPr="00836926" w:rsidRDefault="00836926" w:rsidP="00836926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3692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r w:rsidRPr="00836926">
        <w:rPr>
          <w:rFonts w:ascii="Times New Roman" w:hAnsi="Times New Roman" w:cs="Times New Roman"/>
          <w:b/>
          <w:sz w:val="24"/>
          <w:szCs w:val="24"/>
          <w:u w:val="single"/>
        </w:rPr>
        <w:t>PORTARIA Nº008, de 01 de abril</w:t>
      </w:r>
      <w:r w:rsidRPr="00836926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2020</w:t>
      </w:r>
    </w:p>
    <w:p w:rsidR="00836926" w:rsidRPr="00836926" w:rsidRDefault="00836926" w:rsidP="00836926">
      <w:pPr>
        <w:rPr>
          <w:rFonts w:ascii="Times New Roman" w:hAnsi="Times New Roman" w:cs="Times New Roman"/>
          <w:sz w:val="24"/>
          <w:szCs w:val="24"/>
        </w:rPr>
      </w:pPr>
    </w:p>
    <w:p w:rsidR="00836926" w:rsidRPr="00836926" w:rsidRDefault="00836926" w:rsidP="00836926">
      <w:pPr>
        <w:spacing w:before="120" w:after="12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36926">
        <w:rPr>
          <w:rFonts w:ascii="Times New Roman" w:hAnsi="Times New Roman" w:cs="Times New Roman"/>
          <w:sz w:val="24"/>
          <w:szCs w:val="24"/>
        </w:rPr>
        <w:t>O Presidente da Câmara Municipal de Vereadores de Anchieta, Estado de Santa Catarina, usando das atribuições que lhe são conferidas pelas normas constitucionais e legais.</w:t>
      </w:r>
    </w:p>
    <w:p w:rsidR="00836926" w:rsidRPr="00836926" w:rsidRDefault="00836926" w:rsidP="00836926">
      <w:pPr>
        <w:spacing w:before="120" w:after="12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36926">
        <w:rPr>
          <w:rFonts w:ascii="Times New Roman" w:hAnsi="Times New Roman" w:cs="Times New Roman"/>
          <w:b/>
          <w:sz w:val="24"/>
          <w:szCs w:val="24"/>
        </w:rPr>
        <w:t xml:space="preserve">Considerando </w:t>
      </w:r>
      <w:r w:rsidRPr="00836926">
        <w:rPr>
          <w:rFonts w:ascii="Times New Roman" w:hAnsi="Times New Roman" w:cs="Times New Roman"/>
          <w:sz w:val="24"/>
          <w:szCs w:val="24"/>
        </w:rPr>
        <w:t xml:space="preserve">a orientação do Ministério da Saúde no sentido de que seja evitada a reunião com qualquer número de pessoas, </w:t>
      </w:r>
      <w:r w:rsidRPr="00836926">
        <w:rPr>
          <w:rFonts w:ascii="Times New Roman" w:hAnsi="Times New Roman" w:cs="Times New Roman"/>
          <w:sz w:val="24"/>
          <w:szCs w:val="24"/>
        </w:rPr>
        <w:t xml:space="preserve">e fica suspensas as atividades </w:t>
      </w:r>
      <w:r w:rsidRPr="00836926">
        <w:rPr>
          <w:rFonts w:ascii="Times New Roman" w:hAnsi="Times New Roman" w:cs="Times New Roman"/>
          <w:sz w:val="24"/>
          <w:szCs w:val="24"/>
        </w:rPr>
        <w:t>em virtude da alta probabilidade de contágio com o vírus COVID-19.</w:t>
      </w:r>
    </w:p>
    <w:p w:rsidR="00836926" w:rsidRPr="00836926" w:rsidRDefault="00836926" w:rsidP="00836926">
      <w:pPr>
        <w:spacing w:before="120" w:after="12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36926">
        <w:rPr>
          <w:rFonts w:ascii="Times New Roman" w:hAnsi="Times New Roman" w:cs="Times New Roman"/>
          <w:b/>
          <w:sz w:val="24"/>
          <w:szCs w:val="24"/>
        </w:rPr>
        <w:t>Considerando</w:t>
      </w:r>
      <w:r w:rsidRPr="00836926">
        <w:rPr>
          <w:rFonts w:ascii="Times New Roman" w:hAnsi="Times New Roman" w:cs="Times New Roman"/>
          <w:sz w:val="24"/>
          <w:szCs w:val="24"/>
        </w:rPr>
        <w:t xml:space="preserve"> o Decreto Estadual 535, de </w:t>
      </w:r>
      <w:r w:rsidRPr="00836926">
        <w:rPr>
          <w:rFonts w:ascii="Times New Roman" w:hAnsi="Times New Roman" w:cs="Times New Roman"/>
          <w:sz w:val="24"/>
          <w:szCs w:val="24"/>
        </w:rPr>
        <w:t>3</w:t>
      </w:r>
      <w:r w:rsidRPr="00836926">
        <w:rPr>
          <w:rFonts w:ascii="Times New Roman" w:hAnsi="Times New Roman" w:cs="Times New Roman"/>
          <w:sz w:val="24"/>
          <w:szCs w:val="24"/>
        </w:rPr>
        <w:t>0</w:t>
      </w:r>
      <w:r w:rsidRPr="00836926">
        <w:rPr>
          <w:rFonts w:ascii="Times New Roman" w:hAnsi="Times New Roman" w:cs="Times New Roman"/>
          <w:sz w:val="24"/>
          <w:szCs w:val="24"/>
        </w:rPr>
        <w:t xml:space="preserve"> de março de 2020, </w:t>
      </w:r>
      <w:r w:rsidRPr="00836926">
        <w:rPr>
          <w:rFonts w:ascii="Times New Roman" w:hAnsi="Times New Roman" w:cs="Times New Roman"/>
          <w:sz w:val="24"/>
          <w:szCs w:val="24"/>
        </w:rPr>
        <w:t>publicado pelo Governado do Estado de Santa Catarina;</w:t>
      </w:r>
    </w:p>
    <w:p w:rsidR="00836926" w:rsidRPr="00836926" w:rsidRDefault="00836926" w:rsidP="00836926">
      <w:pPr>
        <w:rPr>
          <w:rFonts w:ascii="Times New Roman" w:hAnsi="Times New Roman" w:cs="Times New Roman"/>
          <w:b/>
          <w:sz w:val="24"/>
          <w:szCs w:val="24"/>
        </w:rPr>
      </w:pPr>
      <w:r w:rsidRPr="00836926">
        <w:rPr>
          <w:rFonts w:ascii="Times New Roman" w:hAnsi="Times New Roman" w:cs="Times New Roman"/>
          <w:sz w:val="24"/>
          <w:szCs w:val="24"/>
        </w:rPr>
        <w:tab/>
      </w:r>
      <w:r w:rsidRPr="00836926">
        <w:rPr>
          <w:rFonts w:ascii="Times New Roman" w:hAnsi="Times New Roman" w:cs="Times New Roman"/>
          <w:b/>
          <w:sz w:val="24"/>
          <w:szCs w:val="24"/>
        </w:rPr>
        <w:t>Resolve:</w:t>
      </w:r>
    </w:p>
    <w:p w:rsidR="00836926" w:rsidRPr="00836926" w:rsidRDefault="00836926" w:rsidP="00836926">
      <w:pPr>
        <w:jc w:val="both"/>
        <w:rPr>
          <w:rFonts w:ascii="Times New Roman" w:hAnsi="Times New Roman" w:cs="Times New Roman"/>
          <w:sz w:val="24"/>
          <w:szCs w:val="24"/>
        </w:rPr>
      </w:pPr>
      <w:r w:rsidRPr="00836926">
        <w:rPr>
          <w:rFonts w:ascii="Times New Roman" w:hAnsi="Times New Roman" w:cs="Times New Roman"/>
          <w:b/>
          <w:sz w:val="24"/>
          <w:szCs w:val="24"/>
        </w:rPr>
        <w:tab/>
        <w:t xml:space="preserve">Art. 1º </w:t>
      </w:r>
      <w:r w:rsidRPr="00836926">
        <w:rPr>
          <w:rFonts w:ascii="Times New Roman" w:hAnsi="Times New Roman" w:cs="Times New Roman"/>
          <w:sz w:val="24"/>
          <w:szCs w:val="24"/>
        </w:rPr>
        <w:t xml:space="preserve">Ficam suspensas, pelo período de 07 (sete) dias, as atividades do Poder Legislativo no Município de Anchieta-SC, a contar </w:t>
      </w:r>
      <w:r w:rsidRPr="00836926">
        <w:rPr>
          <w:rFonts w:ascii="Times New Roman" w:hAnsi="Times New Roman" w:cs="Times New Roman"/>
          <w:sz w:val="24"/>
          <w:szCs w:val="24"/>
        </w:rPr>
        <w:t>do dia 01 de abril</w:t>
      </w:r>
      <w:r w:rsidRPr="00836926">
        <w:rPr>
          <w:rFonts w:ascii="Times New Roman" w:hAnsi="Times New Roman" w:cs="Times New Roman"/>
          <w:sz w:val="24"/>
          <w:szCs w:val="24"/>
        </w:rPr>
        <w:t xml:space="preserve"> de 2020 da presente Portaria.</w:t>
      </w:r>
    </w:p>
    <w:p w:rsidR="00836926" w:rsidRPr="00836926" w:rsidRDefault="00836926" w:rsidP="00836926">
      <w:pPr>
        <w:spacing w:before="120" w:after="12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36926">
        <w:rPr>
          <w:rFonts w:ascii="Times New Roman" w:hAnsi="Times New Roman" w:cs="Times New Roman"/>
          <w:b/>
          <w:sz w:val="24"/>
          <w:szCs w:val="24"/>
        </w:rPr>
        <w:t>A</w:t>
      </w:r>
      <w:r w:rsidRPr="00836926">
        <w:rPr>
          <w:rFonts w:ascii="Times New Roman" w:hAnsi="Times New Roman" w:cs="Times New Roman"/>
          <w:b/>
          <w:sz w:val="24"/>
          <w:szCs w:val="24"/>
        </w:rPr>
        <w:t>rt.2</w:t>
      </w:r>
      <w:r w:rsidRPr="00836926">
        <w:rPr>
          <w:rFonts w:ascii="Times New Roman" w:hAnsi="Times New Roman" w:cs="Times New Roman"/>
          <w:b/>
          <w:sz w:val="24"/>
          <w:szCs w:val="24"/>
        </w:rPr>
        <w:t>º</w:t>
      </w:r>
      <w:r w:rsidRPr="00836926">
        <w:rPr>
          <w:rFonts w:ascii="Times New Roman" w:hAnsi="Times New Roman" w:cs="Times New Roman"/>
          <w:sz w:val="24"/>
          <w:szCs w:val="24"/>
        </w:rPr>
        <w:t xml:space="preserve"> Esta portaria </w:t>
      </w:r>
      <w:r w:rsidRPr="00836926">
        <w:rPr>
          <w:rFonts w:ascii="Times New Roman" w:hAnsi="Times New Roman" w:cs="Times New Roman"/>
          <w:sz w:val="24"/>
          <w:szCs w:val="24"/>
        </w:rPr>
        <w:t>entra em vigor no dia 01 de abril</w:t>
      </w:r>
      <w:r w:rsidRPr="00836926">
        <w:rPr>
          <w:rFonts w:ascii="Times New Roman" w:hAnsi="Times New Roman" w:cs="Times New Roman"/>
          <w:sz w:val="24"/>
          <w:szCs w:val="24"/>
        </w:rPr>
        <w:t xml:space="preserve"> de 2020.</w:t>
      </w:r>
    </w:p>
    <w:p w:rsidR="00836926" w:rsidRPr="00836926" w:rsidRDefault="00836926" w:rsidP="00836926">
      <w:pPr>
        <w:spacing w:before="120" w:after="12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36926">
        <w:rPr>
          <w:rFonts w:ascii="Times New Roman" w:hAnsi="Times New Roman" w:cs="Times New Roman"/>
          <w:sz w:val="24"/>
          <w:szCs w:val="24"/>
        </w:rPr>
        <w:t xml:space="preserve">Câmara Municipal </w:t>
      </w:r>
      <w:r w:rsidRPr="00836926">
        <w:rPr>
          <w:rFonts w:ascii="Times New Roman" w:hAnsi="Times New Roman" w:cs="Times New Roman"/>
          <w:sz w:val="24"/>
          <w:szCs w:val="24"/>
        </w:rPr>
        <w:t>de Vereadores de Anchieta, em 01 de abril</w:t>
      </w:r>
      <w:r w:rsidRPr="00836926">
        <w:rPr>
          <w:rFonts w:ascii="Times New Roman" w:hAnsi="Times New Roman" w:cs="Times New Roman"/>
          <w:sz w:val="24"/>
          <w:szCs w:val="24"/>
        </w:rPr>
        <w:t xml:space="preserve"> de 2020.</w:t>
      </w:r>
    </w:p>
    <w:p w:rsidR="00836926" w:rsidRPr="00836926" w:rsidRDefault="00836926" w:rsidP="0083692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36926" w:rsidRDefault="00836926" w:rsidP="0083692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36926" w:rsidRPr="00836926" w:rsidRDefault="00836926" w:rsidP="0083692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36926" w:rsidRPr="00836926" w:rsidRDefault="00836926" w:rsidP="0083692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36926" w:rsidRPr="00836926" w:rsidRDefault="00836926" w:rsidP="0083692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6926">
        <w:rPr>
          <w:rFonts w:ascii="Times New Roman" w:hAnsi="Times New Roman" w:cs="Times New Roman"/>
          <w:b/>
          <w:sz w:val="24"/>
          <w:szCs w:val="24"/>
        </w:rPr>
        <w:t>NERI GASPAR</w:t>
      </w:r>
    </w:p>
    <w:p w:rsidR="00836926" w:rsidRPr="00836926" w:rsidRDefault="00836926" w:rsidP="0083692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836926">
        <w:rPr>
          <w:rFonts w:ascii="Times New Roman" w:hAnsi="Times New Roman" w:cs="Times New Roman"/>
          <w:sz w:val="24"/>
          <w:szCs w:val="24"/>
        </w:rPr>
        <w:t>Presidente da Câmara Municipal</w:t>
      </w:r>
    </w:p>
    <w:p w:rsidR="00836926" w:rsidRPr="00836926" w:rsidRDefault="00836926" w:rsidP="0083692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36926" w:rsidRPr="00836926" w:rsidRDefault="00836926" w:rsidP="00836926">
      <w:pPr>
        <w:rPr>
          <w:rFonts w:ascii="Times New Roman" w:hAnsi="Times New Roman" w:cs="Times New Roman"/>
          <w:sz w:val="24"/>
          <w:szCs w:val="24"/>
        </w:rPr>
      </w:pPr>
    </w:p>
    <w:p w:rsidR="00836926" w:rsidRDefault="00836926" w:rsidP="00836926">
      <w:pPr>
        <w:rPr>
          <w:rFonts w:ascii="Times New Roman" w:hAnsi="Times New Roman" w:cs="Times New Roman"/>
          <w:sz w:val="24"/>
          <w:szCs w:val="24"/>
        </w:rPr>
      </w:pPr>
    </w:p>
    <w:p w:rsidR="00836926" w:rsidRDefault="00836926" w:rsidP="00836926">
      <w:pPr>
        <w:rPr>
          <w:rFonts w:ascii="Times New Roman" w:hAnsi="Times New Roman" w:cs="Times New Roman"/>
          <w:sz w:val="24"/>
          <w:szCs w:val="24"/>
        </w:rPr>
      </w:pPr>
    </w:p>
    <w:p w:rsidR="00836926" w:rsidRPr="00836926" w:rsidRDefault="00836926" w:rsidP="00836926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836926" w:rsidRPr="00836926" w:rsidRDefault="00836926" w:rsidP="0083692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836926">
        <w:rPr>
          <w:rFonts w:ascii="Times New Roman" w:hAnsi="Times New Roman" w:cs="Times New Roman"/>
          <w:sz w:val="20"/>
          <w:szCs w:val="20"/>
        </w:rPr>
        <w:t>Certifico que a presente Portaria</w:t>
      </w:r>
    </w:p>
    <w:p w:rsidR="00836926" w:rsidRPr="00836926" w:rsidRDefault="00836926" w:rsidP="0083692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836926">
        <w:rPr>
          <w:rFonts w:ascii="Times New Roman" w:hAnsi="Times New Roman" w:cs="Times New Roman"/>
          <w:sz w:val="20"/>
          <w:szCs w:val="20"/>
        </w:rPr>
        <w:t>Foi publicada na forma da Lei.</w:t>
      </w:r>
    </w:p>
    <w:p w:rsidR="00836926" w:rsidRPr="00836926" w:rsidRDefault="00836926" w:rsidP="0083692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36926" w:rsidRPr="00836926" w:rsidRDefault="00836926" w:rsidP="0083692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836926">
        <w:rPr>
          <w:rFonts w:ascii="Times New Roman" w:hAnsi="Times New Roman" w:cs="Times New Roman"/>
          <w:sz w:val="20"/>
          <w:szCs w:val="20"/>
        </w:rPr>
        <w:t>Jussara Santin</w:t>
      </w:r>
    </w:p>
    <w:p w:rsidR="00836926" w:rsidRPr="00836926" w:rsidRDefault="00836926" w:rsidP="0083692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836926">
        <w:rPr>
          <w:rFonts w:ascii="Times New Roman" w:hAnsi="Times New Roman" w:cs="Times New Roman"/>
          <w:sz w:val="20"/>
          <w:szCs w:val="20"/>
        </w:rPr>
        <w:t>Diretora Geral do Legislativo</w:t>
      </w:r>
    </w:p>
    <w:p w:rsidR="00836926" w:rsidRPr="00836926" w:rsidRDefault="00836926" w:rsidP="00836926"/>
    <w:p w:rsidR="008A160A" w:rsidRPr="00836926" w:rsidRDefault="008A160A"/>
    <w:sectPr w:rsidR="008A160A" w:rsidRPr="00836926" w:rsidSect="00836926">
      <w:pgSz w:w="11906" w:h="16838"/>
      <w:pgMar w:top="3119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926"/>
    <w:rsid w:val="001E17BF"/>
    <w:rsid w:val="00836926"/>
    <w:rsid w:val="00884FAB"/>
    <w:rsid w:val="008A160A"/>
    <w:rsid w:val="00D450A5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308A59-9C9B-4600-B60A-B45CD714C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6926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369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69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908</Characters>
  <Application>Microsoft Office Word</Application>
  <DocSecurity>0</DocSecurity>
  <Lines>7</Lines>
  <Paragraphs>2</Paragraphs>
  <ScaleCrop>false</ScaleCrop>
  <Company/>
  <LinksUpToDate>false</LinksUpToDate>
  <CharactersWithSpaces>1074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cp:lastPrinted>2020-04-01T16:43:00Z</cp:lastPrinted>
  <dcterms:created xsi:type="dcterms:W3CDTF">2020-04-01T16:37:00Z</dcterms:created>
  <dcterms:modified xsi:type="dcterms:W3CDTF">2020-04-01T16:44:00Z</dcterms:modified>
</cp:coreProperties>
</file>