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632FE" w14:textId="77777777" w:rsidR="008B07D3" w:rsidRPr="000D1F39" w:rsidRDefault="008B07D3" w:rsidP="008B07D3">
      <w:pPr>
        <w:spacing w:line="360" w:lineRule="auto"/>
        <w:rPr>
          <w:sz w:val="24"/>
          <w:szCs w:val="24"/>
        </w:rPr>
      </w:pPr>
    </w:p>
    <w:p w14:paraId="2E9F3622" w14:textId="77777777" w:rsidR="008B07D3" w:rsidRPr="000D1F39" w:rsidRDefault="008B07D3" w:rsidP="008B07D3">
      <w:pPr>
        <w:spacing w:line="360" w:lineRule="auto"/>
        <w:ind w:left="2880"/>
        <w:jc w:val="both"/>
        <w:rPr>
          <w:b/>
          <w:bCs/>
          <w:sz w:val="24"/>
          <w:szCs w:val="24"/>
        </w:rPr>
      </w:pPr>
      <w:r w:rsidRPr="000D1F39">
        <w:rPr>
          <w:b/>
          <w:bCs/>
          <w:sz w:val="24"/>
          <w:szCs w:val="24"/>
        </w:rPr>
        <w:t>Portaria nº. 4</w:t>
      </w:r>
      <w:r>
        <w:rPr>
          <w:b/>
          <w:bCs/>
          <w:sz w:val="24"/>
          <w:szCs w:val="24"/>
        </w:rPr>
        <w:t>1</w:t>
      </w:r>
      <w:r w:rsidRPr="000D1F39">
        <w:rPr>
          <w:b/>
          <w:bCs/>
          <w:sz w:val="24"/>
          <w:szCs w:val="24"/>
        </w:rPr>
        <w:t>/2024</w:t>
      </w:r>
    </w:p>
    <w:p w14:paraId="2CEC737F" w14:textId="77777777" w:rsidR="008B07D3" w:rsidRPr="000D1F39" w:rsidRDefault="008B07D3" w:rsidP="008B07D3">
      <w:pPr>
        <w:tabs>
          <w:tab w:val="left" w:pos="3402"/>
        </w:tabs>
        <w:spacing w:line="360" w:lineRule="auto"/>
        <w:ind w:left="2835"/>
        <w:jc w:val="both"/>
        <w:rPr>
          <w:sz w:val="24"/>
          <w:szCs w:val="24"/>
        </w:rPr>
      </w:pPr>
    </w:p>
    <w:p w14:paraId="06178B02" w14:textId="77777777" w:rsidR="008B07D3" w:rsidRPr="000D1F39" w:rsidRDefault="008B07D3" w:rsidP="008B07D3">
      <w:pPr>
        <w:spacing w:line="360" w:lineRule="auto"/>
        <w:ind w:left="2835"/>
        <w:jc w:val="both"/>
        <w:rPr>
          <w:b/>
          <w:bCs/>
          <w:sz w:val="24"/>
          <w:szCs w:val="24"/>
        </w:rPr>
      </w:pPr>
      <w:r w:rsidRPr="000D1F39">
        <w:rPr>
          <w:b/>
          <w:bCs/>
          <w:sz w:val="24"/>
          <w:szCs w:val="24"/>
        </w:rPr>
        <w:t>Concessão de 10 (dez) dias de gozo das férias do período aquisitivo 202</w:t>
      </w:r>
      <w:r>
        <w:rPr>
          <w:b/>
          <w:bCs/>
          <w:sz w:val="24"/>
          <w:szCs w:val="24"/>
        </w:rPr>
        <w:t>3</w:t>
      </w:r>
      <w:r w:rsidRPr="000D1F39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  <w:r w:rsidRPr="000D1F39">
        <w:rPr>
          <w:b/>
          <w:bCs/>
          <w:sz w:val="24"/>
          <w:szCs w:val="24"/>
        </w:rPr>
        <w:t xml:space="preserve"> à servidora </w:t>
      </w:r>
      <w:r>
        <w:rPr>
          <w:b/>
          <w:bCs/>
          <w:sz w:val="24"/>
          <w:szCs w:val="24"/>
        </w:rPr>
        <w:t>Katia Aparecida do Prado Konrad.</w:t>
      </w:r>
    </w:p>
    <w:p w14:paraId="503C8439" w14:textId="77777777" w:rsidR="008B07D3" w:rsidRPr="000D1F39" w:rsidRDefault="008B07D3" w:rsidP="008B07D3">
      <w:pPr>
        <w:spacing w:line="360" w:lineRule="auto"/>
        <w:ind w:left="2835" w:firstLine="3402"/>
        <w:jc w:val="both"/>
        <w:rPr>
          <w:sz w:val="24"/>
          <w:szCs w:val="24"/>
        </w:rPr>
      </w:pPr>
    </w:p>
    <w:p w14:paraId="3CA956E6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  <w:r w:rsidRPr="000D1F39">
        <w:rPr>
          <w:b/>
          <w:sz w:val="24"/>
          <w:szCs w:val="24"/>
        </w:rPr>
        <w:t xml:space="preserve">Ver. </w:t>
      </w:r>
      <w:proofErr w:type="spellStart"/>
      <w:r w:rsidRPr="000D1F39">
        <w:rPr>
          <w:b/>
          <w:sz w:val="24"/>
          <w:szCs w:val="24"/>
        </w:rPr>
        <w:t>Arnildo</w:t>
      </w:r>
      <w:proofErr w:type="spellEnd"/>
      <w:r w:rsidRPr="000D1F39">
        <w:rPr>
          <w:b/>
          <w:sz w:val="24"/>
          <w:szCs w:val="24"/>
        </w:rPr>
        <w:t xml:space="preserve"> </w:t>
      </w:r>
      <w:proofErr w:type="spellStart"/>
      <w:r w:rsidRPr="000D1F39">
        <w:rPr>
          <w:b/>
          <w:sz w:val="24"/>
          <w:szCs w:val="24"/>
        </w:rPr>
        <w:t>Gerhardt</w:t>
      </w:r>
      <w:proofErr w:type="spellEnd"/>
      <w:r w:rsidRPr="000D1F39">
        <w:rPr>
          <w:b/>
          <w:sz w:val="24"/>
          <w:szCs w:val="24"/>
        </w:rPr>
        <w:t xml:space="preserve"> Neto,</w:t>
      </w:r>
      <w:r w:rsidRPr="000D1F39">
        <w:rPr>
          <w:sz w:val="24"/>
          <w:szCs w:val="24"/>
        </w:rPr>
        <w:t xml:space="preserve"> Presidente da Câmara Municipal de Diamantino,</w:t>
      </w:r>
      <w:r w:rsidRPr="000D1F39">
        <w:rPr>
          <w:rFonts w:ascii="Lato" w:hAnsi="Lato"/>
          <w:color w:val="444444"/>
          <w:sz w:val="24"/>
          <w:szCs w:val="24"/>
          <w:shd w:val="clear" w:color="auto" w:fill="FFFFFF"/>
        </w:rPr>
        <w:t xml:space="preserve"> </w:t>
      </w:r>
      <w:r w:rsidRPr="000D1F39">
        <w:rPr>
          <w:sz w:val="24"/>
          <w:szCs w:val="24"/>
        </w:rPr>
        <w:t>no uso de suas atribuições que lhe são conferidas por Lei.</w:t>
      </w:r>
    </w:p>
    <w:p w14:paraId="47778760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4F915533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Considerando o Requerimento da Servidora;</w:t>
      </w:r>
    </w:p>
    <w:p w14:paraId="157E71E0" w14:textId="77777777" w:rsidR="008B07D3" w:rsidRPr="000D1F39" w:rsidRDefault="008B07D3" w:rsidP="008B07D3">
      <w:pPr>
        <w:spacing w:line="360" w:lineRule="auto"/>
        <w:ind w:firstLine="3402"/>
        <w:jc w:val="both"/>
        <w:rPr>
          <w:sz w:val="24"/>
          <w:szCs w:val="24"/>
        </w:rPr>
      </w:pPr>
    </w:p>
    <w:p w14:paraId="2EE36AE1" w14:textId="77777777" w:rsidR="008B07D3" w:rsidRPr="000D1F39" w:rsidRDefault="008B07D3" w:rsidP="008B07D3">
      <w:pPr>
        <w:spacing w:line="360" w:lineRule="auto"/>
        <w:ind w:firstLine="2835"/>
        <w:jc w:val="both"/>
        <w:rPr>
          <w:b/>
          <w:bCs/>
          <w:sz w:val="24"/>
          <w:szCs w:val="24"/>
        </w:rPr>
      </w:pPr>
    </w:p>
    <w:p w14:paraId="6587FEAC" w14:textId="77777777" w:rsidR="008B07D3" w:rsidRPr="000D1F39" w:rsidRDefault="008B07D3" w:rsidP="008B07D3">
      <w:pPr>
        <w:spacing w:line="360" w:lineRule="auto"/>
        <w:ind w:firstLine="2835"/>
        <w:jc w:val="both"/>
        <w:rPr>
          <w:b/>
          <w:bCs/>
          <w:sz w:val="24"/>
          <w:szCs w:val="24"/>
        </w:rPr>
      </w:pPr>
      <w:r w:rsidRPr="000D1F39">
        <w:rPr>
          <w:b/>
          <w:bCs/>
          <w:sz w:val="24"/>
          <w:szCs w:val="24"/>
        </w:rPr>
        <w:t>RESOLVE:</w:t>
      </w:r>
    </w:p>
    <w:p w14:paraId="2D41EA85" w14:textId="77777777" w:rsidR="008B07D3" w:rsidRPr="000D1F39" w:rsidRDefault="008B07D3" w:rsidP="008B07D3">
      <w:pPr>
        <w:spacing w:line="360" w:lineRule="auto"/>
        <w:ind w:firstLine="2835"/>
        <w:jc w:val="both"/>
        <w:rPr>
          <w:b/>
          <w:bCs/>
          <w:sz w:val="24"/>
          <w:szCs w:val="24"/>
        </w:rPr>
      </w:pPr>
    </w:p>
    <w:p w14:paraId="54CEC895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 xml:space="preserve">Art. 1º - Conceder o gozo de 10 (dez) dias de férias da </w:t>
      </w:r>
      <w:r w:rsidRPr="000D1F39">
        <w:rPr>
          <w:bCs/>
          <w:sz w:val="24"/>
          <w:szCs w:val="24"/>
        </w:rPr>
        <w:t>servidora</w:t>
      </w:r>
      <w:r w:rsidRPr="000D1F39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Katia Aparecida do Prado Konrad</w:t>
      </w:r>
      <w:r w:rsidRPr="000D1F39">
        <w:rPr>
          <w:sz w:val="24"/>
          <w:szCs w:val="24"/>
        </w:rPr>
        <w:t>, referente ao período aquisitivo 0</w:t>
      </w:r>
      <w:r>
        <w:rPr>
          <w:sz w:val="24"/>
          <w:szCs w:val="24"/>
        </w:rPr>
        <w:t>6</w:t>
      </w:r>
      <w:r w:rsidRPr="000D1F39">
        <w:rPr>
          <w:sz w:val="24"/>
          <w:szCs w:val="24"/>
        </w:rPr>
        <w:t>/0</w:t>
      </w:r>
      <w:r>
        <w:rPr>
          <w:sz w:val="24"/>
          <w:szCs w:val="24"/>
        </w:rPr>
        <w:t>4</w:t>
      </w:r>
      <w:r w:rsidRPr="000D1F39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0D1F39">
        <w:rPr>
          <w:sz w:val="24"/>
          <w:szCs w:val="24"/>
        </w:rPr>
        <w:t xml:space="preserve"> à 0</w:t>
      </w:r>
      <w:r>
        <w:rPr>
          <w:sz w:val="24"/>
          <w:szCs w:val="24"/>
        </w:rPr>
        <w:t>7</w:t>
      </w:r>
      <w:r w:rsidRPr="000D1F39">
        <w:rPr>
          <w:sz w:val="24"/>
          <w:szCs w:val="24"/>
        </w:rPr>
        <w:t>/0</w:t>
      </w:r>
      <w:r>
        <w:rPr>
          <w:sz w:val="24"/>
          <w:szCs w:val="24"/>
        </w:rPr>
        <w:t>4</w:t>
      </w:r>
      <w:r w:rsidRPr="000D1F39">
        <w:rPr>
          <w:sz w:val="24"/>
          <w:szCs w:val="24"/>
        </w:rPr>
        <w:t>/202</w:t>
      </w:r>
      <w:r>
        <w:rPr>
          <w:sz w:val="24"/>
          <w:szCs w:val="24"/>
        </w:rPr>
        <w:t>4</w:t>
      </w:r>
      <w:bookmarkStart w:id="0" w:name="_GoBack"/>
      <w:bookmarkEnd w:id="0"/>
      <w:r w:rsidRPr="000D1F39">
        <w:rPr>
          <w:sz w:val="24"/>
          <w:szCs w:val="24"/>
        </w:rPr>
        <w:t>.</w:t>
      </w:r>
    </w:p>
    <w:p w14:paraId="1BF1D4EC" w14:textId="77777777" w:rsidR="008B07D3" w:rsidRPr="000D1F39" w:rsidRDefault="008B07D3" w:rsidP="008B07D3">
      <w:pPr>
        <w:shd w:val="clear" w:color="auto" w:fill="FFFFFF"/>
        <w:spacing w:after="150"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Parágrafo Único – O gozo das férias será de 15 de julho de 2024 a 24 de julho de 2024, com retorno às atividades em 25 de julho de 2024.</w:t>
      </w:r>
    </w:p>
    <w:p w14:paraId="27821E94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Art. 2º - Esta Portaria entra em vigor a partir da data de sua publicação, revogando-se as disposições em contrário.</w:t>
      </w:r>
    </w:p>
    <w:p w14:paraId="45DBDA20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</w:p>
    <w:p w14:paraId="1E4BC69C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Publique-se. Registre-se. Cumpra-se.</w:t>
      </w:r>
    </w:p>
    <w:p w14:paraId="5C0EFF00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465982E8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  <w:r w:rsidRPr="000D1F39">
        <w:rPr>
          <w:sz w:val="24"/>
          <w:szCs w:val="24"/>
        </w:rPr>
        <w:t>Diamantino, 12 de julho de 202</w:t>
      </w:r>
      <w:r>
        <w:rPr>
          <w:sz w:val="24"/>
          <w:szCs w:val="24"/>
        </w:rPr>
        <w:t>4</w:t>
      </w:r>
    </w:p>
    <w:p w14:paraId="72FFEB4D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5EF2CDD3" w14:textId="77777777" w:rsidR="008B07D3" w:rsidRPr="000D1F39" w:rsidRDefault="008B07D3" w:rsidP="008B07D3">
      <w:pPr>
        <w:spacing w:line="360" w:lineRule="auto"/>
        <w:jc w:val="both"/>
        <w:rPr>
          <w:sz w:val="24"/>
          <w:szCs w:val="24"/>
        </w:rPr>
      </w:pPr>
    </w:p>
    <w:p w14:paraId="23CF0460" w14:textId="77777777" w:rsidR="008B07D3" w:rsidRPr="000D1F39" w:rsidRDefault="008B07D3" w:rsidP="008B07D3">
      <w:pPr>
        <w:spacing w:line="360" w:lineRule="auto"/>
        <w:ind w:firstLine="2835"/>
        <w:jc w:val="both"/>
        <w:rPr>
          <w:sz w:val="24"/>
          <w:szCs w:val="24"/>
        </w:rPr>
      </w:pPr>
    </w:p>
    <w:p w14:paraId="57E79FDB" w14:textId="77777777" w:rsidR="008B07D3" w:rsidRPr="000D1F39" w:rsidRDefault="008B07D3" w:rsidP="008B07D3">
      <w:pPr>
        <w:spacing w:line="360" w:lineRule="auto"/>
        <w:jc w:val="center"/>
        <w:rPr>
          <w:b/>
          <w:sz w:val="24"/>
          <w:szCs w:val="24"/>
        </w:rPr>
      </w:pPr>
      <w:r w:rsidRPr="000D1F39">
        <w:rPr>
          <w:b/>
          <w:sz w:val="24"/>
          <w:szCs w:val="24"/>
        </w:rPr>
        <w:t xml:space="preserve">Ver. </w:t>
      </w:r>
      <w:proofErr w:type="spellStart"/>
      <w:r w:rsidRPr="000D1F39">
        <w:rPr>
          <w:b/>
          <w:sz w:val="24"/>
          <w:szCs w:val="24"/>
        </w:rPr>
        <w:t>Arnildo</w:t>
      </w:r>
      <w:proofErr w:type="spellEnd"/>
      <w:r w:rsidRPr="000D1F39">
        <w:rPr>
          <w:b/>
          <w:sz w:val="24"/>
          <w:szCs w:val="24"/>
        </w:rPr>
        <w:t xml:space="preserve"> </w:t>
      </w:r>
      <w:proofErr w:type="spellStart"/>
      <w:r w:rsidRPr="000D1F39">
        <w:rPr>
          <w:b/>
          <w:sz w:val="24"/>
          <w:szCs w:val="24"/>
        </w:rPr>
        <w:t>Gerhardt</w:t>
      </w:r>
      <w:proofErr w:type="spellEnd"/>
      <w:r w:rsidRPr="000D1F39">
        <w:rPr>
          <w:b/>
          <w:sz w:val="24"/>
          <w:szCs w:val="24"/>
        </w:rPr>
        <w:t xml:space="preserve"> Neto </w:t>
      </w:r>
    </w:p>
    <w:p w14:paraId="6BEC6B40" w14:textId="77777777" w:rsidR="008B07D3" w:rsidRPr="000D1F39" w:rsidRDefault="008B07D3" w:rsidP="008B07D3">
      <w:pPr>
        <w:spacing w:line="360" w:lineRule="auto"/>
        <w:jc w:val="center"/>
        <w:rPr>
          <w:sz w:val="24"/>
          <w:szCs w:val="24"/>
        </w:rPr>
      </w:pPr>
      <w:r w:rsidRPr="000D1F39">
        <w:rPr>
          <w:b/>
          <w:sz w:val="24"/>
          <w:szCs w:val="24"/>
        </w:rPr>
        <w:t>Presidente</w:t>
      </w:r>
    </w:p>
    <w:p w14:paraId="67DB5628" w14:textId="77777777" w:rsidR="00A90273" w:rsidRDefault="008B07D3"/>
    <w:sectPr w:rsidR="00A90273" w:rsidSect="00290997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E59DB" w14:textId="77777777" w:rsidR="00987F02" w:rsidRDefault="008B07D3" w:rsidP="00987F02">
    <w:pPr>
      <w:pStyle w:val="Rodap"/>
      <w:spacing w:before="20" w:after="20"/>
      <w:ind w:right="360"/>
      <w:jc w:val="center"/>
      <w:rPr>
        <w:b/>
      </w:rPr>
    </w:pPr>
  </w:p>
  <w:p w14:paraId="1259D28B" w14:textId="77777777" w:rsidR="00987F02" w:rsidRPr="00987F02" w:rsidRDefault="008B07D3" w:rsidP="00987F02">
    <w:pPr>
      <w:pStyle w:val="Rodap"/>
      <w:spacing w:before="20" w:after="20"/>
      <w:ind w:right="360"/>
      <w:jc w:val="center"/>
      <w:rPr>
        <w:b/>
      </w:rPr>
    </w:pPr>
    <w:r>
      <w:rPr>
        <w:b/>
      </w:rPr>
      <w:t xml:space="preserve">Av. </w:t>
    </w:r>
    <w:r>
      <w:rPr>
        <w:b/>
      </w:rPr>
      <w:t>Des. Joaquim P. F. Mendes, 2345</w:t>
    </w:r>
    <w:r w:rsidRPr="00987F02">
      <w:rPr>
        <w:b/>
      </w:rPr>
      <w:t xml:space="preserve"> – Jd. Eldorado – Di</w:t>
    </w:r>
    <w:r w:rsidRPr="00987F02">
      <w:rPr>
        <w:b/>
      </w:rPr>
      <w:t>amantino-MT – 78400-000</w:t>
    </w:r>
  </w:p>
  <w:p w14:paraId="1AEEE9E0" w14:textId="77777777" w:rsidR="009F196D" w:rsidRPr="00987F02" w:rsidRDefault="008B07D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094864">
      <w:rPr>
        <w:b/>
        <w:color w:val="000000"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EDFE3" w14:textId="77777777" w:rsidR="0095022F" w:rsidRDefault="008B07D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34CE25" wp14:editId="09D548B2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5BB84E" w14:textId="77777777" w:rsidR="00987F02" w:rsidRPr="00987F02" w:rsidRDefault="008B07D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1BA4387" w14:textId="77777777" w:rsidR="00987F02" w:rsidRPr="00987F02" w:rsidRDefault="008B07D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41BD7EEA" w14:textId="77777777" w:rsidR="00987F02" w:rsidRPr="000E05C2" w:rsidRDefault="008B07D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i/>
                              <w:iCs/>
                              <w:color w:val="000000"/>
                              <w:szCs w:val="24"/>
                            </w:rPr>
                          </w:pPr>
                          <w:r w:rsidRPr="000E05C2">
                            <w:rPr>
                              <w:rFonts w:ascii="Times New Roman" w:eastAsia="Arial Unicode MS" w:hAnsi="Times New Roman"/>
                              <w:i/>
                              <w:iCs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34CE2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14:paraId="285BB84E" w14:textId="77777777" w:rsidR="00987F02" w:rsidRPr="00987F02" w:rsidRDefault="008B07D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1BA4387" w14:textId="77777777" w:rsidR="00987F02" w:rsidRPr="00987F02" w:rsidRDefault="008B07D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41BD7EEA" w14:textId="77777777" w:rsidR="00987F02" w:rsidRPr="000E05C2" w:rsidRDefault="008B07D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i/>
                        <w:iCs/>
                        <w:color w:val="000000"/>
                        <w:szCs w:val="24"/>
                      </w:rPr>
                    </w:pPr>
                    <w:r w:rsidRPr="000E05C2">
                      <w:rPr>
                        <w:rFonts w:ascii="Times New Roman" w:eastAsia="Arial Unicode MS" w:hAnsi="Times New Roman"/>
                        <w:i/>
                        <w:iCs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65293AD" wp14:editId="38F84AD6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9FF8FC" w14:textId="77777777" w:rsidR="0095022F" w:rsidRDefault="008B07D3" w:rsidP="00987F02">
    <w:pPr>
      <w:pStyle w:val="Cabealho"/>
    </w:pPr>
  </w:p>
  <w:p w14:paraId="6E1F9623" w14:textId="77777777" w:rsidR="0095022F" w:rsidRDefault="008B07D3" w:rsidP="00987F02">
    <w:pPr>
      <w:pStyle w:val="Cabealho"/>
    </w:pPr>
  </w:p>
  <w:p w14:paraId="4CCFBE91" w14:textId="77777777" w:rsidR="0095022F" w:rsidRDefault="008B07D3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7D3"/>
    <w:rsid w:val="008B07D3"/>
    <w:rsid w:val="00DA3B0E"/>
    <w:rsid w:val="00E6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512C8"/>
  <w15:chartTrackingRefBased/>
  <w15:docId w15:val="{76F57DD6-8776-40E0-8ED2-657175464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07D3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07D3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8B07D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B07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B07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B07D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725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</dc:creator>
  <cp:keywords/>
  <dc:description/>
  <cp:lastModifiedBy>Lucimara</cp:lastModifiedBy>
  <cp:revision>1</cp:revision>
  <dcterms:created xsi:type="dcterms:W3CDTF">2024-07-12T20:23:00Z</dcterms:created>
  <dcterms:modified xsi:type="dcterms:W3CDTF">2024-07-12T20:25:00Z</dcterms:modified>
</cp:coreProperties>
</file>