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A32D30" w:rsidP="00A51FE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nº24</w:t>
      </w:r>
      <w:r w:rsidR="00757901">
        <w:rPr>
          <w:rFonts w:ascii="Arial" w:hAnsi="Arial" w:cs="Arial"/>
          <w:b/>
          <w:sz w:val="24"/>
          <w:szCs w:val="24"/>
        </w:rPr>
        <w:t>6</w:t>
      </w:r>
      <w:r w:rsidR="00A51FE9">
        <w:rPr>
          <w:rFonts w:ascii="Arial" w:hAnsi="Arial" w:cs="Arial"/>
          <w:b/>
          <w:sz w:val="24"/>
          <w:szCs w:val="24"/>
        </w:rPr>
        <w:t>/1961</w:t>
      </w:r>
    </w:p>
    <w:p w:rsidR="00A51FE9" w:rsidRDefault="00757901" w:rsidP="00A51FE9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Prefeitura Municipal a desvincular seu pessoal do Instituto de Previdência dos Servidores do Estado de Minas Gerais e dá outras providências</w:t>
      </w:r>
    </w:p>
    <w:p w:rsidR="00A51FE9" w:rsidRDefault="00A51FE9" w:rsidP="00A51F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Municipal de Bicas por seus vereadores aprovou e eu, </w:t>
      </w:r>
      <w:r w:rsidR="00757901">
        <w:rPr>
          <w:rFonts w:ascii="Arial" w:hAnsi="Arial" w:cs="Arial"/>
          <w:sz w:val="24"/>
          <w:szCs w:val="24"/>
        </w:rPr>
        <w:t>em seu nome, sanciono a seguinte lei:</w:t>
      </w:r>
    </w:p>
    <w:p w:rsidR="00A51FE9" w:rsidRDefault="00A51FE9" w:rsidP="00B407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B40758">
        <w:rPr>
          <w:rFonts w:ascii="Arial" w:hAnsi="Arial" w:cs="Arial"/>
          <w:sz w:val="24"/>
          <w:szCs w:val="24"/>
        </w:rPr>
        <w:t xml:space="preserve">Fica </w:t>
      </w:r>
      <w:r w:rsidR="00757901">
        <w:rPr>
          <w:rFonts w:ascii="Arial" w:hAnsi="Arial" w:cs="Arial"/>
          <w:sz w:val="24"/>
          <w:szCs w:val="24"/>
        </w:rPr>
        <w:t>a Prefeitura Municipal autorizada a desvincular seu pessoal junto ao Instituto de Previdência dos Servidores do Estado de Minas Gerais.</w:t>
      </w:r>
    </w:p>
    <w:p w:rsidR="00757901" w:rsidRDefault="00757901" w:rsidP="00B407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Parágrafo único- Os funcionários ou operários da Prefeitura Municipal </w:t>
      </w:r>
      <w:proofErr w:type="gramStart"/>
      <w:r>
        <w:rPr>
          <w:rFonts w:ascii="Arial" w:hAnsi="Arial" w:cs="Arial"/>
          <w:sz w:val="24"/>
          <w:szCs w:val="24"/>
        </w:rPr>
        <w:t>poderão,</w:t>
      </w:r>
      <w:proofErr w:type="gramEnd"/>
      <w:r>
        <w:rPr>
          <w:rFonts w:ascii="Arial" w:hAnsi="Arial" w:cs="Arial"/>
          <w:sz w:val="24"/>
          <w:szCs w:val="24"/>
        </w:rPr>
        <w:t xml:space="preserve"> se assim quiserem, optar pela continuação de sua filiação junto à Previdência do Estado.</w:t>
      </w:r>
    </w:p>
    <w:p w:rsidR="00A32D30" w:rsidRDefault="00A51FE9" w:rsidP="00A32D30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2º</w:t>
      </w:r>
      <w:r>
        <w:rPr>
          <w:rFonts w:ascii="Arial" w:hAnsi="Arial" w:cs="Arial"/>
          <w:b/>
          <w:sz w:val="26"/>
          <w:szCs w:val="24"/>
        </w:rPr>
        <w:softHyphen/>
        <w:t>-</w:t>
      </w:r>
      <w:r w:rsidR="00A32D30">
        <w:rPr>
          <w:rFonts w:ascii="Arial" w:hAnsi="Arial" w:cs="Arial"/>
          <w:sz w:val="26"/>
          <w:szCs w:val="24"/>
        </w:rPr>
        <w:t xml:space="preserve"> </w:t>
      </w:r>
      <w:r w:rsidR="00757901">
        <w:rPr>
          <w:rFonts w:ascii="Arial" w:hAnsi="Arial" w:cs="Arial"/>
          <w:sz w:val="26"/>
          <w:szCs w:val="24"/>
        </w:rPr>
        <w:t>A Prefeitura Municipal promoverá os meios necessários de proteção previdenciária a seu pessoal, inscrevendo-os em outros institutos ou, por lei especial, propor as medidas necessárias para a sua proteção.</w:t>
      </w:r>
    </w:p>
    <w:p w:rsidR="00757901" w:rsidRDefault="00A32D30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3º-</w:t>
      </w:r>
      <w:r w:rsidR="00757901">
        <w:rPr>
          <w:rFonts w:ascii="Arial" w:hAnsi="Arial" w:cs="Arial"/>
          <w:b/>
          <w:sz w:val="26"/>
          <w:szCs w:val="24"/>
        </w:rPr>
        <w:t xml:space="preserve"> </w:t>
      </w:r>
      <w:r w:rsidR="00757901">
        <w:rPr>
          <w:rFonts w:ascii="Arial" w:hAnsi="Arial" w:cs="Arial"/>
          <w:sz w:val="26"/>
          <w:szCs w:val="24"/>
        </w:rPr>
        <w:t>Antes da efetivação dos efeitos desta lei, a Prefeitura entrará em contato com a administração do Instituto de Previdência dos Servidores do Estado de Minas Gerais</w:t>
      </w:r>
      <w:r w:rsidR="00255E10">
        <w:rPr>
          <w:rFonts w:ascii="Arial" w:hAnsi="Arial" w:cs="Arial"/>
          <w:sz w:val="26"/>
          <w:szCs w:val="24"/>
        </w:rPr>
        <w:t xml:space="preserve">, reivindicando medidas imediatas de efetiva assistência, não só setor de assistência médica, hospitalar, dentária e outras mais </w:t>
      </w:r>
      <w:proofErr w:type="gramStart"/>
      <w:r w:rsidR="00255E10">
        <w:rPr>
          <w:rFonts w:ascii="Arial" w:hAnsi="Arial" w:cs="Arial"/>
          <w:sz w:val="26"/>
          <w:szCs w:val="24"/>
        </w:rPr>
        <w:t>a seus</w:t>
      </w:r>
      <w:proofErr w:type="gramEnd"/>
      <w:r w:rsidR="00255E10">
        <w:rPr>
          <w:rFonts w:ascii="Arial" w:hAnsi="Arial" w:cs="Arial"/>
          <w:sz w:val="26"/>
          <w:szCs w:val="24"/>
        </w:rPr>
        <w:t xml:space="preserve"> contribuintes neste município e, positivado, e não atendimento, produza esta lei os efeitos necessários, cessando logo o desvinculamento de seu pessoal. </w:t>
      </w:r>
    </w:p>
    <w:p w:rsidR="00255E10" w:rsidRDefault="00255E10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4º-</w:t>
      </w:r>
      <w:r>
        <w:rPr>
          <w:rFonts w:ascii="Arial" w:hAnsi="Arial" w:cs="Arial"/>
          <w:sz w:val="26"/>
          <w:szCs w:val="24"/>
        </w:rPr>
        <w:t xml:space="preserve"> A Prefeitura, por seu advogado, promoverá o resguardo dos interesses de seu pessoal, inclusive no que se refere ao patrimônio municipal.</w:t>
      </w:r>
    </w:p>
    <w:p w:rsidR="00A51FE9" w:rsidRPr="00B11634" w:rsidRDefault="00255E10" w:rsidP="00A51F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6"/>
          <w:szCs w:val="24"/>
        </w:rPr>
        <w:t>Art. 5º-</w:t>
      </w:r>
      <w:r w:rsidR="00A51FE9">
        <w:rPr>
          <w:rFonts w:ascii="Arial" w:hAnsi="Arial" w:cs="Arial"/>
          <w:sz w:val="26"/>
          <w:szCs w:val="24"/>
        </w:rPr>
        <w:t xml:space="preserve">Revogadas as disposições em contrário, esta lei entrará em vigor </w:t>
      </w:r>
      <w:r>
        <w:rPr>
          <w:rFonts w:ascii="Arial" w:hAnsi="Arial" w:cs="Arial"/>
          <w:sz w:val="26"/>
          <w:szCs w:val="24"/>
        </w:rPr>
        <w:t>na data de sua publicação.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Mando, portanto, a todos a quem o conhecimento e execução desta lei pertencer, que a cumpram e a façam cumprir tão inteiramente como nela se contém.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 xml:space="preserve">Bicas, </w:t>
      </w:r>
      <w:proofErr w:type="gramStart"/>
      <w:r>
        <w:rPr>
          <w:rFonts w:ascii="Arial" w:hAnsi="Arial" w:cs="Arial"/>
          <w:sz w:val="26"/>
          <w:szCs w:val="24"/>
        </w:rPr>
        <w:t>2</w:t>
      </w:r>
      <w:proofErr w:type="gramEnd"/>
      <w:r>
        <w:rPr>
          <w:rFonts w:ascii="Arial" w:hAnsi="Arial" w:cs="Arial"/>
          <w:sz w:val="26"/>
          <w:szCs w:val="24"/>
        </w:rPr>
        <w:t xml:space="preserve"> de dezembro de 1961</w:t>
      </w:r>
    </w:p>
    <w:p w:rsid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Nilson Baptista Vieira</w:t>
      </w:r>
    </w:p>
    <w:p w:rsidR="00A51FE9" w:rsidRPr="00A51FE9" w:rsidRDefault="00A51FE9" w:rsidP="00A51FE9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Prefeito Municipal</w:t>
      </w:r>
    </w:p>
    <w:sectPr w:rsidR="00A51FE9" w:rsidRPr="00A51FE9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A51FE9"/>
    <w:rsid w:val="001063EF"/>
    <w:rsid w:val="00255E10"/>
    <w:rsid w:val="00525659"/>
    <w:rsid w:val="005E1258"/>
    <w:rsid w:val="00603373"/>
    <w:rsid w:val="00713A1A"/>
    <w:rsid w:val="0075575F"/>
    <w:rsid w:val="00757901"/>
    <w:rsid w:val="008773DB"/>
    <w:rsid w:val="00A32D30"/>
    <w:rsid w:val="00A51FE9"/>
    <w:rsid w:val="00AF099C"/>
    <w:rsid w:val="00B11634"/>
    <w:rsid w:val="00B40758"/>
    <w:rsid w:val="00CC2E3E"/>
    <w:rsid w:val="00D210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2014-06-23T12:20:00Z</dcterms:created>
  <dcterms:modified xsi:type="dcterms:W3CDTF">2014-06-23T12:20:00Z</dcterms:modified>
</cp:coreProperties>
</file>