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6079" w:rsidRDefault="00076079" w:rsidP="00076079">
      <w:pPr>
        <w:jc w:val="both"/>
      </w:pPr>
    </w:p>
    <w:p w:rsidR="00076079" w:rsidRDefault="00976365" w:rsidP="0007607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PROJETO</w:t>
      </w:r>
      <w:r w:rsidR="00EA7DE8">
        <w:rPr>
          <w:rFonts w:ascii="Arial" w:hAnsi="Arial" w:cs="Arial"/>
        </w:rPr>
        <w:t xml:space="preserve"> DE EMENDA A LEI ORGÂNICA Nº 001 - 2018.</w:t>
      </w:r>
    </w:p>
    <w:p w:rsidR="00F83205" w:rsidRDefault="00F83205" w:rsidP="00F83205">
      <w:pPr>
        <w:jc w:val="both"/>
        <w:rPr>
          <w:rFonts w:ascii="Arial" w:hAnsi="Arial" w:cs="Arial"/>
        </w:rPr>
      </w:pPr>
    </w:p>
    <w:p w:rsidR="00F83205" w:rsidRDefault="00F83205" w:rsidP="00F83205">
      <w:pPr>
        <w:jc w:val="both"/>
        <w:rPr>
          <w:rFonts w:ascii="Arial" w:hAnsi="Arial" w:cs="Arial"/>
        </w:rPr>
      </w:pPr>
    </w:p>
    <w:p w:rsidR="00F83205" w:rsidRPr="000A3588" w:rsidRDefault="00AA3124" w:rsidP="000A3588">
      <w:pPr>
        <w:spacing w:line="360" w:lineRule="auto"/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DÁ NOVA REDAÇÃO AO </w:t>
      </w:r>
      <w:r w:rsidRPr="00814FCC">
        <w:rPr>
          <w:rFonts w:ascii="Arial" w:hAnsi="Arial" w:cs="Arial"/>
          <w:b/>
          <w:bCs/>
        </w:rPr>
        <w:t>§ 3º</w:t>
      </w:r>
      <w:r>
        <w:rPr>
          <w:rFonts w:ascii="Arial" w:hAnsi="Arial" w:cs="Arial"/>
          <w:b/>
          <w:bCs/>
        </w:rPr>
        <w:t xml:space="preserve"> DO ART. 11 E ART. 35, </w:t>
      </w:r>
      <w:r>
        <w:rPr>
          <w:rFonts w:ascii="Arial" w:hAnsi="Arial" w:cs="Arial"/>
          <w:b/>
        </w:rPr>
        <w:t>DA LEI ORGÂNICA DO MUNICÍPIO.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0A3588">
        <w:rPr>
          <w:rFonts w:ascii="Arial" w:hAnsi="Arial" w:cs="Arial"/>
          <w:b/>
        </w:rPr>
        <w:tab/>
      </w:r>
    </w:p>
    <w:p w:rsidR="00F83205" w:rsidRDefault="00F83205" w:rsidP="00F83205">
      <w:pPr>
        <w:jc w:val="both"/>
        <w:rPr>
          <w:rFonts w:ascii="Arial" w:hAnsi="Arial" w:cs="Arial"/>
        </w:rPr>
      </w:pPr>
    </w:p>
    <w:p w:rsidR="00F83205" w:rsidRDefault="00F83205" w:rsidP="000A3588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MESA DA CÂMARA </w:t>
      </w:r>
      <w:r w:rsidR="00225438">
        <w:rPr>
          <w:rFonts w:ascii="Arial" w:hAnsi="Arial" w:cs="Arial"/>
        </w:rPr>
        <w:t>MUNICIPAL DE</w:t>
      </w:r>
      <w:r>
        <w:rPr>
          <w:rFonts w:ascii="Arial" w:hAnsi="Arial" w:cs="Arial"/>
        </w:rPr>
        <w:t xml:space="preserve"> VEREADORES DE ESTÂNCIA </w:t>
      </w:r>
      <w:r w:rsidR="00225438">
        <w:rPr>
          <w:rFonts w:ascii="Arial" w:hAnsi="Arial" w:cs="Arial"/>
        </w:rPr>
        <w:t>VELHA, nos</w:t>
      </w:r>
      <w:r>
        <w:rPr>
          <w:rFonts w:ascii="Arial" w:hAnsi="Arial" w:cs="Arial"/>
        </w:rPr>
        <w:t xml:space="preserve"> termos do art</w:t>
      </w:r>
      <w:r w:rsidR="00225438">
        <w:rPr>
          <w:rFonts w:ascii="Arial" w:hAnsi="Arial" w:cs="Arial"/>
        </w:rPr>
        <w:t>igo</w:t>
      </w:r>
      <w:r>
        <w:rPr>
          <w:rFonts w:ascii="Arial" w:hAnsi="Arial" w:cs="Arial"/>
        </w:rPr>
        <w:t xml:space="preserve"> 36 da Lei Orgânica</w:t>
      </w:r>
      <w:r w:rsidR="0022543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promulga a </w:t>
      </w:r>
      <w:r w:rsidR="00225438">
        <w:rPr>
          <w:rFonts w:ascii="Arial" w:hAnsi="Arial" w:cs="Arial"/>
        </w:rPr>
        <w:t>seguinte emenda</w:t>
      </w:r>
      <w:r>
        <w:rPr>
          <w:rFonts w:ascii="Arial" w:hAnsi="Arial" w:cs="Arial"/>
        </w:rPr>
        <w:t xml:space="preserve"> ao texto da Lei Orgânica:</w:t>
      </w:r>
    </w:p>
    <w:p w:rsidR="00F83205" w:rsidRDefault="00F83205" w:rsidP="000A3588">
      <w:pPr>
        <w:spacing w:line="360" w:lineRule="auto"/>
        <w:jc w:val="both"/>
        <w:rPr>
          <w:rFonts w:ascii="Arial" w:hAnsi="Arial" w:cs="Arial"/>
        </w:rPr>
      </w:pPr>
    </w:p>
    <w:p w:rsidR="00040E35" w:rsidRPr="00076079" w:rsidRDefault="00F83205" w:rsidP="000A3588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Art. 1º</w:t>
      </w:r>
      <w:r w:rsidR="00312C36">
        <w:rPr>
          <w:rFonts w:ascii="Arial" w:hAnsi="Arial" w:cs="Arial"/>
        </w:rPr>
        <w:t>.</w:t>
      </w:r>
      <w:r w:rsidR="00076079">
        <w:rPr>
          <w:rFonts w:ascii="Arial" w:hAnsi="Arial" w:cs="Arial"/>
        </w:rPr>
        <w:t xml:space="preserve"> </w:t>
      </w:r>
      <w:r w:rsidR="00076079" w:rsidRPr="00076079">
        <w:rPr>
          <w:rFonts w:ascii="Arial" w:hAnsi="Arial" w:cs="Arial"/>
        </w:rPr>
        <w:t xml:space="preserve">O </w:t>
      </w:r>
      <w:r w:rsidR="00076079" w:rsidRPr="00076079">
        <w:rPr>
          <w:rFonts w:ascii="Arial" w:hAnsi="Arial" w:cs="Arial"/>
          <w:bCs/>
        </w:rPr>
        <w:t>§ 3º do Art. 11 e Art. 35</w:t>
      </w:r>
      <w:r w:rsidR="00040E35" w:rsidRPr="00076079">
        <w:rPr>
          <w:rFonts w:ascii="Arial" w:hAnsi="Arial" w:cs="Arial"/>
        </w:rPr>
        <w:t xml:space="preserve"> da Lei Orgânica passa</w:t>
      </w:r>
      <w:r w:rsidR="00076079">
        <w:rPr>
          <w:rFonts w:ascii="Arial" w:hAnsi="Arial" w:cs="Arial"/>
        </w:rPr>
        <w:t>m</w:t>
      </w:r>
      <w:r w:rsidR="00040E35" w:rsidRPr="00076079">
        <w:rPr>
          <w:rFonts w:ascii="Arial" w:hAnsi="Arial" w:cs="Arial"/>
        </w:rPr>
        <w:t xml:space="preserve"> a vigorar com a seguinte redação:</w:t>
      </w:r>
    </w:p>
    <w:p w:rsidR="00040E35" w:rsidRDefault="00040E35" w:rsidP="00F83205">
      <w:pPr>
        <w:jc w:val="both"/>
        <w:rPr>
          <w:rFonts w:ascii="Arial" w:hAnsi="Arial" w:cs="Arial"/>
        </w:rPr>
      </w:pPr>
    </w:p>
    <w:p w:rsidR="00040E35" w:rsidRDefault="00040E35" w:rsidP="00F83205">
      <w:pPr>
        <w:jc w:val="both"/>
        <w:rPr>
          <w:rFonts w:ascii="Arial" w:hAnsi="Arial" w:cs="Arial"/>
        </w:rPr>
      </w:pPr>
    </w:p>
    <w:p w:rsidR="00C57A65" w:rsidRPr="00076079" w:rsidRDefault="00076079" w:rsidP="000B3395">
      <w:pPr>
        <w:spacing w:line="360" w:lineRule="auto"/>
        <w:ind w:firstLine="2268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“</w:t>
      </w:r>
      <w:r w:rsidR="000B3395" w:rsidRPr="00076079">
        <w:rPr>
          <w:rFonts w:ascii="Arial" w:hAnsi="Arial" w:cs="Arial"/>
          <w:b/>
          <w:bCs/>
        </w:rPr>
        <w:t>Art. 11.</w:t>
      </w:r>
      <w:r w:rsidR="00387A8F" w:rsidRPr="00076079">
        <w:rPr>
          <w:rFonts w:ascii="Arial" w:hAnsi="Arial" w:cs="Arial"/>
          <w:b/>
          <w:bCs/>
        </w:rPr>
        <w:t xml:space="preserve"> </w:t>
      </w:r>
      <w:r w:rsidR="00C57A65" w:rsidRPr="00076079">
        <w:rPr>
          <w:rFonts w:ascii="Arial" w:hAnsi="Arial" w:cs="Arial"/>
          <w:b/>
        </w:rPr>
        <w:t>(...)</w:t>
      </w:r>
      <w:r w:rsidR="000B3395" w:rsidRPr="00076079">
        <w:rPr>
          <w:rFonts w:ascii="Arial" w:hAnsi="Arial" w:cs="Arial"/>
          <w:b/>
        </w:rPr>
        <w:t>   </w:t>
      </w:r>
      <w:r w:rsidR="000B3395" w:rsidRPr="00076079">
        <w:rPr>
          <w:rFonts w:ascii="Arial" w:hAnsi="Arial" w:cs="Arial"/>
          <w:b/>
        </w:rPr>
        <w:tab/>
      </w:r>
      <w:r w:rsidR="000B3395" w:rsidRPr="00076079">
        <w:rPr>
          <w:rFonts w:ascii="Arial" w:hAnsi="Arial" w:cs="Arial"/>
          <w:b/>
        </w:rPr>
        <w:tab/>
      </w:r>
      <w:r w:rsidR="000B3395" w:rsidRPr="00076079">
        <w:rPr>
          <w:rFonts w:ascii="Arial" w:hAnsi="Arial" w:cs="Arial"/>
          <w:b/>
        </w:rPr>
        <w:tab/>
      </w:r>
    </w:p>
    <w:p w:rsidR="00076079" w:rsidRDefault="00076079" w:rsidP="00076079">
      <w:pPr>
        <w:spacing w:line="360" w:lineRule="auto"/>
        <w:ind w:left="1985" w:firstLine="283"/>
        <w:rPr>
          <w:rFonts w:ascii="Arial" w:hAnsi="Arial" w:cs="Arial"/>
          <w:b/>
          <w:bCs/>
        </w:rPr>
      </w:pPr>
      <w:r w:rsidRPr="00076079">
        <w:rPr>
          <w:rFonts w:ascii="Arial" w:hAnsi="Arial" w:cs="Arial"/>
          <w:b/>
          <w:bCs/>
        </w:rPr>
        <w:t>§ 3º A Mesa será composta pelo:</w:t>
      </w:r>
      <w:r w:rsidRPr="00076079">
        <w:rPr>
          <w:rFonts w:ascii="Arial" w:hAnsi="Arial" w:cs="Arial"/>
          <w:b/>
          <w:bCs/>
        </w:rPr>
        <w:br/>
        <w:t>      </w:t>
      </w:r>
      <w:r w:rsidRPr="00076079">
        <w:rPr>
          <w:rFonts w:ascii="Arial" w:hAnsi="Arial" w:cs="Arial"/>
          <w:b/>
          <w:bCs/>
          <w:iCs/>
        </w:rPr>
        <w:t>a)</w:t>
      </w:r>
      <w:r w:rsidRPr="00076079">
        <w:rPr>
          <w:rFonts w:ascii="Arial" w:hAnsi="Arial" w:cs="Arial"/>
          <w:b/>
          <w:bCs/>
        </w:rPr>
        <w:t xml:space="preserve"> Presidente;</w:t>
      </w:r>
      <w:r w:rsidRPr="00076079">
        <w:rPr>
          <w:rFonts w:ascii="Arial" w:hAnsi="Arial" w:cs="Arial"/>
          <w:b/>
          <w:bCs/>
        </w:rPr>
        <w:br/>
        <w:t>      </w:t>
      </w:r>
      <w:r w:rsidRPr="00076079">
        <w:rPr>
          <w:rFonts w:ascii="Arial" w:hAnsi="Arial" w:cs="Arial"/>
          <w:b/>
          <w:bCs/>
          <w:iCs/>
        </w:rPr>
        <w:t>b)</w:t>
      </w:r>
      <w:r w:rsidRPr="00076079">
        <w:rPr>
          <w:rFonts w:ascii="Arial" w:hAnsi="Arial" w:cs="Arial"/>
          <w:b/>
          <w:bCs/>
        </w:rPr>
        <w:t xml:space="preserve"> Vice-Presidente;</w:t>
      </w:r>
      <w:r w:rsidRPr="00076079">
        <w:rPr>
          <w:rFonts w:ascii="Arial" w:hAnsi="Arial" w:cs="Arial"/>
          <w:b/>
          <w:bCs/>
        </w:rPr>
        <w:br/>
        <w:t>      </w:t>
      </w:r>
      <w:r w:rsidRPr="00076079">
        <w:rPr>
          <w:rFonts w:ascii="Arial" w:hAnsi="Arial" w:cs="Arial"/>
          <w:b/>
          <w:bCs/>
          <w:iCs/>
        </w:rPr>
        <w:t>c)</w:t>
      </w:r>
      <w:r w:rsidRPr="00076079">
        <w:rPr>
          <w:rFonts w:ascii="Arial" w:hAnsi="Arial" w:cs="Arial"/>
          <w:b/>
          <w:bCs/>
        </w:rPr>
        <w:t> 1º Secretário; e</w:t>
      </w:r>
      <w:r w:rsidRPr="00076079">
        <w:rPr>
          <w:rFonts w:ascii="Arial" w:hAnsi="Arial" w:cs="Arial"/>
          <w:b/>
          <w:bCs/>
        </w:rPr>
        <w:br/>
        <w:t>      </w:t>
      </w:r>
      <w:r w:rsidRPr="00076079">
        <w:rPr>
          <w:rFonts w:ascii="Arial" w:hAnsi="Arial" w:cs="Arial"/>
          <w:b/>
          <w:bCs/>
          <w:iCs/>
        </w:rPr>
        <w:t>d)</w:t>
      </w:r>
      <w:r w:rsidRPr="00076079">
        <w:rPr>
          <w:rFonts w:ascii="Arial" w:hAnsi="Arial" w:cs="Arial"/>
          <w:b/>
          <w:bCs/>
        </w:rPr>
        <w:t xml:space="preserve"> 2º Secretário.</w:t>
      </w:r>
      <w:r>
        <w:rPr>
          <w:rFonts w:ascii="Arial" w:hAnsi="Arial" w:cs="Arial"/>
          <w:b/>
          <w:bCs/>
        </w:rPr>
        <w:t>”</w:t>
      </w:r>
    </w:p>
    <w:p w:rsidR="00076079" w:rsidRDefault="00076079" w:rsidP="00076079">
      <w:pPr>
        <w:spacing w:line="360" w:lineRule="auto"/>
        <w:ind w:left="1985" w:firstLine="283"/>
        <w:rPr>
          <w:rFonts w:ascii="Arial" w:hAnsi="Arial" w:cs="Arial"/>
          <w:b/>
          <w:bCs/>
        </w:rPr>
      </w:pPr>
    </w:p>
    <w:p w:rsidR="00225438" w:rsidRPr="00EA7DE8" w:rsidRDefault="00EA7DE8" w:rsidP="00EA7DE8">
      <w:pPr>
        <w:spacing w:line="360" w:lineRule="auto"/>
        <w:ind w:firstLine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“</w:t>
      </w:r>
      <w:r w:rsidR="00076079">
        <w:rPr>
          <w:rFonts w:ascii="Arial" w:hAnsi="Arial" w:cs="Arial"/>
          <w:b/>
          <w:bCs/>
        </w:rPr>
        <w:t xml:space="preserve">Art. 35. </w:t>
      </w:r>
      <w:r w:rsidRPr="00EA7DE8">
        <w:rPr>
          <w:rFonts w:ascii="Arial" w:hAnsi="Arial" w:cs="Arial"/>
          <w:b/>
          <w:bCs/>
        </w:rPr>
        <w:t>Em qualquer dos casos do artigo anterior, considerar-se-á aprovada a emenda à Lei Orgânica</w:t>
      </w:r>
      <w:r>
        <w:rPr>
          <w:rFonts w:ascii="Arial" w:hAnsi="Arial" w:cs="Arial"/>
          <w:b/>
          <w:bCs/>
        </w:rPr>
        <w:t xml:space="preserve"> </w:t>
      </w:r>
      <w:r w:rsidRPr="00EA7DE8">
        <w:rPr>
          <w:rFonts w:ascii="Arial" w:hAnsi="Arial" w:cs="Arial"/>
          <w:b/>
        </w:rPr>
        <w:t>quando, votada em dois turnos, com o interstício mínimo de dez dias, e aprovada</w:t>
      </w:r>
      <w:r>
        <w:rPr>
          <w:rFonts w:ascii="Arial" w:hAnsi="Arial" w:cs="Arial"/>
          <w:b/>
        </w:rPr>
        <w:t>, em ambas votações,</w:t>
      </w:r>
      <w:r w:rsidRPr="00EA7DE8">
        <w:rPr>
          <w:rFonts w:ascii="Arial" w:hAnsi="Arial" w:cs="Arial"/>
          <w:b/>
        </w:rPr>
        <w:t xml:space="preserve"> por dois terços dos membros da Câmara Municipal</w:t>
      </w:r>
      <w:r>
        <w:rPr>
          <w:rFonts w:ascii="Arial" w:hAnsi="Arial" w:cs="Arial"/>
          <w:b/>
        </w:rPr>
        <w:t>.”</w:t>
      </w:r>
      <w:r w:rsidR="000B3395" w:rsidRPr="00EA7DE8">
        <w:rPr>
          <w:rFonts w:ascii="Arial" w:hAnsi="Arial" w:cs="Arial"/>
          <w:b/>
        </w:rPr>
        <w:t>   </w:t>
      </w:r>
      <w:r w:rsidR="000B3395" w:rsidRPr="00EA7DE8">
        <w:rPr>
          <w:rFonts w:ascii="Arial" w:hAnsi="Arial" w:cs="Arial"/>
          <w:b/>
        </w:rPr>
        <w:tab/>
      </w:r>
      <w:r w:rsidR="000B3395" w:rsidRPr="00EA7DE8">
        <w:rPr>
          <w:rFonts w:ascii="Arial" w:hAnsi="Arial" w:cs="Arial"/>
          <w:b/>
        </w:rPr>
        <w:tab/>
      </w:r>
      <w:r w:rsidR="000B3395" w:rsidRPr="00EA7DE8">
        <w:rPr>
          <w:rFonts w:ascii="Arial" w:hAnsi="Arial" w:cs="Arial"/>
          <w:b/>
        </w:rPr>
        <w:tab/>
      </w:r>
    </w:p>
    <w:p w:rsidR="00225438" w:rsidRDefault="00225438" w:rsidP="00F83205">
      <w:pPr>
        <w:jc w:val="both"/>
        <w:rPr>
          <w:rFonts w:ascii="Arial" w:hAnsi="Arial" w:cs="Arial"/>
        </w:rPr>
      </w:pPr>
    </w:p>
    <w:p w:rsidR="00D46B30" w:rsidRDefault="00D46B30" w:rsidP="004B6E2B">
      <w:pPr>
        <w:spacing w:line="360" w:lineRule="auto"/>
        <w:ind w:firstLine="2268"/>
        <w:jc w:val="both"/>
        <w:rPr>
          <w:rFonts w:ascii="Arial" w:hAnsi="Arial" w:cs="Arial"/>
        </w:rPr>
      </w:pPr>
      <w:r>
        <w:rPr>
          <w:rFonts w:ascii="Arial" w:hAnsi="Arial" w:cs="Arial"/>
        </w:rPr>
        <w:t>Art. 2º Esta Emenda a Lei Orgânica entrará em vigor na data da sua publicação.</w:t>
      </w:r>
    </w:p>
    <w:p w:rsidR="00D46B30" w:rsidRDefault="00D46B30" w:rsidP="000B3395">
      <w:pPr>
        <w:ind w:firstLine="2268"/>
        <w:jc w:val="both"/>
        <w:rPr>
          <w:rFonts w:ascii="Arial" w:hAnsi="Arial" w:cs="Arial"/>
        </w:rPr>
      </w:pPr>
    </w:p>
    <w:p w:rsidR="00D7124A" w:rsidRDefault="00D7124A" w:rsidP="00D7124A">
      <w:pPr>
        <w:jc w:val="both"/>
        <w:rPr>
          <w:rFonts w:ascii="Arial" w:hAnsi="Arial" w:cs="Arial"/>
        </w:rPr>
      </w:pP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Ver. Valdeci de Vargas</w:t>
      </w: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MDB</w:t>
      </w: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C30A9A" w:rsidRDefault="00C30A9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b/>
          <w:sz w:val="22"/>
          <w:szCs w:val="22"/>
        </w:rPr>
        <w:t>Ver. Veridiana Monteiro</w:t>
      </w:r>
      <w:r w:rsidRPr="009E539A">
        <w:rPr>
          <w:rFonts w:ascii="Arial" w:hAnsi="Arial" w:cs="Arial"/>
          <w:b/>
          <w:sz w:val="22"/>
          <w:szCs w:val="22"/>
        </w:rPr>
        <w:t xml:space="preserve">                                         Ver. Carlos Bonne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PSB                                           </w:t>
      </w:r>
      <w:r w:rsidR="00C30A9A">
        <w:rPr>
          <w:rFonts w:ascii="Arial" w:hAnsi="Arial" w:cs="Arial"/>
          <w:b/>
          <w:sz w:val="22"/>
          <w:szCs w:val="22"/>
        </w:rPr>
        <w:t xml:space="preserve">                              </w:t>
      </w:r>
      <w:r>
        <w:rPr>
          <w:rFonts w:ascii="Arial" w:hAnsi="Arial" w:cs="Arial"/>
          <w:b/>
          <w:sz w:val="22"/>
          <w:szCs w:val="22"/>
        </w:rPr>
        <w:t>PDT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ab/>
      </w:r>
      <w:r w:rsidRPr="009E539A">
        <w:rPr>
          <w:rFonts w:ascii="Arial" w:hAnsi="Arial" w:cs="Arial"/>
          <w:b/>
          <w:sz w:val="22"/>
          <w:szCs w:val="22"/>
        </w:rPr>
        <w:tab/>
      </w:r>
      <w:r w:rsidRPr="009E539A">
        <w:rPr>
          <w:rFonts w:ascii="Arial" w:hAnsi="Arial" w:cs="Arial"/>
          <w:b/>
          <w:sz w:val="22"/>
          <w:szCs w:val="22"/>
        </w:rPr>
        <w:tab/>
      </w:r>
      <w:r w:rsidRPr="009E539A">
        <w:rPr>
          <w:rFonts w:ascii="Arial" w:hAnsi="Arial" w:cs="Arial"/>
          <w:b/>
          <w:sz w:val="22"/>
          <w:szCs w:val="22"/>
        </w:rPr>
        <w:tab/>
      </w: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   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Ver. </w:t>
      </w:r>
      <w:r>
        <w:rPr>
          <w:rFonts w:ascii="Arial" w:hAnsi="Arial" w:cs="Arial"/>
          <w:b/>
          <w:sz w:val="22"/>
          <w:szCs w:val="22"/>
        </w:rPr>
        <w:t xml:space="preserve">Diego Francisco                                               </w:t>
      </w:r>
      <w:r w:rsidRPr="009E539A">
        <w:rPr>
          <w:rFonts w:ascii="Arial" w:hAnsi="Arial" w:cs="Arial"/>
          <w:b/>
          <w:sz w:val="22"/>
          <w:szCs w:val="22"/>
        </w:rPr>
        <w:t>Ver. Marcia Ribeiro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PSDB                                                                          PT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</w:t>
      </w: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  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Ver. Euclides Tisian                                               Ver. </w:t>
      </w:r>
      <w:r>
        <w:rPr>
          <w:rFonts w:ascii="Arial" w:hAnsi="Arial" w:cs="Arial"/>
          <w:b/>
          <w:sz w:val="22"/>
          <w:szCs w:val="22"/>
        </w:rPr>
        <w:t>Carlos Albino Dietrich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PT                                                                              MDB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 </w:t>
      </w:r>
    </w:p>
    <w:p w:rsidR="00D7124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    </w:t>
      </w: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  <w:r w:rsidRPr="009E539A">
        <w:rPr>
          <w:rFonts w:ascii="Arial" w:hAnsi="Arial" w:cs="Arial"/>
          <w:b/>
          <w:sz w:val="22"/>
          <w:szCs w:val="22"/>
        </w:rPr>
        <w:t xml:space="preserve"> Ver. João </w:t>
      </w:r>
      <w:proofErr w:type="spellStart"/>
      <w:r w:rsidRPr="009E539A">
        <w:rPr>
          <w:rFonts w:ascii="Arial" w:hAnsi="Arial" w:cs="Arial"/>
          <w:b/>
          <w:sz w:val="22"/>
          <w:szCs w:val="22"/>
        </w:rPr>
        <w:t>Antonio</w:t>
      </w:r>
      <w:proofErr w:type="spellEnd"/>
      <w:r w:rsidRPr="009E539A">
        <w:rPr>
          <w:rFonts w:ascii="Arial" w:hAnsi="Arial" w:cs="Arial"/>
          <w:b/>
          <w:sz w:val="22"/>
          <w:szCs w:val="22"/>
        </w:rPr>
        <w:t xml:space="preserve"> de Godoy                                   Ver. Lotário Seevald</w:t>
      </w:r>
    </w:p>
    <w:p w:rsidR="00D7124A" w:rsidRPr="009E539A" w:rsidRDefault="00D7124A" w:rsidP="00D7124A">
      <w:pPr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                   MDB                                                                              PSB </w:t>
      </w:r>
    </w:p>
    <w:p w:rsidR="00D7124A" w:rsidRPr="009E539A" w:rsidRDefault="00D7124A" w:rsidP="00D7124A">
      <w:pPr>
        <w:jc w:val="center"/>
        <w:rPr>
          <w:rFonts w:ascii="Arial" w:hAnsi="Arial" w:cs="Arial"/>
          <w:b/>
          <w:sz w:val="21"/>
          <w:szCs w:val="21"/>
        </w:rPr>
      </w:pPr>
    </w:p>
    <w:p w:rsidR="00D7124A" w:rsidRPr="009E539A" w:rsidRDefault="00D7124A" w:rsidP="00D7124A">
      <w:pPr>
        <w:jc w:val="both"/>
        <w:rPr>
          <w:rFonts w:ascii="Arial" w:hAnsi="Arial" w:cs="Arial"/>
          <w:b/>
          <w:sz w:val="22"/>
          <w:szCs w:val="22"/>
        </w:rPr>
      </w:pPr>
    </w:p>
    <w:p w:rsidR="00D7124A" w:rsidRDefault="00D7124A" w:rsidP="00D7124A">
      <w:pPr>
        <w:jc w:val="both"/>
        <w:rPr>
          <w:rFonts w:ascii="Arial" w:hAnsi="Arial" w:cs="Arial"/>
        </w:rPr>
      </w:pPr>
    </w:p>
    <w:p w:rsidR="00D46B30" w:rsidRDefault="00D46B30" w:rsidP="006C33D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D7669">
        <w:rPr>
          <w:rFonts w:ascii="Arial" w:hAnsi="Arial" w:cs="Arial"/>
        </w:rPr>
        <w:t xml:space="preserve"> </w:t>
      </w:r>
    </w:p>
    <w:p w:rsidR="004854F8" w:rsidRDefault="004854F8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4854F8" w:rsidRDefault="004854F8" w:rsidP="00F83205">
      <w:pPr>
        <w:jc w:val="both"/>
        <w:rPr>
          <w:rFonts w:ascii="Arial" w:hAnsi="Arial" w:cs="Arial"/>
        </w:rPr>
      </w:pPr>
    </w:p>
    <w:p w:rsidR="00D46B30" w:rsidRDefault="00D46B30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46B30" w:rsidRDefault="00D46B30" w:rsidP="00F83205">
      <w:pPr>
        <w:jc w:val="both"/>
        <w:rPr>
          <w:rFonts w:ascii="Arial" w:hAnsi="Arial" w:cs="Arial"/>
        </w:rPr>
      </w:pPr>
    </w:p>
    <w:p w:rsidR="009D7669" w:rsidRDefault="009D7669" w:rsidP="00F83205">
      <w:pPr>
        <w:jc w:val="both"/>
        <w:rPr>
          <w:rFonts w:ascii="Arial" w:hAnsi="Arial" w:cs="Arial"/>
        </w:rPr>
      </w:pPr>
    </w:p>
    <w:p w:rsidR="009D7669" w:rsidRDefault="009D7669" w:rsidP="00F8320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9D7669" w:rsidRDefault="009D7669" w:rsidP="00F83205">
      <w:pPr>
        <w:jc w:val="both"/>
        <w:rPr>
          <w:rFonts w:ascii="Arial" w:hAnsi="Arial" w:cs="Arial"/>
        </w:rPr>
      </w:pPr>
    </w:p>
    <w:p w:rsidR="009D7669" w:rsidRDefault="009D7669" w:rsidP="00F83205">
      <w:pPr>
        <w:jc w:val="both"/>
        <w:rPr>
          <w:rFonts w:ascii="Arial" w:hAnsi="Arial" w:cs="Arial"/>
        </w:rPr>
      </w:pPr>
    </w:p>
    <w:p w:rsidR="009D7669" w:rsidRDefault="009D7669" w:rsidP="000A358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D46B30" w:rsidRDefault="00D46B30" w:rsidP="00F83205">
      <w:pPr>
        <w:jc w:val="both"/>
        <w:rPr>
          <w:rFonts w:ascii="Arial" w:hAnsi="Arial" w:cs="Arial"/>
        </w:rPr>
      </w:pPr>
    </w:p>
    <w:p w:rsidR="00D46B30" w:rsidRDefault="00D46B30" w:rsidP="00F83205">
      <w:pPr>
        <w:jc w:val="both"/>
        <w:rPr>
          <w:rFonts w:ascii="Arial" w:hAnsi="Arial" w:cs="Arial"/>
        </w:rPr>
      </w:pPr>
    </w:p>
    <w:p w:rsidR="00D46B30" w:rsidRDefault="00D46B30" w:rsidP="00F83205">
      <w:pPr>
        <w:jc w:val="both"/>
        <w:rPr>
          <w:rFonts w:ascii="Arial" w:hAnsi="Arial" w:cs="Arial"/>
        </w:rPr>
      </w:pPr>
    </w:p>
    <w:p w:rsidR="00D46B30" w:rsidRDefault="00D46B30" w:rsidP="00F83205">
      <w:pPr>
        <w:jc w:val="both"/>
        <w:rPr>
          <w:rFonts w:ascii="Arial" w:hAnsi="Arial" w:cs="Arial"/>
        </w:rPr>
      </w:pPr>
    </w:p>
    <w:p w:rsidR="00D46B30" w:rsidRPr="00F83205" w:rsidRDefault="00D46B30" w:rsidP="005E325C">
      <w:pPr>
        <w:jc w:val="both"/>
      </w:pPr>
      <w:r>
        <w:tab/>
      </w:r>
      <w:r>
        <w:tab/>
      </w:r>
      <w:r>
        <w:tab/>
      </w:r>
      <w:r>
        <w:tab/>
      </w:r>
      <w:r>
        <w:tab/>
      </w:r>
    </w:p>
    <w:sectPr w:rsidR="00D46B30" w:rsidRPr="00F83205" w:rsidSect="00076079">
      <w:pgSz w:w="11906" w:h="16838"/>
      <w:pgMar w:top="2948" w:right="1701" w:bottom="198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649B7"/>
    <w:multiLevelType w:val="hybridMultilevel"/>
    <w:tmpl w:val="EB060AEE"/>
    <w:lvl w:ilvl="0" w:tplc="DDC6ACAC">
      <w:start w:val="1"/>
      <w:numFmt w:val="lowerLetter"/>
      <w:lvlText w:val="%1)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068" w:hanging="360"/>
      </w:pPr>
    </w:lvl>
    <w:lvl w:ilvl="2" w:tplc="0416001B" w:tentative="1">
      <w:start w:val="1"/>
      <w:numFmt w:val="lowerRoman"/>
      <w:lvlText w:val="%3."/>
      <w:lvlJc w:val="right"/>
      <w:pPr>
        <w:ind w:left="4788" w:hanging="180"/>
      </w:pPr>
    </w:lvl>
    <w:lvl w:ilvl="3" w:tplc="0416000F" w:tentative="1">
      <w:start w:val="1"/>
      <w:numFmt w:val="decimal"/>
      <w:lvlText w:val="%4."/>
      <w:lvlJc w:val="left"/>
      <w:pPr>
        <w:ind w:left="5508" w:hanging="360"/>
      </w:pPr>
    </w:lvl>
    <w:lvl w:ilvl="4" w:tplc="04160019" w:tentative="1">
      <w:start w:val="1"/>
      <w:numFmt w:val="lowerLetter"/>
      <w:lvlText w:val="%5."/>
      <w:lvlJc w:val="left"/>
      <w:pPr>
        <w:ind w:left="6228" w:hanging="360"/>
      </w:pPr>
    </w:lvl>
    <w:lvl w:ilvl="5" w:tplc="0416001B" w:tentative="1">
      <w:start w:val="1"/>
      <w:numFmt w:val="lowerRoman"/>
      <w:lvlText w:val="%6."/>
      <w:lvlJc w:val="right"/>
      <w:pPr>
        <w:ind w:left="6948" w:hanging="180"/>
      </w:pPr>
    </w:lvl>
    <w:lvl w:ilvl="6" w:tplc="0416000F" w:tentative="1">
      <w:start w:val="1"/>
      <w:numFmt w:val="decimal"/>
      <w:lvlText w:val="%7."/>
      <w:lvlJc w:val="left"/>
      <w:pPr>
        <w:ind w:left="7668" w:hanging="360"/>
      </w:pPr>
    </w:lvl>
    <w:lvl w:ilvl="7" w:tplc="04160019" w:tentative="1">
      <w:start w:val="1"/>
      <w:numFmt w:val="lowerLetter"/>
      <w:lvlText w:val="%8."/>
      <w:lvlJc w:val="left"/>
      <w:pPr>
        <w:ind w:left="8388" w:hanging="360"/>
      </w:pPr>
    </w:lvl>
    <w:lvl w:ilvl="8" w:tplc="0416001B" w:tentative="1">
      <w:start w:val="1"/>
      <w:numFmt w:val="lowerRoman"/>
      <w:lvlText w:val="%9."/>
      <w:lvlJc w:val="right"/>
      <w:pPr>
        <w:ind w:left="9108" w:hanging="180"/>
      </w:pPr>
    </w:lvl>
  </w:abstractNum>
  <w:abstractNum w:abstractNumId="1">
    <w:nsid w:val="43F2542C"/>
    <w:multiLevelType w:val="hybridMultilevel"/>
    <w:tmpl w:val="3EF6E71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894D08"/>
    <w:multiLevelType w:val="hybridMultilevel"/>
    <w:tmpl w:val="CB3E8B90"/>
    <w:lvl w:ilvl="0" w:tplc="B816B75C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205"/>
    <w:rsid w:val="00022751"/>
    <w:rsid w:val="00040E35"/>
    <w:rsid w:val="000418E9"/>
    <w:rsid w:val="00076079"/>
    <w:rsid w:val="000A3588"/>
    <w:rsid w:val="000B3395"/>
    <w:rsid w:val="00225438"/>
    <w:rsid w:val="00251283"/>
    <w:rsid w:val="00312C36"/>
    <w:rsid w:val="00387A8F"/>
    <w:rsid w:val="003B7F8A"/>
    <w:rsid w:val="00474E98"/>
    <w:rsid w:val="004854F8"/>
    <w:rsid w:val="004B6E2B"/>
    <w:rsid w:val="005E325C"/>
    <w:rsid w:val="005F358C"/>
    <w:rsid w:val="00683EAE"/>
    <w:rsid w:val="006C33D7"/>
    <w:rsid w:val="00814FCC"/>
    <w:rsid w:val="009508EF"/>
    <w:rsid w:val="00976365"/>
    <w:rsid w:val="009C1886"/>
    <w:rsid w:val="009D7669"/>
    <w:rsid w:val="00A44179"/>
    <w:rsid w:val="00AA3124"/>
    <w:rsid w:val="00AA500B"/>
    <w:rsid w:val="00B6045D"/>
    <w:rsid w:val="00C30A9A"/>
    <w:rsid w:val="00C57A65"/>
    <w:rsid w:val="00D249F1"/>
    <w:rsid w:val="00D25BED"/>
    <w:rsid w:val="00D46B30"/>
    <w:rsid w:val="00D7124A"/>
    <w:rsid w:val="00EA7DE8"/>
    <w:rsid w:val="00F20354"/>
    <w:rsid w:val="00F456EA"/>
    <w:rsid w:val="00F83205"/>
    <w:rsid w:val="00F94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D1EB87-02AC-4B89-B678-F98788E5B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0B339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94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46F96F-1052-4ACD-8181-30EAE320B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274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 LEI ORGANICA n</vt:lpstr>
    </vt:vector>
  </TitlesOfParts>
  <Company/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 LEI ORGANICA n</dc:title>
  <dc:subject/>
  <dc:creator>Admin</dc:creator>
  <cp:keywords/>
  <dc:description/>
  <cp:lastModifiedBy>USUARIO</cp:lastModifiedBy>
  <cp:revision>4</cp:revision>
  <cp:lastPrinted>2013-07-22T17:20:00Z</cp:lastPrinted>
  <dcterms:created xsi:type="dcterms:W3CDTF">2018-10-16T20:35:00Z</dcterms:created>
  <dcterms:modified xsi:type="dcterms:W3CDTF">2018-10-17T16:26:00Z</dcterms:modified>
</cp:coreProperties>
</file>